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29E24" w14:textId="7F642580" w:rsidR="00F6356E" w:rsidRPr="00445D56" w:rsidRDefault="003D4080" w:rsidP="00F6356E">
      <w:pPr>
        <w:spacing w:before="120" w:after="240" w:line="276" w:lineRule="auto"/>
        <w:jc w:val="center"/>
        <w:rPr>
          <w:rFonts w:ascii="Times New Roman" w:eastAsia="Times New Roman" w:hAnsi="Times New Roman" w:cs="Times New Roman"/>
          <w:kern w:val="0"/>
          <w:lang w:eastAsia="sk-SK"/>
        </w:rPr>
      </w:pPr>
      <w:r>
        <w:rPr>
          <w:rFonts w:ascii="Times New Roman" w:eastAsia="Times New Roman" w:hAnsi="Times New Roman" w:cs="Times New Roman"/>
          <w:kern w:val="0"/>
          <w:lang w:eastAsia="sk-SK"/>
        </w:rPr>
        <w:t xml:space="preserve"> </w:t>
      </w:r>
      <w:r w:rsidR="00F6356E" w:rsidRPr="00445D56">
        <w:rPr>
          <w:rFonts w:ascii="Times New Roman" w:eastAsia="Times New Roman" w:hAnsi="Times New Roman" w:cs="Times New Roman"/>
          <w:kern w:val="0"/>
          <w:lang w:eastAsia="sk-SK"/>
        </w:rPr>
        <w:t>Návrh</w:t>
      </w:r>
    </w:p>
    <w:p w14:paraId="7AC9830C" w14:textId="77777777" w:rsidR="00F6356E" w:rsidRPr="00445D56" w:rsidRDefault="00F6356E" w:rsidP="00F6356E">
      <w:pPr>
        <w:spacing w:before="120" w:after="240" w:line="276" w:lineRule="auto"/>
        <w:rPr>
          <w:rFonts w:ascii="Times New Roman" w:eastAsia="Times New Roman" w:hAnsi="Times New Roman" w:cs="Times New Roman"/>
          <w:kern w:val="0"/>
          <w:lang w:eastAsia="sk-SK"/>
        </w:rPr>
      </w:pPr>
    </w:p>
    <w:p w14:paraId="1FB55780" w14:textId="77777777" w:rsidR="00F6356E" w:rsidRPr="00445D56" w:rsidRDefault="00F6356E" w:rsidP="00F6356E">
      <w:pPr>
        <w:spacing w:before="120" w:after="240" w:line="276" w:lineRule="auto"/>
        <w:jc w:val="center"/>
        <w:rPr>
          <w:rFonts w:ascii="Times New Roman" w:eastAsia="Times New Roman" w:hAnsi="Times New Roman" w:cs="Times New Roman"/>
          <w:b/>
          <w:kern w:val="0"/>
          <w:lang w:eastAsia="sk-SK"/>
        </w:rPr>
      </w:pPr>
      <w:r w:rsidRPr="00445D56">
        <w:rPr>
          <w:rFonts w:ascii="Times New Roman" w:eastAsia="Times New Roman" w:hAnsi="Times New Roman" w:cs="Times New Roman"/>
          <w:b/>
          <w:kern w:val="0"/>
          <w:lang w:eastAsia="sk-SK"/>
        </w:rPr>
        <w:t>ZÁKON</w:t>
      </w:r>
    </w:p>
    <w:p w14:paraId="0AEA91F6" w14:textId="77777777" w:rsidR="00F6356E" w:rsidRPr="00445D56" w:rsidRDefault="00F6356E" w:rsidP="00F6356E">
      <w:pPr>
        <w:spacing w:before="120" w:after="240" w:line="276" w:lineRule="auto"/>
        <w:rPr>
          <w:rFonts w:ascii="Times New Roman" w:eastAsia="Times New Roman" w:hAnsi="Times New Roman" w:cs="Times New Roman"/>
          <w:b/>
          <w:kern w:val="0"/>
          <w:lang w:eastAsia="sk-SK"/>
        </w:rPr>
      </w:pPr>
    </w:p>
    <w:p w14:paraId="63EE3047" w14:textId="77777777" w:rsidR="00F6356E" w:rsidRPr="00445D56" w:rsidRDefault="00F6356E" w:rsidP="00F6356E">
      <w:pPr>
        <w:spacing w:before="120" w:after="240" w:line="276" w:lineRule="auto"/>
        <w:jc w:val="center"/>
        <w:rPr>
          <w:rFonts w:ascii="Times New Roman" w:eastAsia="Times New Roman" w:hAnsi="Times New Roman" w:cs="Times New Roman"/>
          <w:b/>
          <w:kern w:val="0"/>
          <w:lang w:eastAsia="sk-SK"/>
        </w:rPr>
      </w:pPr>
      <w:r w:rsidRPr="00445D56">
        <w:rPr>
          <w:rFonts w:ascii="Times New Roman" w:eastAsia="Times New Roman" w:hAnsi="Times New Roman" w:cs="Times New Roman"/>
          <w:b/>
          <w:kern w:val="0"/>
          <w:lang w:eastAsia="sk-SK"/>
        </w:rPr>
        <w:t>z ............. 2026,</w:t>
      </w:r>
    </w:p>
    <w:p w14:paraId="43BF108C" w14:textId="77777777" w:rsidR="00F6356E" w:rsidRPr="00445D56" w:rsidRDefault="00F6356E" w:rsidP="00F6356E">
      <w:pPr>
        <w:spacing w:before="120" w:after="240" w:line="276" w:lineRule="auto"/>
        <w:rPr>
          <w:rFonts w:ascii="Times New Roman" w:eastAsia="Times New Roman" w:hAnsi="Times New Roman" w:cs="Times New Roman"/>
          <w:b/>
          <w:kern w:val="0"/>
          <w:lang w:eastAsia="sk-SK"/>
        </w:rPr>
      </w:pPr>
    </w:p>
    <w:p w14:paraId="13EAB543" w14:textId="77777777" w:rsidR="00F6356E" w:rsidRPr="00445D56" w:rsidRDefault="00F6356E" w:rsidP="00F6356E">
      <w:pPr>
        <w:spacing w:before="120" w:after="240" w:line="276" w:lineRule="auto"/>
        <w:jc w:val="center"/>
        <w:rPr>
          <w:rFonts w:ascii="Times New Roman" w:eastAsia="Times New Roman" w:hAnsi="Times New Roman" w:cs="Times New Roman"/>
          <w:b/>
          <w:kern w:val="0"/>
          <w:lang w:eastAsia="sk-SK"/>
        </w:rPr>
      </w:pPr>
      <w:r w:rsidRPr="00445D56">
        <w:rPr>
          <w:rFonts w:ascii="Times New Roman" w:eastAsia="Times New Roman" w:hAnsi="Times New Roman" w:cs="Times New Roman"/>
          <w:b/>
          <w:kern w:val="0"/>
          <w:lang w:eastAsia="sk-SK"/>
        </w:rPr>
        <w:t>ktorým sa mení a dopĺňa zákon č. 251/2012 Z. z. o energetike a o zmene a doplnení niektorých zákonov v znení neskorších predpisov a ktorým sa menia a dopĺňajú niektoré zákony</w:t>
      </w:r>
    </w:p>
    <w:p w14:paraId="2E387C1F" w14:textId="77777777" w:rsidR="00F6356E" w:rsidRPr="00445D56" w:rsidRDefault="00F6356E" w:rsidP="00F6356E">
      <w:pPr>
        <w:spacing w:before="120" w:after="240" w:line="276" w:lineRule="auto"/>
        <w:ind w:firstLine="708"/>
        <w:jc w:val="both"/>
        <w:rPr>
          <w:rFonts w:ascii="Times New Roman" w:eastAsia="Times New Roman" w:hAnsi="Times New Roman" w:cs="Times New Roman"/>
          <w:kern w:val="0"/>
          <w:lang w:eastAsia="sk-SK"/>
        </w:rPr>
      </w:pPr>
      <w:r w:rsidRPr="00445D56">
        <w:rPr>
          <w:rFonts w:ascii="Times New Roman" w:eastAsia="Times New Roman" w:hAnsi="Times New Roman" w:cs="Times New Roman"/>
          <w:kern w:val="0"/>
          <w:lang w:eastAsia="sk-SK"/>
        </w:rPr>
        <w:t>Národná rada Slovenskej republiky sa uzniesla na tomto zákone:</w:t>
      </w:r>
    </w:p>
    <w:p w14:paraId="47FE6E41" w14:textId="77777777" w:rsidR="00F6356E" w:rsidRPr="00445D56" w:rsidRDefault="00F6356E" w:rsidP="00F6356E">
      <w:pPr>
        <w:spacing w:before="120" w:after="240" w:line="276" w:lineRule="auto"/>
        <w:jc w:val="center"/>
        <w:outlineLvl w:val="0"/>
        <w:rPr>
          <w:rFonts w:ascii="Times New Roman" w:eastAsia="Times New Roman" w:hAnsi="Times New Roman" w:cs="Times New Roman"/>
          <w:b/>
          <w:kern w:val="0"/>
          <w:lang w:eastAsia="sk-SK"/>
        </w:rPr>
      </w:pPr>
      <w:r w:rsidRPr="00445D56">
        <w:rPr>
          <w:rFonts w:ascii="Times New Roman" w:eastAsia="Times New Roman" w:hAnsi="Times New Roman" w:cs="Times New Roman"/>
          <w:b/>
          <w:kern w:val="0"/>
          <w:lang w:eastAsia="sk-SK"/>
        </w:rPr>
        <w:t>Čl. I</w:t>
      </w:r>
    </w:p>
    <w:p w14:paraId="06D887E9" w14:textId="10EC7737" w:rsidR="00F6356E" w:rsidRPr="00445D56" w:rsidRDefault="00F6356E" w:rsidP="00F6356E">
      <w:pPr>
        <w:spacing w:before="120" w:after="240" w:line="276" w:lineRule="auto"/>
        <w:ind w:firstLine="708"/>
        <w:jc w:val="both"/>
        <w:rPr>
          <w:rFonts w:ascii="Times New Roman" w:eastAsia="Times New Roman" w:hAnsi="Times New Roman" w:cs="Times New Roman"/>
          <w:kern w:val="0"/>
          <w:lang w:eastAsia="sk-SK"/>
        </w:rPr>
      </w:pPr>
      <w:r w:rsidRPr="00445D56">
        <w:rPr>
          <w:rFonts w:ascii="Times New Roman" w:eastAsia="Times New Roman" w:hAnsi="Times New Roman" w:cs="Times New Roman"/>
          <w:kern w:val="0"/>
          <w:lang w:eastAsia="sk-SK"/>
        </w:rPr>
        <w:t xml:space="preserve">Zákon č. </w:t>
      </w:r>
      <w:hyperlink r:id="rId8" w:tooltip="Odkaz na predpis alebo ustanovenie" w:history="1">
        <w:r w:rsidRPr="00445D56">
          <w:rPr>
            <w:rFonts w:ascii="Times New Roman" w:eastAsia="Times New Roman" w:hAnsi="Times New Roman" w:cs="Times New Roman"/>
            <w:kern w:val="0"/>
            <w:lang w:eastAsia="sk-SK"/>
          </w:rPr>
          <w:t>251/2012 Z. z.</w:t>
        </w:r>
      </w:hyperlink>
      <w:r w:rsidRPr="00445D56">
        <w:rPr>
          <w:rFonts w:ascii="Times New Roman" w:eastAsia="Times New Roman" w:hAnsi="Times New Roman" w:cs="Times New Roman"/>
          <w:kern w:val="0"/>
          <w:lang w:eastAsia="sk-SK"/>
        </w:rPr>
        <w:t xml:space="preserve"> o energetike a o zmene a doplnení niektorých zákonov v znení zákona č. 391/2012 Z. z., zákona č. 352/2013 Z. z., zákona č. 382/2013 Z. z., zákona                                 č. 102/2014 Z. z., zákona č. 321/2014 Z. z., zákona č. 91/2016 Z. z., zákona č. 315/2016 Z. z., zákona č. 162/2018 Z. z., zákona č. 177/2018 Z. z., zákona č. 309/2018 Z. z., zákona                          č. 419/2020 Z. z., zákona č. 85/2022 Z. z., zákona č. 256/2022 Z. z., zákona č. 324/2022 Z. z., zákona č. 393/2022 Z. z., zákona č. 433/2022 Z. z., zákona č. 205/2023 Z. z., zákona </w:t>
      </w:r>
      <w:r w:rsidR="00FB1D19">
        <w:rPr>
          <w:rFonts w:ascii="Times New Roman" w:eastAsia="Times New Roman" w:hAnsi="Times New Roman" w:cs="Times New Roman"/>
          <w:kern w:val="0"/>
          <w:lang w:eastAsia="sk-SK"/>
        </w:rPr>
        <w:br/>
      </w:r>
      <w:r w:rsidRPr="00445D56">
        <w:rPr>
          <w:rFonts w:ascii="Times New Roman" w:eastAsia="Times New Roman" w:hAnsi="Times New Roman" w:cs="Times New Roman"/>
          <w:kern w:val="0"/>
          <w:lang w:eastAsia="sk-SK"/>
        </w:rPr>
        <w:t xml:space="preserve">č. 309/2023 Z. z., zákona č. 108/2024 Z. z., zákona č. 109/2024 Z. z., zákona č. 128/2024 Z. z., zákona č. 143/2024 Z. z., zákona č. 26/2025 Z. z., zákona č. 259/2025 Z. z., zákona </w:t>
      </w:r>
      <w:r w:rsidR="00FB1D19">
        <w:rPr>
          <w:rFonts w:ascii="Times New Roman" w:eastAsia="Times New Roman" w:hAnsi="Times New Roman" w:cs="Times New Roman"/>
          <w:kern w:val="0"/>
          <w:lang w:eastAsia="sk-SK"/>
        </w:rPr>
        <w:br/>
      </w:r>
      <w:r w:rsidRPr="00445D56">
        <w:rPr>
          <w:rFonts w:ascii="Times New Roman" w:eastAsia="Times New Roman" w:hAnsi="Times New Roman" w:cs="Times New Roman"/>
          <w:kern w:val="0"/>
          <w:lang w:eastAsia="sk-SK"/>
        </w:rPr>
        <w:t>č. 260/2025 Z. z.</w:t>
      </w:r>
      <w:r w:rsidR="004C4F3D" w:rsidRPr="00445D56">
        <w:rPr>
          <w:rFonts w:ascii="Times New Roman" w:eastAsia="Times New Roman" w:hAnsi="Times New Roman" w:cs="Times New Roman"/>
          <w:kern w:val="0"/>
          <w:lang w:eastAsia="sk-SK"/>
        </w:rPr>
        <w:t xml:space="preserve">, </w:t>
      </w:r>
      <w:r w:rsidRPr="00445D56">
        <w:rPr>
          <w:rFonts w:ascii="Times New Roman" w:eastAsia="Times New Roman" w:hAnsi="Times New Roman" w:cs="Times New Roman"/>
          <w:kern w:val="0"/>
          <w:lang w:eastAsia="sk-SK"/>
        </w:rPr>
        <w:t>zákona č. 311/2025 Z. z.</w:t>
      </w:r>
      <w:r w:rsidR="006D28CC" w:rsidRPr="00445D56">
        <w:rPr>
          <w:rFonts w:ascii="Times New Roman" w:eastAsia="Times New Roman" w:hAnsi="Times New Roman" w:cs="Times New Roman"/>
          <w:kern w:val="0"/>
          <w:lang w:eastAsia="sk-SK"/>
        </w:rPr>
        <w:t>,</w:t>
      </w:r>
      <w:r w:rsidR="004C4F3D" w:rsidRPr="00445D56">
        <w:rPr>
          <w:rFonts w:ascii="Times New Roman" w:eastAsia="Times New Roman" w:hAnsi="Times New Roman" w:cs="Times New Roman"/>
          <w:kern w:val="0"/>
          <w:lang w:eastAsia="sk-SK"/>
        </w:rPr>
        <w:t> zákona č. 30/2026 Z. z.</w:t>
      </w:r>
      <w:r w:rsidR="006D28CC" w:rsidRPr="00445D56">
        <w:rPr>
          <w:rFonts w:ascii="Times New Roman" w:eastAsia="Times New Roman" w:hAnsi="Times New Roman" w:cs="Times New Roman"/>
          <w:kern w:val="0"/>
          <w:lang w:eastAsia="sk-SK"/>
        </w:rPr>
        <w:t xml:space="preserve"> a zákona č. 116/2026 Z. z.</w:t>
      </w:r>
      <w:r w:rsidRPr="00445D56">
        <w:rPr>
          <w:rFonts w:ascii="Times New Roman" w:eastAsia="Times New Roman" w:hAnsi="Times New Roman" w:cs="Times New Roman"/>
          <w:kern w:val="0"/>
          <w:lang w:eastAsia="sk-SK"/>
        </w:rPr>
        <w:t xml:space="preserve"> sa mení a dopĺňa takto:</w:t>
      </w:r>
    </w:p>
    <w:p w14:paraId="3BE2B662" w14:textId="77777777" w:rsidR="00F6356E" w:rsidRPr="00445D56" w:rsidRDefault="00F6356E" w:rsidP="00F6356E">
      <w:pPr>
        <w:numPr>
          <w:ilvl w:val="0"/>
          <w:numId w:val="21"/>
        </w:numPr>
        <w:spacing w:before="240" w:after="240" w:line="276" w:lineRule="auto"/>
        <w:ind w:left="426" w:hanging="426"/>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V § 2 písm. a) ôsmy bod znie:</w:t>
      </w:r>
    </w:p>
    <w:p w14:paraId="037BA50C" w14:textId="53DBD362" w:rsidR="00F6356E" w:rsidRPr="00445D56" w:rsidRDefault="00F6356E" w:rsidP="00F6356E">
      <w:pPr>
        <w:spacing w:before="240" w:after="240" w:line="276" w:lineRule="auto"/>
        <w:ind w:left="426"/>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w:t>
      </w:r>
      <w:bookmarkStart w:id="0" w:name="paragraf-2.pismeno-a.bod-8.oznacenie"/>
      <w:bookmarkStart w:id="1" w:name="paragraf-2.pismeno-a.bod-8"/>
      <w:r w:rsidRPr="00445D56">
        <w:rPr>
          <w:rFonts w:ascii="Times New Roman" w:eastAsia="Times New Roman" w:hAnsi="Times New Roman" w:cs="Times New Roman"/>
          <w:kern w:val="0"/>
          <w:lang w:eastAsia="sk-SK"/>
          <w14:ligatures w14:val="none"/>
        </w:rPr>
        <w:t xml:space="preserve">8. </w:t>
      </w:r>
      <w:bookmarkStart w:id="2" w:name="paragraf-2.pismeno-a.bod-8.text"/>
      <w:bookmarkEnd w:id="0"/>
      <w:r w:rsidRPr="00445D56">
        <w:rPr>
          <w:rFonts w:ascii="Times New Roman" w:eastAsia="Times New Roman" w:hAnsi="Times New Roman" w:cs="Times New Roman"/>
          <w:kern w:val="0"/>
          <w:lang w:eastAsia="sk-SK"/>
          <w14:ligatures w14:val="none"/>
        </w:rPr>
        <w:t>prepojením sústavy, siete alebo vodíkovej siete prepojenie prenosovej sústavy, prepravnej siete alebo vodíkovej prepravnej siete so sústavou, sieťou alebo vodíkovou sieťou, ktorá prepravuje elektrinu, prepravuje plyn alebo prepravuje vodík na území Európskej únie, alebo ktorá prepravuje elektrinu, prepravuje plyn alebo prepravuje vodík na území tretích štátov,</w:t>
      </w:r>
      <w:r w:rsidR="00A2601A" w:rsidRPr="00445D56">
        <w:rPr>
          <w:rFonts w:ascii="Times New Roman" w:eastAsia="Times New Roman" w:hAnsi="Times New Roman" w:cs="Times New Roman"/>
          <w:kern w:val="0"/>
          <w:lang w:eastAsia="sk-SK"/>
          <w14:ligatures w14:val="none"/>
        </w:rPr>
        <w:t xml:space="preserve">“. </w:t>
      </w:r>
    </w:p>
    <w:p w14:paraId="39776FDD" w14:textId="5AA6305A"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w:t>
      </w:r>
      <w:bookmarkEnd w:id="2"/>
      <w:r w:rsidRPr="00445D56">
        <w:rPr>
          <w:rFonts w:ascii="Times New Roman" w:eastAsia="Times New Roman" w:hAnsi="Times New Roman" w:cs="Times New Roman"/>
          <w:kern w:val="0"/>
          <w:lang w:eastAsia="sk-SK"/>
          <w14:ligatures w14:val="none"/>
        </w:rPr>
        <w:t xml:space="preserve">2 písm. a) deviatom bode </w:t>
      </w:r>
      <w:r w:rsidR="00A2601A" w:rsidRPr="00445D56">
        <w:rPr>
          <w:rFonts w:ascii="Times New Roman" w:eastAsia="Times New Roman" w:hAnsi="Times New Roman" w:cs="Times New Roman"/>
          <w:kern w:val="0"/>
          <w:lang w:eastAsia="sk-SK"/>
          <w14:ligatures w14:val="none"/>
        </w:rPr>
        <w:t xml:space="preserve">sa </w:t>
      </w:r>
      <w:r w:rsidRPr="00445D56">
        <w:rPr>
          <w:rFonts w:ascii="Times New Roman" w:eastAsia="Times New Roman" w:hAnsi="Times New Roman" w:cs="Times New Roman"/>
          <w:kern w:val="0"/>
          <w:lang w:eastAsia="sk-SK"/>
          <w14:ligatures w14:val="none"/>
        </w:rPr>
        <w:t xml:space="preserve">slová ,,odberov elektriny alebo plynu“ nahrádzajú slovami ,,odberov elektriny, plynu alebo vodíka“ a slová ,,trhu s elektrinou a s plynom“ </w:t>
      </w:r>
      <w:r w:rsidR="00FB1D19">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sa nahrádzajú slovami ,,trhu s elektrinou, plynom a vodíkom“.</w:t>
      </w:r>
    </w:p>
    <w:p w14:paraId="360B3519"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700C251" w14:textId="3499CF74"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2 písm. a) jedenástom bode sa slová ,,do sústavy alebo do siete“ nahrádzajú slovami ,,do sústavy, do siete alebo do vodíkovej siete“, slová ,,v sústave alebo v sieti“ </w:t>
      </w:r>
      <w:r w:rsidR="00FB1D19">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sa nahrádzajú slovami ,,v sústave, v sieti alebo </w:t>
      </w:r>
      <w:r w:rsidR="00F417C6" w:rsidRPr="00445D56">
        <w:rPr>
          <w:rFonts w:ascii="Times New Roman" w:eastAsia="Times New Roman" w:hAnsi="Times New Roman" w:cs="Times New Roman"/>
          <w:kern w:val="0"/>
          <w:lang w:eastAsia="sk-SK"/>
          <w14:ligatures w14:val="none"/>
        </w:rPr>
        <w:t xml:space="preserve">vo </w:t>
      </w:r>
      <w:r w:rsidRPr="00445D56">
        <w:rPr>
          <w:rFonts w:ascii="Times New Roman" w:eastAsia="Times New Roman" w:hAnsi="Times New Roman" w:cs="Times New Roman"/>
          <w:kern w:val="0"/>
          <w:lang w:eastAsia="sk-SK"/>
          <w14:ligatures w14:val="none"/>
        </w:rPr>
        <w:t xml:space="preserve">vodíkovej sieti“ a na konci sa vypúšťa </w:t>
      </w:r>
      <w:r w:rsidRPr="00445D56">
        <w:rPr>
          <w:rFonts w:ascii="Times New Roman" w:eastAsia="Times New Roman" w:hAnsi="Times New Roman" w:cs="Times New Roman"/>
          <w:kern w:val="0"/>
          <w:lang w:eastAsia="sk-SK"/>
          <w14:ligatures w14:val="none"/>
        </w:rPr>
        <w:lastRenderedPageBreak/>
        <w:t xml:space="preserve">čiarka a pripájajú sa tieto slová: ,,alebo fyzické pripojenie vodíkového zariadenia alebo odberného vodíkového zariadenia do vodíkovej siete,“. </w:t>
      </w:r>
    </w:p>
    <w:p w14:paraId="232B8D25"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8D2979C"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2 písm. a) dvanástom bode úvodnej vete sa slová ,,do sústavy alebo do siete“ nahrádzajú slovami ,,do sústavy, do siete alebo do vodíkovej siete“. </w:t>
      </w:r>
    </w:p>
    <w:p w14:paraId="220F2D57"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B4B2B23"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2 písm. a) sa dvanásty bod dopĺňa podbodmi 12.7. až 12.10., ktoré znejú:</w:t>
      </w:r>
    </w:p>
    <w:p w14:paraId="4DC2B0F6" w14:textId="3A16CC6E"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,,12.7. prístupe do vodíkovej prepravnej siete a preprave vodíka, pričom prístupom </w:t>
      </w:r>
      <w:r w:rsidR="00FB1D19">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do vodíkovej prepravnej siete sa rozumie právo využívať vodíkovú prepravnú sieť </w:t>
      </w:r>
      <w:r w:rsidR="00FB1D19">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v rozsahu zmluvne dohodnutej prepravnej kapacity,</w:t>
      </w:r>
    </w:p>
    <w:p w14:paraId="410B9FA4" w14:textId="17AD6C68"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12.8. prístupe do vodíkovej distribučnej siete a distribúcii vodíka, pričom prístupom </w:t>
      </w:r>
      <w:r w:rsidR="00FB1D19">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do vodíkovej distribučnej siete sa rozumie právo využívať vodíkovú distribučnú sieť v rozsahu zmluvne dohodnutej distribučnej kapacity,</w:t>
      </w:r>
    </w:p>
    <w:p w14:paraId="75F81AFC"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12.9. prístupe do zásobníka vodíka a uskladňovaní vodíka, pričom prístupom do zásobníka vodíka sa rozumie právo využívať zásobník vodíka v rozsahu zmluvne dohodnutej uskladňovacej kapacity,</w:t>
      </w:r>
    </w:p>
    <w:p w14:paraId="4A302F8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12.10. prístupe do vodíkového terminálu a poskytovanie služieb vodíkového terminálu, pričom prístupom do vodíkového terminálu sa rozumie právo využívať výkon vodíkového terminálu v zmluvne dohodnutom rozsahu,“.</w:t>
      </w:r>
    </w:p>
    <w:p w14:paraId="359C432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6C92BB3"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2 písm. a) trinástom bode sa slovo ,,alebo“ nahrádza čiarkou a za slová ,,distribučnej siete“ sa vkladajú slová ,,alebo vodíkovej prepravnej siete a vodíkovej distribučnej siete“.</w:t>
      </w:r>
    </w:p>
    <w:p w14:paraId="2E9E4786"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92A9CD3"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2 písm. a) pätnástom bode sa slová ,,elektriny alebo plynu“ nahrádzajú slovami ,,elektriny, plynu alebo vodíka“.</w:t>
      </w:r>
    </w:p>
    <w:p w14:paraId="42CF0685"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B39FB2E"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2 sa písmeno a) dopĺňa sedemnástym bodom, ktorý znie:</w:t>
      </w:r>
    </w:p>
    <w:p w14:paraId="1A65C58A" w14:textId="7324A074"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,,17. interoperabilitou schopnosť inteligentného meracieho systému fungovať </w:t>
      </w:r>
      <w:r w:rsidR="00FB1D19">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vo vzájomnej súčinnosti, vymieňať si a využívať údaje s ďalšími energetickými alebo komunikačnými systémami, zariadeniami, aplikáciami alebo prvkami na účel výkonu požadovaných funkcií inteligentného meracieho systému,“.</w:t>
      </w:r>
    </w:p>
    <w:p w14:paraId="4D5810F4"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68F47F7"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2 písm. b) sa vypúšťa päťdesiaty siedmy bod.</w:t>
      </w:r>
    </w:p>
    <w:p w14:paraId="01C8BB15"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CBDBAC5" w14:textId="77777777" w:rsidR="00F6356E" w:rsidRPr="00445D56" w:rsidRDefault="00F6356E" w:rsidP="00F6356E">
      <w:pPr>
        <w:spacing w:before="240" w:after="240" w:line="276" w:lineRule="auto"/>
        <w:ind w:left="426"/>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Doterajší päťdesiaty ôsmy bod až šesťdesiaty šiesty bod sa označujú ako päťdesiaty siedmy bod až šesťdesiaty piaty bod.</w:t>
      </w:r>
    </w:p>
    <w:p w14:paraId="0ACEF992" w14:textId="3985102E" w:rsidR="00F07590" w:rsidRPr="00445D56" w:rsidRDefault="00F07590"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2 písm. c) prvom bode sa za slová ,,</w:t>
      </w:r>
      <w:r w:rsidR="00DD113E" w:rsidRPr="00445D56">
        <w:rPr>
          <w:rFonts w:ascii="Times New Roman" w:eastAsia="Times New Roman" w:hAnsi="Times New Roman" w:cs="Times New Roman"/>
          <w:kern w:val="0"/>
          <w:lang w:eastAsia="sk-SK"/>
          <w14:ligatures w14:val="none"/>
        </w:rPr>
        <w:t xml:space="preserve">ostatné druhy plynu“ vkladajú slová ,,vrátane zmesi plynu a vodíka do maximálnej </w:t>
      </w:r>
      <w:r w:rsidR="00584454" w:rsidRPr="00445D56">
        <w:rPr>
          <w:rFonts w:ascii="Times New Roman" w:eastAsia="Times New Roman" w:hAnsi="Times New Roman" w:cs="Times New Roman"/>
          <w:kern w:val="0"/>
          <w:lang w:eastAsia="sk-SK"/>
          <w14:ligatures w14:val="none"/>
        </w:rPr>
        <w:t>koncentrácie</w:t>
      </w:r>
      <w:r w:rsidR="00DD113E" w:rsidRPr="00445D56">
        <w:rPr>
          <w:rFonts w:ascii="Times New Roman" w:eastAsia="Times New Roman" w:hAnsi="Times New Roman" w:cs="Times New Roman"/>
          <w:kern w:val="0"/>
          <w:lang w:eastAsia="sk-SK"/>
          <w14:ligatures w14:val="none"/>
        </w:rPr>
        <w:t xml:space="preserve"> vodíka stanovenej prevádzkovateľom siete,“. </w:t>
      </w:r>
    </w:p>
    <w:p w14:paraId="4CBBD7F9" w14:textId="77777777" w:rsidR="00DD113E" w:rsidRPr="00445D56" w:rsidRDefault="00DD113E"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5B2DC80" w14:textId="1AF3A3CB"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2 písm. c) druhom bode sa slová ,,bioplynu, výroba plynu z biomasy</w:t>
      </w:r>
      <w:r w:rsidRPr="00445D56">
        <w:rPr>
          <w:rFonts w:ascii="Times New Roman" w:eastAsia="Times New Roman" w:hAnsi="Times New Roman" w:cs="Times New Roman"/>
          <w:kern w:val="0"/>
          <w:vertAlign w:val="superscript"/>
          <w:lang w:eastAsia="sk-SK"/>
          <w14:ligatures w14:val="none"/>
        </w:rPr>
        <w:t>5</w:t>
      </w:r>
      <w:r w:rsidRPr="00445D56">
        <w:rPr>
          <w:rFonts w:ascii="Times New Roman" w:eastAsia="Times New Roman" w:hAnsi="Times New Roman" w:cs="Times New Roman"/>
          <w:kern w:val="0"/>
          <w:lang w:eastAsia="sk-SK"/>
          <w14:ligatures w14:val="none"/>
        </w:rPr>
        <w:t>) alebo výroba plynu z iného plynného uhľovodíka“ nahrádzajú slovami ,,obnoviteľného plynu,</w:t>
      </w:r>
      <w:r w:rsidRPr="00445D56">
        <w:rPr>
          <w:rFonts w:ascii="Times New Roman" w:eastAsia="Times New Roman" w:hAnsi="Times New Roman" w:cs="Times New Roman"/>
          <w:kern w:val="0"/>
          <w:vertAlign w:val="superscript"/>
          <w:lang w:eastAsia="sk-SK"/>
          <w14:ligatures w14:val="none"/>
        </w:rPr>
        <w:t>8a</w:t>
      </w:r>
      <w:r w:rsidRPr="00445D56">
        <w:rPr>
          <w:rFonts w:ascii="Times New Roman" w:eastAsia="Times New Roman" w:hAnsi="Times New Roman" w:cs="Times New Roman"/>
          <w:kern w:val="0"/>
          <w:lang w:eastAsia="sk-SK"/>
          <w14:ligatures w14:val="none"/>
        </w:rPr>
        <w:t xml:space="preserve">) plynného paliva </w:t>
      </w:r>
      <w:r w:rsidR="00686429" w:rsidRPr="00445D56">
        <w:rPr>
          <w:rFonts w:ascii="Times New Roman" w:eastAsia="Times New Roman" w:hAnsi="Times New Roman" w:cs="Times New Roman"/>
          <w:kern w:val="0"/>
          <w:lang w:eastAsia="sk-SK"/>
          <w14:ligatures w14:val="none"/>
        </w:rPr>
        <w:t>s </w:t>
      </w:r>
      <w:r w:rsidRPr="00445D56">
        <w:rPr>
          <w:rFonts w:ascii="Times New Roman" w:eastAsia="Times New Roman" w:hAnsi="Times New Roman" w:cs="Times New Roman"/>
          <w:kern w:val="0"/>
          <w:lang w:eastAsia="sk-SK"/>
          <w14:ligatures w14:val="none"/>
        </w:rPr>
        <w:t>obsahom recyklovaného uhlíka</w:t>
      </w:r>
      <w:r w:rsidRPr="00445D56">
        <w:rPr>
          <w:rFonts w:ascii="Times New Roman" w:eastAsia="Times New Roman" w:hAnsi="Times New Roman" w:cs="Times New Roman"/>
          <w:kern w:val="0"/>
          <w:vertAlign w:val="superscript"/>
          <w:lang w:eastAsia="sk-SK"/>
          <w14:ligatures w14:val="none"/>
        </w:rPr>
        <w:t>8b</w:t>
      </w:r>
      <w:r w:rsidRPr="00445D56">
        <w:rPr>
          <w:rFonts w:ascii="Times New Roman" w:eastAsia="Times New Roman" w:hAnsi="Times New Roman" w:cs="Times New Roman"/>
          <w:kern w:val="0"/>
          <w:lang w:eastAsia="sk-SK"/>
          <w14:ligatures w14:val="none"/>
        </w:rPr>
        <w:t xml:space="preserve">) alebo iného nízkouhlíkového plynu </w:t>
      </w:r>
      <w:r w:rsidRPr="00445D56">
        <w:rPr>
          <w:rFonts w:ascii="Times New Roman" w:eastAsia="Times New Roman" w:hAnsi="Times New Roman" w:cs="Times New Roman"/>
          <w:kern w:val="0"/>
          <w:lang w:eastAsia="sk-SK"/>
          <w14:ligatures w14:val="none"/>
        </w:rPr>
        <w:lastRenderedPageBreak/>
        <w:t>alebo plynu z plynného uhľovodíka podľa tohto zákona; výrobou plynu podľa tohto zákona nie je výroba vodíka“.</w:t>
      </w:r>
    </w:p>
    <w:p w14:paraId="19C20F8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4DA9452" w14:textId="0765CA16"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2 písm. c) siedmom bode až dvanástom bode sa v celom texte </w:t>
      </w:r>
      <w:r w:rsidR="006308C4" w:rsidRPr="00445D56">
        <w:rPr>
          <w:rFonts w:ascii="Times New Roman" w:eastAsia="Times New Roman" w:hAnsi="Times New Roman" w:cs="Times New Roman"/>
          <w:kern w:val="0"/>
          <w:lang w:eastAsia="sk-SK"/>
          <w14:ligatures w14:val="none"/>
        </w:rPr>
        <w:t xml:space="preserve">vypúšťa </w:t>
      </w:r>
      <w:r w:rsidRPr="00445D56">
        <w:rPr>
          <w:rFonts w:ascii="Times New Roman" w:eastAsia="Times New Roman" w:hAnsi="Times New Roman" w:cs="Times New Roman"/>
          <w:kern w:val="0"/>
          <w:lang w:eastAsia="sk-SK"/>
          <w14:ligatures w14:val="none"/>
        </w:rPr>
        <w:t>slovo ,,zemného“ .</w:t>
      </w:r>
    </w:p>
    <w:p w14:paraId="1078E54F"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901C12C"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2 písm. c) štrnástom bode sa za slová ,,zmiešavanie plynu“ vkladajú slová ,,a vodíka“.</w:t>
      </w:r>
    </w:p>
    <w:p w14:paraId="65B09ECA" w14:textId="77777777" w:rsidR="007E1E95" w:rsidRPr="00445D56" w:rsidRDefault="007E1E95"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6E9F2F6" w14:textId="670672D9" w:rsidR="00B51FE6" w:rsidRPr="00445D56" w:rsidRDefault="00B51FE6"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2 sa písmeno c) dopĺňa dvadsiatym ôsmym bodom, </w:t>
      </w:r>
      <w:r w:rsidR="00766956" w:rsidRPr="00445D56">
        <w:rPr>
          <w:rFonts w:ascii="Times New Roman" w:eastAsia="Times New Roman" w:hAnsi="Times New Roman" w:cs="Times New Roman"/>
          <w:kern w:val="0"/>
          <w:lang w:eastAsia="sk-SK"/>
          <w14:ligatures w14:val="none"/>
        </w:rPr>
        <w:t xml:space="preserve">ktorý </w:t>
      </w:r>
      <w:r w:rsidRPr="00445D56">
        <w:rPr>
          <w:rFonts w:ascii="Times New Roman" w:eastAsia="Times New Roman" w:hAnsi="Times New Roman" w:cs="Times New Roman"/>
          <w:kern w:val="0"/>
          <w:lang w:eastAsia="sk-SK"/>
          <w14:ligatures w14:val="none"/>
        </w:rPr>
        <w:t>zn</w:t>
      </w:r>
      <w:r w:rsidR="007E1E95" w:rsidRPr="00445D56">
        <w:rPr>
          <w:rFonts w:ascii="Times New Roman" w:eastAsia="Times New Roman" w:hAnsi="Times New Roman" w:cs="Times New Roman"/>
          <w:kern w:val="0"/>
          <w:lang w:eastAsia="sk-SK"/>
          <w14:ligatures w14:val="none"/>
        </w:rPr>
        <w:t>ie</w:t>
      </w:r>
      <w:r w:rsidRPr="00445D56">
        <w:rPr>
          <w:rFonts w:ascii="Times New Roman" w:eastAsia="Times New Roman" w:hAnsi="Times New Roman" w:cs="Times New Roman"/>
          <w:kern w:val="0"/>
          <w:lang w:eastAsia="sk-SK"/>
          <w14:ligatures w14:val="none"/>
        </w:rPr>
        <w:t>:</w:t>
      </w:r>
    </w:p>
    <w:p w14:paraId="6102D090" w14:textId="31EA00AE" w:rsidR="00B51FE6" w:rsidRPr="00445D56" w:rsidRDefault="00B51FE6" w:rsidP="00B51FE6">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,,28. </w:t>
      </w:r>
      <w:r w:rsidR="00114900" w:rsidRPr="00445D56">
        <w:rPr>
          <w:rFonts w:ascii="Times New Roman" w:eastAsia="Times New Roman" w:hAnsi="Times New Roman" w:cs="Times New Roman"/>
          <w:kern w:val="0"/>
          <w:lang w:eastAsia="sk-SK"/>
          <w14:ligatures w14:val="none"/>
        </w:rPr>
        <w:t xml:space="preserve">odovzdávacím miestom miesto odovzdania plynu </w:t>
      </w:r>
      <w:r w:rsidR="007E1E95" w:rsidRPr="00445D56">
        <w:rPr>
          <w:rFonts w:ascii="Times New Roman" w:eastAsia="Times New Roman" w:hAnsi="Times New Roman" w:cs="Times New Roman"/>
          <w:kern w:val="0"/>
          <w:lang w:eastAsia="sk-SK"/>
          <w14:ligatures w14:val="none"/>
        </w:rPr>
        <w:t>vybavené určeným meradlom,</w:t>
      </w:r>
      <w:r w:rsidR="007E1E95" w:rsidRPr="00445D56">
        <w:rPr>
          <w:rFonts w:ascii="Times New Roman" w:eastAsia="Times New Roman" w:hAnsi="Times New Roman" w:cs="Times New Roman"/>
          <w:kern w:val="0"/>
          <w:vertAlign w:val="superscript"/>
          <w:lang w:eastAsia="sk-SK"/>
          <w14:ligatures w14:val="none"/>
        </w:rPr>
        <w:t>4</w:t>
      </w:r>
      <w:r w:rsidR="007E1E95" w:rsidRPr="00445D56">
        <w:rPr>
          <w:rFonts w:ascii="Times New Roman" w:eastAsia="Times New Roman" w:hAnsi="Times New Roman" w:cs="Times New Roman"/>
          <w:kern w:val="0"/>
          <w:lang w:eastAsia="sk-SK"/>
          <w14:ligatures w14:val="none"/>
        </w:rPr>
        <w:t>)“.</w:t>
      </w:r>
    </w:p>
    <w:p w14:paraId="235C74AD"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CF4D376"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2 písm. d) ôsmy bod znie: </w:t>
      </w:r>
    </w:p>
    <w:p w14:paraId="47611BB3" w14:textId="5F2C77B4"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,,8. vodíkovým zariadením zariadenie určené na prepravu vodíka, distribúciu vodíka, uskladňovanie vodíka, skvapalňovanie vodíka vrátane zariadenia potrebného </w:t>
      </w:r>
      <w:r w:rsidR="00FB1D19">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na poskytovanie podporných služieb, zabezpečenie prístupu a prevádzkovania vodíkovej siete,“.</w:t>
      </w:r>
    </w:p>
    <w:p w14:paraId="737086F4"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1E489D7" w14:textId="1289431A" w:rsidR="0015707F" w:rsidRPr="00693F26" w:rsidRDefault="0015707F"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2 písm. d) </w:t>
      </w:r>
      <w:r w:rsidR="00E85137" w:rsidRPr="00445D56">
        <w:rPr>
          <w:rFonts w:ascii="Times New Roman" w:eastAsia="Times New Roman" w:hAnsi="Times New Roman" w:cs="Times New Roman"/>
          <w:kern w:val="0"/>
          <w:lang w:eastAsia="sk-SK"/>
          <w14:ligatures w14:val="none"/>
        </w:rPr>
        <w:t xml:space="preserve">štrnástom bode sa na konci </w:t>
      </w:r>
      <w:r w:rsidR="00182A61" w:rsidRPr="00445D56">
        <w:rPr>
          <w:rFonts w:ascii="Times New Roman" w:eastAsia="Times New Roman" w:hAnsi="Times New Roman" w:cs="Times New Roman"/>
          <w:kern w:val="0"/>
          <w:lang w:eastAsia="sk-SK"/>
          <w14:ligatures w14:val="none"/>
        </w:rPr>
        <w:t xml:space="preserve">bodka nahrádza bodkočiarkou a </w:t>
      </w:r>
      <w:r w:rsidR="00E85137" w:rsidRPr="00445D56">
        <w:rPr>
          <w:rFonts w:ascii="Times New Roman" w:eastAsia="Times New Roman" w:hAnsi="Times New Roman" w:cs="Times New Roman"/>
          <w:kern w:val="0"/>
          <w:lang w:eastAsia="sk-SK"/>
          <w14:ligatures w14:val="none"/>
        </w:rPr>
        <w:t xml:space="preserve">pripájajú </w:t>
      </w:r>
      <w:r w:rsidR="00182A61" w:rsidRPr="00445D56">
        <w:rPr>
          <w:rFonts w:ascii="Times New Roman" w:eastAsia="Times New Roman" w:hAnsi="Times New Roman" w:cs="Times New Roman"/>
          <w:kern w:val="0"/>
          <w:lang w:eastAsia="sk-SK"/>
          <w14:ligatures w14:val="none"/>
        </w:rPr>
        <w:t xml:space="preserve">sa </w:t>
      </w:r>
      <w:r w:rsidR="00E85137" w:rsidRPr="00445D56">
        <w:rPr>
          <w:rFonts w:ascii="Times New Roman" w:eastAsia="Times New Roman" w:hAnsi="Times New Roman" w:cs="Times New Roman"/>
          <w:kern w:val="0"/>
          <w:lang w:eastAsia="sk-SK"/>
          <w14:ligatures w14:val="none"/>
        </w:rPr>
        <w:t>tieto slová: ,,</w:t>
      </w:r>
      <w:r w:rsidR="00E85137" w:rsidRPr="00693F26">
        <w:rPr>
          <w:rFonts w:ascii="Times New Roman" w:eastAsia="Times New Roman" w:hAnsi="Times New Roman" w:cs="Times New Roman"/>
          <w:color w:val="000000"/>
        </w:rPr>
        <w:t>vodíkovým terminálom nie je zariadenie na vykládku, uskladnenie alebo manipuláciu s amoniakom alebo metanolom, ktorý tieto látky nepremieňa na plynný vodík vtláčaný do vodíkovej siete alebo siete</w:t>
      </w:r>
      <w:r w:rsidR="00E85137" w:rsidRPr="00445D56">
        <w:rPr>
          <w:rFonts w:ascii="Times New Roman" w:eastAsia="Times New Roman" w:hAnsi="Times New Roman" w:cs="Times New Roman"/>
          <w:color w:val="000000"/>
        </w:rPr>
        <w:t>“</w:t>
      </w:r>
    </w:p>
    <w:p w14:paraId="1DD3E65B" w14:textId="77777777" w:rsidR="00E85137" w:rsidRPr="00445D56" w:rsidRDefault="00E85137"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EF6322E" w14:textId="0BD5BDF1"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2 sa písmeno d) dopĺňa pätnástym bodom až dvadsiatym bodom, ktoré znejú:</w:t>
      </w:r>
    </w:p>
    <w:p w14:paraId="05EFEC26" w14:textId="0838E5B8"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,,15. zariadením na výrobu vodíka zariadenie pre premenu elektriny alebo </w:t>
      </w:r>
      <w:r w:rsidR="00715C34" w:rsidRPr="00445D56">
        <w:rPr>
          <w:rFonts w:ascii="Times New Roman" w:eastAsia="Times New Roman" w:hAnsi="Times New Roman" w:cs="Times New Roman"/>
          <w:kern w:val="0"/>
          <w:lang w:eastAsia="sk-SK"/>
          <w14:ligatures w14:val="none"/>
        </w:rPr>
        <w:t>iných foriem</w:t>
      </w:r>
      <w:r w:rsidRPr="00445D56">
        <w:rPr>
          <w:rFonts w:ascii="Times New Roman" w:eastAsia="Times New Roman" w:hAnsi="Times New Roman" w:cs="Times New Roman"/>
          <w:kern w:val="0"/>
          <w:lang w:eastAsia="sk-SK"/>
          <w14:ligatures w14:val="none"/>
        </w:rPr>
        <w:t xml:space="preserve"> energie alebo paliva na vodík, ktorý možno vtlačiť do vodíkovej siete,</w:t>
      </w:r>
    </w:p>
    <w:p w14:paraId="604334AF" w14:textId="15EBAAC1"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16. dodávkou vodíka predaj vodíka odberateľom</w:t>
      </w:r>
      <w:r w:rsidR="00C22B75"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a to aj vo forme tekutých organických nosičov vodíka alebo kvapalného vodíka a derivátov vodíka vrátane amoniaku alebo metanolu,</w:t>
      </w:r>
      <w:r w:rsidR="00693E5E" w:rsidRPr="00445D56">
        <w:t xml:space="preserve"> </w:t>
      </w:r>
      <w:r w:rsidR="00693E5E" w:rsidRPr="00445D56">
        <w:rPr>
          <w:rFonts w:ascii="Times New Roman" w:eastAsia="Times New Roman" w:hAnsi="Times New Roman" w:cs="Times New Roman"/>
          <w:kern w:val="0"/>
          <w:lang w:eastAsia="sk-SK"/>
          <w14:ligatures w14:val="none"/>
        </w:rPr>
        <w:t>ak sú dodávané do vodíkovej sústavy alebo určené na premenu na vodík vtláč</w:t>
      </w:r>
      <w:r w:rsidR="00701AA5" w:rsidRPr="00445D56">
        <w:rPr>
          <w:rFonts w:ascii="Times New Roman" w:eastAsia="Times New Roman" w:hAnsi="Times New Roman" w:cs="Times New Roman"/>
          <w:kern w:val="0"/>
          <w:lang w:eastAsia="sk-SK"/>
          <w14:ligatures w14:val="none"/>
        </w:rPr>
        <w:t>a</w:t>
      </w:r>
      <w:r w:rsidR="00693E5E" w:rsidRPr="00445D56">
        <w:rPr>
          <w:rFonts w:ascii="Times New Roman" w:eastAsia="Times New Roman" w:hAnsi="Times New Roman" w:cs="Times New Roman"/>
          <w:kern w:val="0"/>
          <w:lang w:eastAsia="sk-SK"/>
          <w14:ligatures w14:val="none"/>
        </w:rPr>
        <w:t>ný do vodíkovej siete; dodávkou vodíka nie je predaj amoniaku, metanolu ani iných derivátov vodíka, ktoré nie sú dodávané do vodíkovej sústavy ani určené na takúto premenu, najmä ich predaj na použitie ako chemickej suroviny, na výrobu hnojív alebo na iné priemyselné účely,</w:t>
      </w:r>
    </w:p>
    <w:p w14:paraId="0D491756"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17. prípojkou zariadení na výrobu vodíka zariadenie slúžiace k doprave vodíka zo zariadení na výrobu vodíka do vodíkovej prepravnej siete alebo vodíkovej distribučnej siete,</w:t>
      </w:r>
    </w:p>
    <w:p w14:paraId="4810F816"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18. priamym vodíkovodom vodíkovod, ktorý nie je súčasťou vodíkovej prepravnej siete, vodíkovej distribučnej siete, zásobníka vodíka alebo prípojky zariadení na výrobu vodíka na vymedzenom území,</w:t>
      </w:r>
    </w:p>
    <w:p w14:paraId="4E0A4686" w14:textId="47F90E14"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19. akumuláciou vodíka v sieti uskladnenie vodíka vo vodíkovode jeho stlačením </w:t>
      </w:r>
      <w:r w:rsidR="00FB1D19">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vo vodíkových prepravných sieťach a vodíkových distribučných sieťach; nezahŕňa uskladnenie vodíka v zariadeniach, ktoré sú vyhradené pre prevádzkovateľov týchto vodíkových sietí na zabezpečenie vlastnej činnosti,</w:t>
      </w:r>
    </w:p>
    <w:p w14:paraId="7B40570C" w14:textId="09D16FFB"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20. informáciami o vyúčtovaní za dodávku vodíka informácie uvádzané dodávateľom vodíka </w:t>
      </w:r>
      <w:r w:rsidR="00734ACE" w:rsidRPr="00445D56">
        <w:rPr>
          <w:rFonts w:ascii="Times New Roman" w:eastAsia="Times New Roman" w:hAnsi="Times New Roman" w:cs="Times New Roman"/>
          <w:kern w:val="0"/>
          <w:lang w:eastAsia="sk-SK"/>
          <w14:ligatures w14:val="none"/>
        </w:rPr>
        <w:t xml:space="preserve">vo </w:t>
      </w:r>
      <w:r w:rsidRPr="00445D56">
        <w:rPr>
          <w:rFonts w:ascii="Times New Roman" w:eastAsia="Times New Roman" w:hAnsi="Times New Roman" w:cs="Times New Roman"/>
          <w:kern w:val="0"/>
          <w:lang w:eastAsia="sk-SK"/>
          <w14:ligatures w14:val="none"/>
        </w:rPr>
        <w:t>vyúčtovaní za dodávku vodíka koncovému odberateľovi vodíka okrem informácie o preplatku alebo nedoplatku a jeho splatnosti.“.</w:t>
      </w:r>
    </w:p>
    <w:p w14:paraId="1395F35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AA53A1A" w14:textId="49AC11FB"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3 písm. a) dvanástom bode</w:t>
      </w:r>
      <w:r w:rsidR="003A3D04" w:rsidRPr="00445D56">
        <w:rPr>
          <w:rFonts w:ascii="Times New Roman" w:eastAsia="Times New Roman" w:hAnsi="Times New Roman" w:cs="Times New Roman"/>
          <w:kern w:val="0"/>
          <w:lang w:eastAsia="sk-SK"/>
          <w14:ligatures w14:val="none"/>
        </w:rPr>
        <w:t xml:space="preserve">, § </w:t>
      </w:r>
      <w:r w:rsidR="006E6A22" w:rsidRPr="00445D56">
        <w:rPr>
          <w:rFonts w:ascii="Times New Roman" w:eastAsia="Times New Roman" w:hAnsi="Times New Roman" w:cs="Times New Roman"/>
          <w:kern w:val="0"/>
          <w:lang w:eastAsia="sk-SK"/>
          <w14:ligatures w14:val="none"/>
        </w:rPr>
        <w:t>49 ods. 12 a 13 a § 75 ods. 1</w:t>
      </w:r>
      <w:r w:rsidRPr="00445D56">
        <w:rPr>
          <w:rFonts w:ascii="Times New Roman" w:eastAsia="Times New Roman" w:hAnsi="Times New Roman" w:cs="Times New Roman"/>
          <w:kern w:val="0"/>
          <w:lang w:eastAsia="sk-SK"/>
          <w14:ligatures w14:val="none"/>
        </w:rPr>
        <w:t xml:space="preserve"> sa </w:t>
      </w:r>
      <w:r w:rsidR="00836C58" w:rsidRPr="00445D56">
        <w:rPr>
          <w:rFonts w:ascii="Times New Roman" w:eastAsia="Times New Roman" w:hAnsi="Times New Roman" w:cs="Times New Roman"/>
          <w:kern w:val="0"/>
          <w:lang w:eastAsia="sk-SK"/>
          <w14:ligatures w14:val="none"/>
        </w:rPr>
        <w:t>vypúšťa</w:t>
      </w:r>
      <w:r w:rsidR="00251F3E" w:rsidRPr="00445D56">
        <w:rPr>
          <w:rFonts w:ascii="Times New Roman" w:eastAsia="Times New Roman" w:hAnsi="Times New Roman" w:cs="Times New Roman"/>
          <w:kern w:val="0"/>
          <w:lang w:eastAsia="sk-SK"/>
          <w14:ligatures w14:val="none"/>
        </w:rPr>
        <w:t xml:space="preserve"> </w:t>
      </w:r>
      <w:r w:rsidRPr="00445D56">
        <w:rPr>
          <w:rFonts w:ascii="Times New Roman" w:eastAsia="Times New Roman" w:hAnsi="Times New Roman" w:cs="Times New Roman"/>
          <w:kern w:val="0"/>
          <w:lang w:eastAsia="sk-SK"/>
          <w14:ligatures w14:val="none"/>
        </w:rPr>
        <w:t>slovo ,,zemného“.</w:t>
      </w:r>
    </w:p>
    <w:p w14:paraId="2FB2EE0F"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3E339A6" w14:textId="205A746B" w:rsidR="00C83684" w:rsidRPr="00445D56" w:rsidRDefault="00F6356E" w:rsidP="008B72A0">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3 písm. c) prvom bode sa za slovami ,,zemný plyn“ čiarka nahrádza slovom ,,a“,</w:t>
      </w:r>
      <w:r w:rsidR="00FB1D19">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 za slová ,,recyklovaného uhlíka</w:t>
      </w:r>
      <w:r w:rsidRPr="00445D56">
        <w:rPr>
          <w:rFonts w:ascii="Times New Roman" w:eastAsia="Times New Roman" w:hAnsi="Times New Roman" w:cs="Times New Roman"/>
          <w:kern w:val="0"/>
          <w:vertAlign w:val="superscript"/>
          <w:lang w:eastAsia="sk-SK"/>
          <w14:ligatures w14:val="none"/>
        </w:rPr>
        <w:t>8b</w:t>
      </w:r>
      <w:r w:rsidRPr="00445D56">
        <w:rPr>
          <w:rFonts w:ascii="Times New Roman" w:eastAsia="Times New Roman" w:hAnsi="Times New Roman" w:cs="Times New Roman"/>
          <w:kern w:val="0"/>
          <w:lang w:eastAsia="sk-SK"/>
          <w14:ligatures w14:val="none"/>
        </w:rPr>
        <w:t xml:space="preserve">)“ sa vkladajú slová ,,alebo iný nízkouhlíkový plyn“ </w:t>
      </w:r>
      <w:r w:rsidR="00FB1D19">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 na konci sa čiarka nahrádza bodkočiarkou a pripájajú sa tieto slová: ,,výrobcom plynu podľa tohto zákona nie je výrobca vodíka</w:t>
      </w:r>
      <w:r w:rsidR="00F62380"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w:t>
      </w:r>
    </w:p>
    <w:p w14:paraId="49D67A13"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41611EE" w14:textId="693AAC43"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3 písm. c) druhom bode a siedmom bode sa </w:t>
      </w:r>
      <w:r w:rsidR="00740394" w:rsidRPr="00445D56">
        <w:rPr>
          <w:rFonts w:ascii="Times New Roman" w:eastAsia="Times New Roman" w:hAnsi="Times New Roman" w:cs="Times New Roman"/>
          <w:kern w:val="0"/>
          <w:lang w:eastAsia="sk-SK"/>
          <w14:ligatures w14:val="none"/>
        </w:rPr>
        <w:t xml:space="preserve">vypúšťa </w:t>
      </w:r>
      <w:r w:rsidRPr="00445D56">
        <w:rPr>
          <w:rFonts w:ascii="Times New Roman" w:eastAsia="Times New Roman" w:hAnsi="Times New Roman" w:cs="Times New Roman"/>
          <w:kern w:val="0"/>
          <w:lang w:eastAsia="sk-SK"/>
          <w14:ligatures w14:val="none"/>
        </w:rPr>
        <w:t>slovo ,,zemného“.</w:t>
      </w:r>
    </w:p>
    <w:p w14:paraId="1DBAA7F0"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CC958D0"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3 písm. c) piatom bode sa za slovo ,,alebo“ vkladajú slová ,,aktívny odberateľ alebo“.</w:t>
      </w:r>
    </w:p>
    <w:p w14:paraId="7360E6FF"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78AB0C2"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3 sa písmeno d) dopĺňa štvrtým bodom až dvanástym bodom, ktoré znejú: </w:t>
      </w:r>
    </w:p>
    <w:p w14:paraId="4EABE083"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,,4. prevádzkovateľom zásobníka vodíka vodíkový podnik, ktorý je držiteľom povolenia na uskladňovanie vodíka podľa tohto zákona,</w:t>
      </w:r>
    </w:p>
    <w:p w14:paraId="32D0D9DB" w14:textId="19DBEC55"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5. výrobcom vodíka osoba, ktorá vyrába vodík v zariadení na výrobu vodíka a prevádzkuje prípojku zariadenia na výrobu vodíka, ak je zariadenie na výrobu vodíka pripojené prípojkou,</w:t>
      </w:r>
    </w:p>
    <w:p w14:paraId="11427F5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6. prevádzkovateľom vodíkového terminálu osoba oprávnená na prevádzku vodíkového terminálu podľa tohto zákona,</w:t>
      </w:r>
    </w:p>
    <w:p w14:paraId="3F1C5C8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7. dodávateľom vodíka osoba, ktorá má povolenie na dodávku vodíka,</w:t>
      </w:r>
    </w:p>
    <w:p w14:paraId="3E16E07E"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8. užívateľom vodíkovej siete osoba, ktorá dodáva vodík alebo odoberá vodík prostredníctvom vodíkovej siete alebo má s prevádzkovateľom vodíkovej siete zmluvný vzťah,</w:t>
      </w:r>
    </w:p>
    <w:p w14:paraId="0EAF0AC2"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9. odberateľom vodíka osoba, ktorá nakupuje vodík na účel ďalšieho predaja alebo na účel vlastnej spotreby,</w:t>
      </w:r>
    </w:p>
    <w:p w14:paraId="6C3C64CE"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10. koncovým odberateľom vodíka odberateľ vodíka v domácnosti alebo odberateľ vodíka mimo domácnosti, ktorý nakupuje vodík pre vlastnú spotrebu,</w:t>
      </w:r>
    </w:p>
    <w:p w14:paraId="63F412BE"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11. odberateľom vodíka v domácnosti fyzická osoba, ktorá nakupuje vodík pre vlastnú spotrebu v domácnosti,</w:t>
      </w:r>
      <w:r w:rsidRPr="00445D56">
        <w:rPr>
          <w:rFonts w:ascii="Times New Roman" w:eastAsia="Times New Roman" w:hAnsi="Times New Roman" w:cs="Times New Roman"/>
          <w:kern w:val="0"/>
          <w:vertAlign w:val="superscript"/>
          <w:lang w:eastAsia="sk-SK"/>
          <w14:ligatures w14:val="none"/>
        </w:rPr>
        <w:t>7</w:t>
      </w:r>
      <w:r w:rsidRPr="00445D56">
        <w:rPr>
          <w:rFonts w:ascii="Times New Roman" w:eastAsia="Times New Roman" w:hAnsi="Times New Roman" w:cs="Times New Roman"/>
          <w:kern w:val="0"/>
          <w:lang w:eastAsia="sk-SK"/>
          <w14:ligatures w14:val="none"/>
        </w:rPr>
        <w:t>)</w:t>
      </w:r>
    </w:p>
    <w:p w14:paraId="257FF00C"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12. odberateľom vodíka mimo domácnosti osoba, ktorá nakupuje vodík, ktorý nie je využívaný na vlastnú spotrebu odberateľa vodíka v domácnosti.“.</w:t>
      </w:r>
    </w:p>
    <w:p w14:paraId="3828BAD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D950368"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Za § 3 sa vkladá § 3a, ktorý znie:</w:t>
      </w:r>
    </w:p>
    <w:p w14:paraId="28B067D4"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3a</w:t>
      </w:r>
    </w:p>
    <w:p w14:paraId="128BE897"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p>
    <w:p w14:paraId="08E7B404" w14:textId="77777777" w:rsidR="00786276" w:rsidRPr="00445D56" w:rsidRDefault="000917E0"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 </w:t>
      </w:r>
      <w:r w:rsidR="00F6356E" w:rsidRPr="00445D56">
        <w:rPr>
          <w:rFonts w:ascii="Times New Roman" w:eastAsia="Times New Roman" w:hAnsi="Times New Roman" w:cs="Times New Roman"/>
          <w:kern w:val="0"/>
          <w:lang w:eastAsia="sk-SK"/>
          <w14:ligatures w14:val="none"/>
        </w:rPr>
        <w:t>Za vodík podľa tohto zákona sa považuje len vodík vysokého stupňa čistoty.</w:t>
      </w:r>
    </w:p>
    <w:p w14:paraId="2FC03764" w14:textId="77777777" w:rsidR="00786276" w:rsidRPr="00445D56" w:rsidRDefault="00786276"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C66A1A7" w14:textId="0E7A941D" w:rsidR="00F6356E" w:rsidRPr="00445D56" w:rsidRDefault="00786276"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color w:val="000000"/>
        </w:rPr>
        <w:t>(2) Za vodík alebo za jeho formu podľa tohto zákona sa považuje amoniak, metanol, tekuté organické nosiče vodíka a iné deriváty vodíka, len, ak slúžia ako nosič vodíka vysokého stupňa čistoty určeného na uvoľnenie alebo na použitie ako vodík vo vodíkovej sústave. Výroba, uskladňovanie, manipulácia a predaj amoniaku, metanolu a iných derivátov vodíka na neenergetické účely, najmä ako chemickej suroviny, na výrobu hnojív</w:t>
      </w:r>
      <w:r w:rsidRPr="00693F26">
        <w:rPr>
          <w:rFonts w:ascii="Times New Roman" w:eastAsia="Times New Roman" w:hAnsi="Times New Roman" w:cs="Times New Roman"/>
          <w:color w:val="000000"/>
        </w:rPr>
        <w:t xml:space="preserve"> alebo </w:t>
      </w:r>
      <w:r w:rsidR="009026BB">
        <w:rPr>
          <w:rFonts w:ascii="Times New Roman" w:eastAsia="Times New Roman" w:hAnsi="Times New Roman" w:cs="Times New Roman"/>
          <w:color w:val="000000"/>
        </w:rPr>
        <w:br/>
      </w:r>
      <w:r w:rsidRPr="00693F26">
        <w:rPr>
          <w:rFonts w:ascii="Times New Roman" w:eastAsia="Times New Roman" w:hAnsi="Times New Roman" w:cs="Times New Roman"/>
          <w:color w:val="000000"/>
        </w:rPr>
        <w:t>na iné priemyselné účely</w:t>
      </w:r>
      <w:r w:rsidRPr="00445D56">
        <w:rPr>
          <w:rFonts w:ascii="Times New Roman" w:eastAsia="Times New Roman" w:hAnsi="Times New Roman" w:cs="Times New Roman"/>
          <w:color w:val="000000"/>
        </w:rPr>
        <w:t>, nie sú činnosťou podľa tohto zákona.</w:t>
      </w:r>
      <w:r w:rsidR="00F6356E" w:rsidRPr="00445D56">
        <w:rPr>
          <w:rFonts w:ascii="Times New Roman" w:eastAsia="Times New Roman" w:hAnsi="Times New Roman" w:cs="Times New Roman"/>
          <w:kern w:val="0"/>
          <w:lang w:eastAsia="sk-SK"/>
          <w14:ligatures w14:val="none"/>
        </w:rPr>
        <w:t>“.</w:t>
      </w:r>
    </w:p>
    <w:p w14:paraId="2854515F"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5C26AD9" w14:textId="0AEF7DA1"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4 ods. 1 písm. c</w:t>
      </w:r>
      <w:r w:rsidR="006A23F8" w:rsidRPr="00445D56">
        <w:rPr>
          <w:rFonts w:ascii="Times New Roman" w:eastAsia="Times New Roman" w:hAnsi="Times New Roman" w:cs="Times New Roman"/>
          <w:kern w:val="0"/>
          <w:lang w:eastAsia="sk-SK"/>
          <w14:ligatures w14:val="none"/>
        </w:rPr>
        <w:t xml:space="preserve">) a </w:t>
      </w:r>
      <w:r w:rsidRPr="00445D56">
        <w:rPr>
          <w:rFonts w:ascii="Times New Roman" w:eastAsia="Times New Roman" w:hAnsi="Times New Roman" w:cs="Times New Roman"/>
          <w:kern w:val="0"/>
          <w:lang w:eastAsia="sk-SK"/>
          <w14:ligatures w14:val="none"/>
        </w:rPr>
        <w:t>§ 6 ods. 2 písm. c) sa za slovo ,,uskladňovanie“ vkladá čiarka a slovo ,,skvapalňovanie“.</w:t>
      </w:r>
    </w:p>
    <w:p w14:paraId="4E89EFA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CBBDE4B" w14:textId="7C7E0716"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4 ods. 1 sa za písmeno h) vkladajú nové písmená i) a </w:t>
      </w:r>
      <w:r w:rsidR="004D4972" w:rsidRPr="00445D56">
        <w:rPr>
          <w:rFonts w:ascii="Times New Roman" w:eastAsia="Times New Roman" w:hAnsi="Times New Roman" w:cs="Times New Roman"/>
          <w:kern w:val="0"/>
          <w:lang w:eastAsia="sk-SK"/>
          <w14:ligatures w14:val="none"/>
        </w:rPr>
        <w:t>j</w:t>
      </w:r>
      <w:r w:rsidRPr="00445D56">
        <w:rPr>
          <w:rFonts w:ascii="Times New Roman" w:eastAsia="Times New Roman" w:hAnsi="Times New Roman" w:cs="Times New Roman"/>
          <w:kern w:val="0"/>
          <w:lang w:eastAsia="sk-SK"/>
          <w14:ligatures w14:val="none"/>
        </w:rPr>
        <w:t xml:space="preserve">), ktoré znejú: </w:t>
      </w:r>
    </w:p>
    <w:p w14:paraId="6E4BAA0D" w14:textId="21EEAF55"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,,i) výroba</w:t>
      </w:r>
      <w:r w:rsidR="004D132F" w:rsidRPr="00445D56">
        <w:rPr>
          <w:rFonts w:ascii="Times New Roman" w:eastAsia="Times New Roman" w:hAnsi="Times New Roman" w:cs="Times New Roman"/>
          <w:kern w:val="0"/>
          <w:lang w:eastAsia="sk-SK"/>
          <w14:ligatures w14:val="none"/>
        </w:rPr>
        <w:t>, uskladňovanie</w:t>
      </w:r>
      <w:r w:rsidR="00A85C03" w:rsidRPr="00445D56">
        <w:rPr>
          <w:rFonts w:ascii="Times New Roman" w:eastAsia="Times New Roman" w:hAnsi="Times New Roman" w:cs="Times New Roman"/>
          <w:kern w:val="0"/>
          <w:lang w:eastAsia="sk-SK"/>
          <w14:ligatures w14:val="none"/>
        </w:rPr>
        <w:t>, skvapalňovanie</w:t>
      </w:r>
      <w:r w:rsidR="00625A8D" w:rsidRPr="00445D56">
        <w:rPr>
          <w:rFonts w:ascii="Times New Roman" w:eastAsia="Times New Roman" w:hAnsi="Times New Roman" w:cs="Times New Roman"/>
          <w:kern w:val="0"/>
          <w:lang w:eastAsia="sk-SK"/>
          <w14:ligatures w14:val="none"/>
        </w:rPr>
        <w:t xml:space="preserve"> a</w:t>
      </w:r>
      <w:r w:rsidR="004D132F" w:rsidRPr="00445D56">
        <w:rPr>
          <w:rFonts w:ascii="Times New Roman" w:eastAsia="Times New Roman" w:hAnsi="Times New Roman" w:cs="Times New Roman"/>
          <w:kern w:val="0"/>
          <w:lang w:eastAsia="sk-SK"/>
          <w14:ligatures w14:val="none"/>
        </w:rPr>
        <w:t xml:space="preserve"> dodávka</w:t>
      </w:r>
      <w:r w:rsidRPr="00445D56">
        <w:rPr>
          <w:rFonts w:ascii="Times New Roman" w:eastAsia="Times New Roman" w:hAnsi="Times New Roman" w:cs="Times New Roman"/>
          <w:kern w:val="0"/>
          <w:lang w:eastAsia="sk-SK"/>
          <w14:ligatures w14:val="none"/>
        </w:rPr>
        <w:t xml:space="preserve"> vodíka,</w:t>
      </w:r>
    </w:p>
    <w:p w14:paraId="44CB8987" w14:textId="38850939" w:rsidR="00F6356E" w:rsidRPr="00445D56" w:rsidRDefault="004D4972"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j</w:t>
      </w:r>
      <w:r w:rsidR="00F6356E" w:rsidRPr="00445D56">
        <w:rPr>
          <w:rFonts w:ascii="Times New Roman" w:eastAsia="Times New Roman" w:hAnsi="Times New Roman" w:cs="Times New Roman"/>
          <w:kern w:val="0"/>
          <w:lang w:eastAsia="sk-SK"/>
          <w14:ligatures w14:val="none"/>
        </w:rPr>
        <w:t>) prevádzkovanie vodíkového terminálu,“.</w:t>
      </w:r>
    </w:p>
    <w:p w14:paraId="4F67D815"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DD987E0" w14:textId="62BFB070"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Doterajšie písmeno i) sa označuje ako písmeno </w:t>
      </w:r>
      <w:r w:rsidR="00591BB2" w:rsidRPr="00445D56">
        <w:rPr>
          <w:rFonts w:ascii="Times New Roman" w:eastAsia="Times New Roman" w:hAnsi="Times New Roman" w:cs="Times New Roman"/>
          <w:kern w:val="0"/>
          <w:lang w:eastAsia="sk-SK"/>
          <w14:ligatures w14:val="none"/>
        </w:rPr>
        <w:t>k</w:t>
      </w:r>
      <w:r w:rsidRPr="00445D56">
        <w:rPr>
          <w:rFonts w:ascii="Times New Roman" w:eastAsia="Times New Roman" w:hAnsi="Times New Roman" w:cs="Times New Roman"/>
          <w:kern w:val="0"/>
          <w:lang w:eastAsia="sk-SK"/>
          <w14:ligatures w14:val="none"/>
        </w:rPr>
        <w:t xml:space="preserve">). </w:t>
      </w:r>
    </w:p>
    <w:p w14:paraId="7D3E8BF1"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38B8825"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4 odseky 2 a 3 znejú:</w:t>
      </w:r>
    </w:p>
    <w:p w14:paraId="7AF2ED59" w14:textId="46FBA964"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,,(2) Podnikaním v energetike nie je výroba elektriny, distribúcia elektriny, výroba plynu, distribúcia plynu, výroba vodíka a distribúcia vodíka výlučne pre vlastnú spotrebu </w:t>
      </w:r>
      <w:r w:rsidR="009026B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dodávka elektriny vrátane zabezpečenia prenosu elektriny, distribúcie elektriny </w:t>
      </w:r>
      <w:r w:rsidR="009026B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ostatných služieb spojených s dodávkou elektriny, dodávka plynu vrátane zabezpečenia prepravy plynu, distribúcie plynu a ostatných služieb spojených s dodávkou plynu </w:t>
      </w:r>
      <w:r w:rsidR="009026B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dodávka vodíka vrátane zabezpečenia prepravy vodíka, distribúcie vodíka a ostatných služieb spojených s dodávkou vodíka pre iné osoby za nákupné ceny vrátane zložiek ceny za prenos elektriny, distribúciu elektriny a ostatné služby spojené s dodávkou elektriny, zložiek ceny za prepravu plynu, distribúciu plynu a ostatné služby spojené s dodávkou plynu a zložiek ceny za prepravu vodíka, distribúciu vodíka a ostatné služby spojené </w:t>
      </w:r>
      <w:r w:rsidR="009026B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s dodávkou vodíka bez ďalšieho zvýšenia</w:t>
      </w:r>
      <w:r w:rsidR="00D63899" w:rsidRPr="00445D56">
        <w:rPr>
          <w:rFonts w:ascii="Times New Roman" w:eastAsia="Times New Roman" w:hAnsi="Times New Roman" w:cs="Times New Roman"/>
          <w:kern w:val="0"/>
          <w:lang w:eastAsia="sk-SK"/>
          <w14:ligatures w14:val="none"/>
        </w:rPr>
        <w:t xml:space="preserve"> v objekte, ktorým je budova alebo časť budovy s jedným odberným miestom alebo budova s viacerými odbernými miestami</w:t>
      </w:r>
      <w:r w:rsidR="00DF22FB" w:rsidRPr="00445D56">
        <w:rPr>
          <w:rFonts w:ascii="Times New Roman" w:eastAsia="Times New Roman" w:hAnsi="Times New Roman" w:cs="Times New Roman"/>
          <w:kern w:val="0"/>
          <w:lang w:eastAsia="sk-SK"/>
          <w14:ligatures w14:val="none"/>
        </w:rPr>
        <w:t>. Dodávka elektriny a dodávka plynu podľa prvej vety sa nevzťahuje na dodávku elektriny koncovým odberateľom elektriny pripojeným do miestnej distribučnej sústavy a na dodávku plynu koncovým odberateľom plynu pripojeným do distribučnej siete,  ku ktorej je pripojených menej ako 100 000 koncových odberateľov plynu</w:t>
      </w:r>
      <w:r w:rsidRPr="00445D56">
        <w:rPr>
          <w:rFonts w:ascii="Times New Roman" w:eastAsia="Times New Roman" w:hAnsi="Times New Roman" w:cs="Times New Roman"/>
          <w:kern w:val="0"/>
          <w:lang w:eastAsia="sk-SK"/>
          <w14:ligatures w14:val="none"/>
        </w:rPr>
        <w:t>. Tým nie sú dotknuté ustanovenia § 12 až 14.</w:t>
      </w:r>
    </w:p>
    <w:p w14:paraId="54885D7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E76EBC3" w14:textId="00BC2B4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(3) Cena za jednotku dodanej elektriny, plynu a vodíka podľa odseku 2 vrátane zložiek ceny za prenos elektriny, distribúciu elektriny a ostatné služby spojené s dodávkou elektriny, zložiek ceny za prepravu plynu, distribúciu plynu a ostatné služby spojené </w:t>
      </w:r>
      <w:r w:rsidR="009026B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s dodávkou plynu a zložiek ceny za prepravu vodíka, distribúciu vodíka a ostatné služby spojené s dodávkou vodíka musí byť rovnaká ako cena v daňovom doklade vystavenom </w:t>
      </w:r>
      <w:r w:rsidR="009026B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za takú dodávku elektriny, dodávku plynu alebo dodávku vodíka vrátane zložiek ceny </w:t>
      </w:r>
      <w:r w:rsidR="009026B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za prenos elektriny, distribúciu elektriny a ostatné služby spojené s dodávkou elektriny, zložiek ceny za prepravu plynu, distribúciu plynu a ostatné služby spojené s dodávkou plynu alebo zložiek ceny za prepravu vodíka, distribúciu vodíka a ostatné služby spojené </w:t>
      </w:r>
      <w:r w:rsidR="009026B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s dodávkou vodíka.“.</w:t>
      </w:r>
    </w:p>
    <w:p w14:paraId="033F5489"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F9AC431" w14:textId="7F3D581F"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4 ods. 5 prvá veta znie: ,,Ak ide o aktívneho odberateľa, podnikaním v energetike </w:t>
      </w:r>
      <w:r w:rsidR="009026B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nie je výroba elektriny alebo plynu v zariadeniach s celkovým inštalovaným výkonom </w:t>
      </w:r>
      <w:r w:rsidR="009026B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do 1 MW vrátane, uskladňovanie elektriny alebo plynu v zariadeniach na uskladňovanie </w:t>
      </w:r>
      <w:r w:rsidRPr="00445D56">
        <w:rPr>
          <w:rFonts w:ascii="Times New Roman" w:eastAsia="Times New Roman" w:hAnsi="Times New Roman" w:cs="Times New Roman"/>
          <w:kern w:val="0"/>
          <w:lang w:eastAsia="sk-SK"/>
          <w14:ligatures w14:val="none"/>
        </w:rPr>
        <w:lastRenderedPageBreak/>
        <w:t xml:space="preserve">elektriny </w:t>
      </w:r>
      <w:r w:rsidR="00390D6E" w:rsidRPr="00445D56">
        <w:rPr>
          <w:rFonts w:ascii="Times New Roman" w:eastAsia="Times New Roman" w:hAnsi="Times New Roman" w:cs="Times New Roman"/>
          <w:kern w:val="0"/>
          <w:lang w:eastAsia="sk-SK"/>
          <w14:ligatures w14:val="none"/>
        </w:rPr>
        <w:t xml:space="preserve">alebo plynu </w:t>
      </w:r>
      <w:r w:rsidRPr="00445D56">
        <w:rPr>
          <w:rFonts w:ascii="Times New Roman" w:eastAsia="Times New Roman" w:hAnsi="Times New Roman" w:cs="Times New Roman"/>
          <w:kern w:val="0"/>
          <w:lang w:eastAsia="sk-SK"/>
          <w14:ligatures w14:val="none"/>
        </w:rPr>
        <w:t xml:space="preserve">s celkovým inštalovaným výkonom do 1 MW vrátane alebo dodávka elektriny alebo plynu.“. </w:t>
      </w:r>
    </w:p>
    <w:p w14:paraId="5F655D06"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EAE9C20"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4 odsek 6 znie:</w:t>
      </w:r>
    </w:p>
    <w:p w14:paraId="1BA85583" w14:textId="69022625"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,,(6) Za aktívneho odberateľa sa považuje koncový odberateľ elektriny alebo koncový odberateľ plynu alebo skupina spoločne konajúcich koncových odberateľov elektriny alebo koncových odberateľov plynu, ktorí spotrebúvajú alebo uskladňujú elektrinu vyrobenú </w:t>
      </w:r>
      <w:r w:rsidR="009026B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v ich zariadeniach na výrobu elektriny alebo spotrebúvajú alebo uskladňujú plyn vyrobený v ich zariadeniach na výrobu plynu alebo zdieľanú elektrinu vyrobenú alebo uskladnenú </w:t>
      </w:r>
      <w:r w:rsidR="009026B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v iných priestoroch ako ich vlastných, zdieľajú vlastnú vyrobenú elektrinu v ich zariadení na výrobu elektriny alebo uskladnenú v ich zariadení na uskladňovanie elektriny, dodávajú vlastnú vyrobenú elektrinu alebo vlastný vyrobený plyn alebo poskytujú flexibilitu, ak tieto činnosti nie sú ich hlavnou podnikateľskou činnosťou. Odberateľ elektriny v domácnosti alebo odberateľ plynu v domácnosti alebo právnická osoba založená na iný ako podnikateľský účel, ktorá vykonáva aspoň jednu z činností podľa prvej vety, sa na účely tohto zákona považuje vždy za aktívneho odberateľa. Iný koncový odberateľ elektriny alebo koncový odberateľ plynu, ktorý vykonáva aspoň jednu z činností podľa prvej vety, sa na účely tohto zákona považuje za aktívneho odberateľa, ak príjmy z výkonu činností podľa prvej vety v súčte za posledné účtovné obdobie nepresahujú 20 % zo súčtu príjmov z ostatných podnikateľských činností za posledné účtovné obdobie.“.</w:t>
      </w:r>
    </w:p>
    <w:p w14:paraId="23E54CEC"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EC4B468" w14:textId="555553D0"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6 sa odsek 2 dopĺňa písmenami k) a </w:t>
      </w:r>
      <w:r w:rsidR="008B3569" w:rsidRPr="00445D56">
        <w:rPr>
          <w:rFonts w:ascii="Times New Roman" w:eastAsia="Times New Roman" w:hAnsi="Times New Roman" w:cs="Times New Roman"/>
          <w:kern w:val="0"/>
          <w:lang w:eastAsia="sk-SK"/>
          <w14:ligatures w14:val="none"/>
        </w:rPr>
        <w:t>l</w:t>
      </w:r>
      <w:r w:rsidRPr="00445D56">
        <w:rPr>
          <w:rFonts w:ascii="Times New Roman" w:eastAsia="Times New Roman" w:hAnsi="Times New Roman" w:cs="Times New Roman"/>
          <w:kern w:val="0"/>
          <w:lang w:eastAsia="sk-SK"/>
          <w14:ligatures w14:val="none"/>
        </w:rPr>
        <w:t>), ktoré znejú:</w:t>
      </w:r>
    </w:p>
    <w:p w14:paraId="4B49B5E0" w14:textId="763D386C"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,,k) výrobu</w:t>
      </w:r>
      <w:r w:rsidR="00A40475" w:rsidRPr="00445D56">
        <w:rPr>
          <w:rFonts w:ascii="Times New Roman" w:eastAsia="Times New Roman" w:hAnsi="Times New Roman" w:cs="Times New Roman"/>
          <w:kern w:val="0"/>
          <w:lang w:eastAsia="sk-SK"/>
          <w14:ligatures w14:val="none"/>
        </w:rPr>
        <w:t>, uskladňovanie</w:t>
      </w:r>
      <w:r w:rsidR="00660D72" w:rsidRPr="00445D56">
        <w:rPr>
          <w:rFonts w:ascii="Times New Roman" w:eastAsia="Times New Roman" w:hAnsi="Times New Roman" w:cs="Times New Roman"/>
          <w:kern w:val="0"/>
          <w:lang w:eastAsia="sk-SK"/>
          <w14:ligatures w14:val="none"/>
        </w:rPr>
        <w:t>, skvapalňovanie</w:t>
      </w:r>
      <w:r w:rsidR="00A40475" w:rsidRPr="00445D56">
        <w:rPr>
          <w:rFonts w:ascii="Times New Roman" w:eastAsia="Times New Roman" w:hAnsi="Times New Roman" w:cs="Times New Roman"/>
          <w:kern w:val="0"/>
          <w:lang w:eastAsia="sk-SK"/>
          <w14:ligatures w14:val="none"/>
        </w:rPr>
        <w:t xml:space="preserve"> a dodávku</w:t>
      </w:r>
      <w:r w:rsidRPr="00445D56">
        <w:rPr>
          <w:rFonts w:ascii="Times New Roman" w:eastAsia="Times New Roman" w:hAnsi="Times New Roman" w:cs="Times New Roman"/>
          <w:kern w:val="0"/>
          <w:lang w:eastAsia="sk-SK"/>
          <w14:ligatures w14:val="none"/>
        </w:rPr>
        <w:t xml:space="preserve"> vodíka,</w:t>
      </w:r>
    </w:p>
    <w:p w14:paraId="3EA73535" w14:textId="2635B7FB" w:rsidR="00F6356E" w:rsidRPr="00445D56" w:rsidRDefault="008B3569" w:rsidP="00A40475">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l</w:t>
      </w:r>
      <w:r w:rsidR="00F6356E" w:rsidRPr="00445D56">
        <w:rPr>
          <w:rFonts w:ascii="Times New Roman" w:eastAsia="Times New Roman" w:hAnsi="Times New Roman" w:cs="Times New Roman"/>
          <w:kern w:val="0"/>
          <w:lang w:eastAsia="sk-SK"/>
          <w14:ligatures w14:val="none"/>
        </w:rPr>
        <w:t>) prevádzkovanie vodíkového terminálu.“.</w:t>
      </w:r>
    </w:p>
    <w:p w14:paraId="2FB10F17"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69CC138" w14:textId="12ED1AEA"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6 ods. 9 sa slová ,,dodávku elektriny alebo dodávku plynu“ nahrádzajú slovami ,,dodávku elektriny, dodávku plynu alebo dodávku vodíka“, slová ,,dodávať elektrinu alebo plyn“ sa nahrádzajú slovami ,,dodávať elektrinu, plyn alebo vodík“</w:t>
      </w:r>
      <w:r w:rsidR="00C53E2C" w:rsidRPr="00445D56">
        <w:rPr>
          <w:rFonts w:ascii="Times New Roman" w:eastAsia="Times New Roman" w:hAnsi="Times New Roman" w:cs="Times New Roman"/>
          <w:kern w:val="0"/>
          <w:lang w:eastAsia="sk-SK"/>
          <w14:ligatures w14:val="none"/>
        </w:rPr>
        <w:t>, slová ,,</w:t>
      </w:r>
      <w:r w:rsidR="006E21B9" w:rsidRPr="00445D56">
        <w:rPr>
          <w:rFonts w:ascii="Times New Roman" w:eastAsia="Times New Roman" w:hAnsi="Times New Roman" w:cs="Times New Roman"/>
          <w:kern w:val="0"/>
          <w:lang w:eastAsia="sk-SK"/>
          <w14:ligatures w14:val="none"/>
        </w:rPr>
        <w:t>dodávku elektriny alebo plynu“ sa nahrádzajú slovami ,,dodávku elektriny, plynu alebo vodíka“</w:t>
      </w:r>
      <w:r w:rsidRPr="00445D56">
        <w:rPr>
          <w:rFonts w:ascii="Times New Roman" w:eastAsia="Times New Roman" w:hAnsi="Times New Roman" w:cs="Times New Roman"/>
          <w:kern w:val="0"/>
          <w:lang w:eastAsia="sk-SK"/>
          <w14:ligatures w14:val="none"/>
        </w:rPr>
        <w:t xml:space="preserve"> a slová ,,dodávať elektrinu alebo dodávať plyn“ sa nahrádzajú slovami ,,dodávať elektrinu, dodávať plyn alebo dodávať vodík“. </w:t>
      </w:r>
    </w:p>
    <w:p w14:paraId="36AD4F5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1C9C02E"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6 ods. 10 sa slová ,,dodávať elektrinu alebo plyn“ nahrádzajú slovami ,,dodávať elektrinu, plyn alebo vodík“.</w:t>
      </w:r>
    </w:p>
    <w:p w14:paraId="23DE7D0E"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9703B7C"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6 sa za odsek 14 vkladá nový odsek 15, ktorý znie:</w:t>
      </w:r>
    </w:p>
    <w:p w14:paraId="51A6BCC4" w14:textId="20B3438F"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,,(15) Na osobu podľa odseku 9, ktorá dodáva vodík na vymedzenom území, sa vzťahujú povinnosti dodávateľa </w:t>
      </w:r>
      <w:r w:rsidR="003D5680" w:rsidRPr="00445D56">
        <w:rPr>
          <w:rFonts w:ascii="Times New Roman" w:eastAsia="Times New Roman" w:hAnsi="Times New Roman" w:cs="Times New Roman"/>
          <w:kern w:val="0"/>
          <w:lang w:eastAsia="sk-SK"/>
          <w14:ligatures w14:val="none"/>
        </w:rPr>
        <w:t xml:space="preserve">vodíka </w:t>
      </w:r>
      <w:r w:rsidRPr="00445D56">
        <w:rPr>
          <w:rFonts w:ascii="Times New Roman" w:eastAsia="Times New Roman" w:hAnsi="Times New Roman" w:cs="Times New Roman"/>
          <w:kern w:val="0"/>
          <w:lang w:eastAsia="sk-SK"/>
          <w14:ligatures w14:val="none"/>
        </w:rPr>
        <w:t>podľa tohto zákona a podľa osobitného predpisu.</w:t>
      </w:r>
      <w:r w:rsidRPr="00445D56">
        <w:rPr>
          <w:rFonts w:ascii="Times New Roman" w:eastAsia="Times New Roman" w:hAnsi="Times New Roman" w:cs="Times New Roman"/>
          <w:kern w:val="0"/>
          <w:vertAlign w:val="superscript"/>
          <w:lang w:eastAsia="sk-SK"/>
          <w14:ligatures w14:val="none"/>
        </w:rPr>
        <w:t>2</w:t>
      </w:r>
      <w:r w:rsidRPr="00445D56">
        <w:rPr>
          <w:rFonts w:ascii="Times New Roman" w:eastAsia="Times New Roman" w:hAnsi="Times New Roman" w:cs="Times New Roman"/>
          <w:kern w:val="0"/>
          <w:lang w:eastAsia="sk-SK"/>
          <w14:ligatures w14:val="none"/>
        </w:rPr>
        <w:t>)“.</w:t>
      </w:r>
    </w:p>
    <w:p w14:paraId="04A4984D"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973876F"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Doterajší odsek 15 sa označuje ako odsek 16. </w:t>
      </w:r>
    </w:p>
    <w:p w14:paraId="201F6F6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101F0EC" w14:textId="127E59F2"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7 ods. 1 písm. h)  a ods. 2 písm. g) sa za slovo ,,distribúciu“ vkladá čiarka a slovo ,,skvapalňovanie“ a za slová ,,zariadenia na distribúciu vodíka“ sa vkladá čiarka a slová </w:t>
      </w:r>
      <w:r w:rsidRPr="00445D56">
        <w:rPr>
          <w:rFonts w:ascii="Times New Roman" w:eastAsia="Times New Roman" w:hAnsi="Times New Roman" w:cs="Times New Roman"/>
          <w:kern w:val="0"/>
          <w:lang w:eastAsia="sk-SK"/>
          <w14:ligatures w14:val="none"/>
        </w:rPr>
        <w:lastRenderedPageBreak/>
        <w:t xml:space="preserve">,,zariadenia na výrobu vodíka, zariadenia na uskladňovanie vodíka, </w:t>
      </w:r>
      <w:r w:rsidR="00E57B5D" w:rsidRPr="00445D56">
        <w:rPr>
          <w:rFonts w:ascii="Times New Roman" w:eastAsia="Times New Roman" w:hAnsi="Times New Roman" w:cs="Times New Roman"/>
          <w:kern w:val="0"/>
          <w:lang w:eastAsia="sk-SK"/>
          <w14:ligatures w14:val="none"/>
        </w:rPr>
        <w:t xml:space="preserve">zariadenia </w:t>
      </w:r>
      <w:r w:rsidR="009026B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na skvapalňovanie vodíka“.</w:t>
      </w:r>
    </w:p>
    <w:p w14:paraId="5D21E76F" w14:textId="77777777" w:rsidR="00F55964" w:rsidRPr="00445D56" w:rsidRDefault="00F55964"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7793622" w14:textId="4FB2BD7F" w:rsidR="00DB5D8F" w:rsidRPr="00445D56" w:rsidRDefault="00F55964"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7 ods. 5 sa na konci pripája táto veta: ,,Žiadateľ o vydanie povolenia na distribúciu vodíka je povinný okrem splnenia podmienok uvedených v odsekoch 1 a 2 preukázať osvedčenie na výstavbu energetického zariadenia</w:t>
      </w:r>
      <w:r w:rsidR="00053691" w:rsidRPr="00445D56">
        <w:rPr>
          <w:rFonts w:ascii="Times New Roman" w:eastAsia="Times New Roman" w:hAnsi="Times New Roman" w:cs="Times New Roman"/>
          <w:kern w:val="0"/>
          <w:lang w:eastAsia="sk-SK"/>
          <w14:ligatures w14:val="none"/>
        </w:rPr>
        <w:t xml:space="preserve"> podľa § 12 aj vtedy, ak bude prevádzkovať novú vodíkovú distribučnú sieť vybudovanú ako rozšírenie existujúcej vodíkovej distribučnej siete iného prevádzkovateľa.“. </w:t>
      </w:r>
    </w:p>
    <w:p w14:paraId="6D70C275" w14:textId="77777777" w:rsidR="004B192D" w:rsidRPr="00445D56" w:rsidRDefault="004B192D"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8BDDE59" w14:textId="02298660" w:rsidR="004B192D" w:rsidRPr="00445D56" w:rsidRDefault="004B192D"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7 ods. 8 sa </w:t>
      </w:r>
      <w:r w:rsidR="0078621E" w:rsidRPr="00445D56">
        <w:rPr>
          <w:rFonts w:ascii="Times New Roman" w:eastAsia="Times New Roman" w:hAnsi="Times New Roman" w:cs="Times New Roman"/>
          <w:kern w:val="0"/>
          <w:lang w:eastAsia="sk-SK"/>
          <w14:ligatures w14:val="none"/>
        </w:rPr>
        <w:t xml:space="preserve">slovo ,,alebo“ nahrádza čiarkou a za slová ,,dodávky plynu“ sa vkladajú slová ,,alebo dodávky vodíka“. </w:t>
      </w:r>
    </w:p>
    <w:p w14:paraId="273D27ED" w14:textId="77777777" w:rsidR="00B36A29" w:rsidRPr="00445D56" w:rsidRDefault="00B36A29"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57BF377" w14:textId="2C6ACD63" w:rsidR="00263C0A" w:rsidRPr="00445D56" w:rsidRDefault="00263C0A"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10 ods. 1 </w:t>
      </w:r>
      <w:r w:rsidR="005D3483" w:rsidRPr="00445D56">
        <w:rPr>
          <w:rFonts w:ascii="Times New Roman" w:eastAsia="Times New Roman" w:hAnsi="Times New Roman" w:cs="Times New Roman"/>
          <w:kern w:val="0"/>
          <w:lang w:eastAsia="sk-SK"/>
          <w14:ligatures w14:val="none"/>
        </w:rPr>
        <w:t>tretej vete sa za slová ,,</w:t>
      </w:r>
      <w:r w:rsidR="008D5932" w:rsidRPr="00445D56">
        <w:rPr>
          <w:rFonts w:ascii="Times New Roman" w:eastAsia="Times New Roman" w:hAnsi="Times New Roman" w:cs="Times New Roman"/>
          <w:kern w:val="0"/>
          <w:lang w:eastAsia="sk-SK"/>
          <w14:ligatures w14:val="none"/>
        </w:rPr>
        <w:t>distribúciu elektriny“ vkladá čiarka a slová ,,držiteľ povolenia na distribúciu vodíka“ a za slová ,,</w:t>
      </w:r>
      <w:r w:rsidR="00502D91" w:rsidRPr="00445D56">
        <w:rPr>
          <w:rFonts w:ascii="Times New Roman" w:eastAsia="Times New Roman" w:hAnsi="Times New Roman" w:cs="Times New Roman"/>
          <w:kern w:val="0"/>
          <w:lang w:eastAsia="sk-SK"/>
          <w14:ligatures w14:val="none"/>
        </w:rPr>
        <w:t xml:space="preserve">distribučnej sústavy“ sa vkladá čiarka a slová ,,novej vodíkovej distribučnej siete“. </w:t>
      </w:r>
    </w:p>
    <w:p w14:paraId="08F1E5FD" w14:textId="77777777" w:rsidR="00502D91" w:rsidRPr="00445D56" w:rsidRDefault="00502D91"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27C9EA9" w14:textId="73EDBEDD" w:rsidR="00CA400C" w:rsidRPr="00445D56" w:rsidRDefault="00F85C43"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10 ods. 11 sa za slovo ,,povinný“ vkladajú slová ,,prevziať zariadenia poskytnuté podľa rozhodnutia vydaného podľa odseku 8 a 9 a“.</w:t>
      </w:r>
    </w:p>
    <w:p w14:paraId="03042639" w14:textId="77777777" w:rsidR="00F85C43" w:rsidRPr="00445D56" w:rsidRDefault="00F85C43"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F223024" w14:textId="5E9FC605" w:rsidR="00B36A29" w:rsidRPr="00445D56" w:rsidRDefault="00B36A29"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11 ods. 4 sa na konci pripája táto veta: ,,Ak vlastník nehnuteľnosti neumožní držiteľovi povolenia alebo ním poverenej osobe výkon činnosti podľa odseku 1, o uložení povinnosti na výkon uvedených činností rozhodne na návrh držiteľa povolenia súd.“.</w:t>
      </w:r>
    </w:p>
    <w:p w14:paraId="72848F82"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2825F24" w14:textId="77777777" w:rsidR="00F6356E"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Za § 14 sa vkladá § 14a, ktorý vrátane nadpisu znie:</w:t>
      </w:r>
    </w:p>
    <w:p w14:paraId="0E10AED5" w14:textId="77777777" w:rsidR="00067EB6" w:rsidRPr="00445D56" w:rsidRDefault="00067EB6" w:rsidP="00067EB6">
      <w:pPr>
        <w:spacing w:before="240" w:after="240" w:line="276" w:lineRule="auto"/>
        <w:contextualSpacing/>
        <w:jc w:val="both"/>
        <w:rPr>
          <w:rFonts w:ascii="Times New Roman" w:eastAsia="Times New Roman" w:hAnsi="Times New Roman" w:cs="Times New Roman"/>
          <w:kern w:val="0"/>
          <w:lang w:eastAsia="sk-SK"/>
          <w14:ligatures w14:val="none"/>
        </w:rPr>
      </w:pPr>
    </w:p>
    <w:p w14:paraId="3E88DE17"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14a</w:t>
      </w:r>
    </w:p>
    <w:p w14:paraId="23BCF56B"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Výstavba priameho vodíkovodu</w:t>
      </w:r>
    </w:p>
    <w:p w14:paraId="231FD447"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p>
    <w:p w14:paraId="171F696F" w14:textId="0C0D353D"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 Výrobca vodíka a odberateľ vodíka majú právo na dopravu vodíka</w:t>
      </w:r>
      <w:r w:rsidR="003C6FC3" w:rsidRPr="00445D56">
        <w:rPr>
          <w:rFonts w:ascii="Times New Roman" w:eastAsia="Times New Roman" w:hAnsi="Times New Roman" w:cs="Times New Roman"/>
          <w:kern w:val="0"/>
          <w:lang w:eastAsia="sk-SK"/>
          <w14:ligatures w14:val="none"/>
        </w:rPr>
        <w:t xml:space="preserve"> určeného</w:t>
      </w:r>
      <w:r w:rsidRPr="00445D56">
        <w:rPr>
          <w:rFonts w:ascii="Times New Roman" w:eastAsia="Times New Roman" w:hAnsi="Times New Roman" w:cs="Times New Roman"/>
          <w:kern w:val="0"/>
          <w:lang w:eastAsia="sk-SK"/>
          <w14:ligatures w14:val="none"/>
        </w:rPr>
        <w:t xml:space="preserve"> pre vlastnú spotrebu priamym vodíkovodom. </w:t>
      </w:r>
    </w:p>
    <w:p w14:paraId="2B1C7F4C" w14:textId="144D6019"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(2) Výstavbu priameho vodíkovodu možno realizovať iba so súhlasom úradu. </w:t>
      </w:r>
      <w:r w:rsidR="003C6FC3" w:rsidRPr="00445D56">
        <w:rPr>
          <w:rFonts w:ascii="Times New Roman" w:eastAsia="Times New Roman" w:hAnsi="Times New Roman" w:cs="Times New Roman"/>
          <w:kern w:val="0"/>
          <w:lang w:eastAsia="sk-SK"/>
          <w14:ligatures w14:val="none"/>
        </w:rPr>
        <w:t>S</w:t>
      </w:r>
      <w:r w:rsidRPr="00445D56">
        <w:rPr>
          <w:rFonts w:ascii="Times New Roman" w:eastAsia="Times New Roman" w:hAnsi="Times New Roman" w:cs="Times New Roman"/>
          <w:kern w:val="0"/>
          <w:lang w:eastAsia="sk-SK"/>
          <w14:ligatures w14:val="none"/>
        </w:rPr>
        <w:t xml:space="preserve">úhlas </w:t>
      </w:r>
      <w:r w:rsidR="009026B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na výstavbu priameho vodíkovodu</w:t>
      </w:r>
      <w:r w:rsidR="003C6FC3" w:rsidRPr="00445D56">
        <w:rPr>
          <w:rFonts w:ascii="Times New Roman" w:eastAsia="Times New Roman" w:hAnsi="Times New Roman" w:cs="Times New Roman"/>
          <w:kern w:val="0"/>
          <w:lang w:eastAsia="sk-SK"/>
          <w14:ligatures w14:val="none"/>
        </w:rPr>
        <w:t xml:space="preserve"> vydáva úrad rozhodnutím</w:t>
      </w:r>
      <w:r w:rsidRPr="00445D56">
        <w:rPr>
          <w:rFonts w:ascii="Times New Roman" w:eastAsia="Times New Roman" w:hAnsi="Times New Roman" w:cs="Times New Roman"/>
          <w:kern w:val="0"/>
          <w:lang w:eastAsia="sk-SK"/>
          <w14:ligatures w14:val="none"/>
        </w:rPr>
        <w:t xml:space="preserve">, ak výrobca vodíka alebo odberateľ vodíka preukáže splnenie podmienok uvedených v odseku 3. </w:t>
      </w:r>
    </w:p>
    <w:p w14:paraId="7F4C5462" w14:textId="4E5499E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(3) </w:t>
      </w:r>
      <w:r w:rsidR="00BE2A90" w:rsidRPr="00445D56">
        <w:rPr>
          <w:rFonts w:ascii="Times New Roman" w:eastAsia="Times New Roman" w:hAnsi="Times New Roman" w:cs="Times New Roman"/>
          <w:kern w:val="0"/>
          <w:lang w:eastAsia="sk-SK"/>
          <w14:ligatures w14:val="none"/>
        </w:rPr>
        <w:t xml:space="preserve">Podmienky </w:t>
      </w:r>
      <w:r w:rsidRPr="00445D56">
        <w:rPr>
          <w:rFonts w:ascii="Times New Roman" w:eastAsia="Times New Roman" w:hAnsi="Times New Roman" w:cs="Times New Roman"/>
          <w:kern w:val="0"/>
          <w:lang w:eastAsia="sk-SK"/>
          <w14:ligatures w14:val="none"/>
        </w:rPr>
        <w:t xml:space="preserve">na vydanie súhlasu na výstavbu priameho vodíkovodu </w:t>
      </w:r>
      <w:r w:rsidR="00BE2A90" w:rsidRPr="00445D56">
        <w:rPr>
          <w:rFonts w:ascii="Times New Roman" w:eastAsia="Times New Roman" w:hAnsi="Times New Roman" w:cs="Times New Roman"/>
          <w:kern w:val="0"/>
          <w:lang w:eastAsia="sk-SK"/>
          <w14:ligatures w14:val="none"/>
        </w:rPr>
        <w:t>s</w:t>
      </w:r>
    </w:p>
    <w:p w14:paraId="2E4E2246" w14:textId="1EA121AA" w:rsidR="00F6356E" w:rsidRPr="00445D56" w:rsidRDefault="00F6356E" w:rsidP="00F6356E">
      <w:pPr>
        <w:spacing w:before="240" w:after="240" w:line="276" w:lineRule="auto"/>
        <w:ind w:left="708"/>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a) </w:t>
      </w:r>
      <w:r w:rsidR="004F1F8C" w:rsidRPr="00445D56">
        <w:rPr>
          <w:rFonts w:ascii="Times New Roman" w:eastAsia="Times New Roman" w:hAnsi="Times New Roman" w:cs="Times New Roman"/>
          <w:kern w:val="0"/>
          <w:lang w:eastAsia="sk-SK"/>
          <w14:ligatures w14:val="none"/>
        </w:rPr>
        <w:t>súlad so všeobecným hospodárskym záujmom a s energetickou politikou podľa § 88 ods. 2 písm. t),</w:t>
      </w:r>
    </w:p>
    <w:p w14:paraId="632068C3" w14:textId="2D55C721" w:rsidR="004F1F8C" w:rsidRPr="00445D56" w:rsidRDefault="004F1F8C" w:rsidP="00F6356E">
      <w:pPr>
        <w:spacing w:before="240" w:after="240" w:line="276" w:lineRule="auto"/>
        <w:ind w:left="708"/>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b)</w:t>
      </w:r>
      <w:r w:rsidR="00CA5608" w:rsidRPr="00445D56">
        <w:rPr>
          <w:rFonts w:ascii="Times New Roman" w:eastAsia="Times New Roman" w:hAnsi="Times New Roman" w:cs="Times New Roman"/>
          <w:kern w:val="0"/>
          <w:lang w:eastAsia="sk-SK"/>
          <w14:ligatures w14:val="none"/>
        </w:rPr>
        <w:t xml:space="preserve"> odmietnutý prístup do vodíkovej prepravnej siete alebo vodíkovej distribučnej siete výrobcovi vodíka alebo odberateľovi vodíka,</w:t>
      </w:r>
    </w:p>
    <w:p w14:paraId="286740C0" w14:textId="04DCC2C0" w:rsidR="00CA5608" w:rsidRPr="00445D56" w:rsidRDefault="00CA5608"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c) prebiehajúce konanie o urovnaní sporu o prístupe do vodíkovej prepravnej siete alebo vodíkovej distribučnej siete a konanie o urovnaní sporu nebolo zastavené na podnet niektorého z účastníkov konania,</w:t>
      </w:r>
    </w:p>
    <w:p w14:paraId="068595D9" w14:textId="462E32B0" w:rsidR="00F6356E" w:rsidRPr="00445D56" w:rsidRDefault="00CA5608"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d</w:t>
      </w:r>
      <w:r w:rsidR="00F6356E" w:rsidRPr="00445D56">
        <w:rPr>
          <w:rFonts w:ascii="Times New Roman" w:eastAsia="Times New Roman" w:hAnsi="Times New Roman" w:cs="Times New Roman"/>
          <w:kern w:val="0"/>
          <w:lang w:eastAsia="sk-SK"/>
          <w14:ligatures w14:val="none"/>
        </w:rPr>
        <w:t xml:space="preserve">) </w:t>
      </w:r>
      <w:r w:rsidRPr="00445D56">
        <w:rPr>
          <w:rFonts w:ascii="Times New Roman" w:eastAsia="Times New Roman" w:hAnsi="Times New Roman" w:cs="Times New Roman"/>
          <w:kern w:val="0"/>
          <w:lang w:eastAsia="sk-SK"/>
          <w14:ligatures w14:val="none"/>
        </w:rPr>
        <w:t>výstavba priameho vodíkovodu nezvýhodňuje niektorého účastníka trhu s vodíkom</w:t>
      </w:r>
      <w:r w:rsidR="00F6356E" w:rsidRPr="00445D56">
        <w:rPr>
          <w:rFonts w:ascii="Times New Roman" w:eastAsia="Times New Roman" w:hAnsi="Times New Roman" w:cs="Times New Roman"/>
          <w:kern w:val="0"/>
          <w:lang w:eastAsia="sk-SK"/>
          <w14:ligatures w14:val="none"/>
        </w:rPr>
        <w:t>.</w:t>
      </w:r>
    </w:p>
    <w:p w14:paraId="1B7C4912" w14:textId="77777777" w:rsidR="00F6356E"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9CDCC7F" w14:textId="77777777" w:rsidR="00067EB6" w:rsidRDefault="00067EB6"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655BD64" w14:textId="77777777" w:rsidR="00067EB6" w:rsidRPr="00445D56" w:rsidRDefault="00067EB6"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A0BEFBD"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15 odsek 1 znie: </w:t>
      </w:r>
    </w:p>
    <w:p w14:paraId="06F8E1FB" w14:textId="3AE92A63"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 Predmetom trhu s</w:t>
      </w:r>
      <w:r w:rsidR="00B1675E" w:rsidRPr="00445D56">
        <w:rPr>
          <w:rFonts w:ascii="Times New Roman" w:eastAsia="Times New Roman" w:hAnsi="Times New Roman" w:cs="Times New Roman"/>
          <w:kern w:val="0"/>
          <w:lang w:eastAsia="sk-SK"/>
          <w14:ligatures w14:val="none"/>
        </w:rPr>
        <w:t> </w:t>
      </w:r>
      <w:r w:rsidRPr="00445D56">
        <w:rPr>
          <w:rFonts w:ascii="Times New Roman" w:eastAsia="Times New Roman" w:hAnsi="Times New Roman" w:cs="Times New Roman"/>
          <w:kern w:val="0"/>
          <w:lang w:eastAsia="sk-SK"/>
          <w14:ligatures w14:val="none"/>
        </w:rPr>
        <w:t>elektrinou</w:t>
      </w:r>
      <w:r w:rsidR="00B1675E"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trhu s plynom </w:t>
      </w:r>
      <w:r w:rsidR="00B1675E" w:rsidRPr="00445D56">
        <w:rPr>
          <w:rFonts w:ascii="Times New Roman" w:eastAsia="Times New Roman" w:hAnsi="Times New Roman" w:cs="Times New Roman"/>
          <w:kern w:val="0"/>
          <w:lang w:eastAsia="sk-SK"/>
          <w14:ligatures w14:val="none"/>
        </w:rPr>
        <w:t xml:space="preserve">a trhu s vodíkom </w:t>
      </w:r>
      <w:r w:rsidRPr="00445D56">
        <w:rPr>
          <w:rFonts w:ascii="Times New Roman" w:eastAsia="Times New Roman" w:hAnsi="Times New Roman" w:cs="Times New Roman"/>
          <w:kern w:val="0"/>
          <w:lang w:eastAsia="sk-SK"/>
          <w14:ligatures w14:val="none"/>
        </w:rPr>
        <w:t xml:space="preserve">je dodávka elektriny, plynu a vodíka, pripojenie do prenosovej sústavy, distribučnej sústavy, prepravnej siete, distribučnej siete, vodíkovej prepravnej siete, vodíkovej distribučnej siete, prístup </w:t>
      </w:r>
      <w:r w:rsidR="009026B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do prenosovej sústavy a prenos elektriny a prístup do distribučnej sústavy a distribúcia elektriny na vymedzenom území, prístup do prepravnej siete a preprava plynu a prístup </w:t>
      </w:r>
      <w:r w:rsidR="009026B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do distribučnej siete a distribúcia plynu na vymedzenom území, prístup do vodíkovej prepravnej siete a preprava vodíka, prístup do vodíkovej distribučnej siete a distribúcia vodíka na vymedzenom území, prístup do zásobníka a uskladňovanie plynu, prístup </w:t>
      </w:r>
      <w:r w:rsidR="009026B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do zásobníka vodíka a uskladňovanie vodíka, poskytovanie podporných služieb </w:t>
      </w:r>
      <w:r w:rsidR="009026B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v elektroenergetike,  plynárenstve a vodíkovom hospodárstve, poskytovanie systémových služieb v elektroenergetike, poskytovanie flexibility, uskladňovanie elektriny, agregácia, pripojenie a prístup nových výrobcov elektriny, plynu a vodíka do sústavy, do siete alebo do vodíkovej siete.“.</w:t>
      </w:r>
    </w:p>
    <w:p w14:paraId="15021621" w14:textId="77777777" w:rsidR="00F6356E" w:rsidRPr="00445D56" w:rsidRDefault="00F6356E" w:rsidP="00F6356E">
      <w:pPr>
        <w:spacing w:before="240" w:after="240" w:line="276" w:lineRule="auto"/>
        <w:contextualSpacing/>
        <w:jc w:val="both"/>
        <w:rPr>
          <w:rFonts w:ascii="Times New Roman" w:eastAsia="Times New Roman" w:hAnsi="Times New Roman" w:cs="Times New Roman"/>
          <w:kern w:val="0"/>
          <w:lang w:eastAsia="sk-SK"/>
          <w14:ligatures w14:val="none"/>
        </w:rPr>
      </w:pPr>
    </w:p>
    <w:p w14:paraId="0C17AF75"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15 sa odsek 3 dopĺňa písmenom h), ktoré znie:</w:t>
      </w:r>
    </w:p>
    <w:p w14:paraId="03B2C937" w14:textId="48006839"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,,h) prevádzkovateľ zariadenia </w:t>
      </w:r>
      <w:r w:rsidR="006456F8" w:rsidRPr="00445D56">
        <w:rPr>
          <w:rFonts w:ascii="Times New Roman" w:eastAsia="Times New Roman" w:hAnsi="Times New Roman" w:cs="Times New Roman"/>
          <w:kern w:val="0"/>
          <w:lang w:eastAsia="sk-SK"/>
          <w14:ligatures w14:val="none"/>
        </w:rPr>
        <w:t xml:space="preserve">na </w:t>
      </w:r>
      <w:r w:rsidRPr="00445D56">
        <w:rPr>
          <w:rFonts w:ascii="Times New Roman" w:eastAsia="Times New Roman" w:hAnsi="Times New Roman" w:cs="Times New Roman"/>
          <w:kern w:val="0"/>
          <w:lang w:eastAsia="sk-SK"/>
          <w14:ligatures w14:val="none"/>
        </w:rPr>
        <w:t>skvapalňovanie plynu.“.</w:t>
      </w:r>
    </w:p>
    <w:p w14:paraId="7CDDEECF"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91F855D"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15 sa odsek 4 dopĺňa písmenami c) až g), ktoré znejú:</w:t>
      </w:r>
    </w:p>
    <w:p w14:paraId="794C3EE3"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,,c) prevádzkovateľ zásobníka vodíka,</w:t>
      </w:r>
    </w:p>
    <w:p w14:paraId="7D157F33"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d) výrobca vodíka,</w:t>
      </w:r>
    </w:p>
    <w:p w14:paraId="3CBDC7BB"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e) prevádzkovateľ vodíkového terminálu,</w:t>
      </w:r>
    </w:p>
    <w:p w14:paraId="57A422AE"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f) dodávateľ vodíka,</w:t>
      </w:r>
    </w:p>
    <w:p w14:paraId="4ED34D91"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g) koncový odberateľ vodíka.“.</w:t>
      </w:r>
    </w:p>
    <w:p w14:paraId="1B53A425"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2CCEB91" w14:textId="16E5ADF3"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15 ods. 13 sa za slová ,,do zásobníka“ vkladá čiarka a slová ,,do zariadenia </w:t>
      </w:r>
      <w:r w:rsidR="005956DD">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na skvapalňovanie plynu“.</w:t>
      </w:r>
    </w:p>
    <w:p w14:paraId="3A76087F"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D30BC7D" w14:textId="69E02C9F"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15 ods. 14 druhá veta a tretia veta znejú: ,,Prevádzkovateľ ťažobnej siete </w:t>
      </w:r>
      <w:r w:rsidR="005956DD">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prevádzkovateľ distribučnej siete je povinný každoročne </w:t>
      </w:r>
      <w:r w:rsidR="00256460" w:rsidRPr="00445D56">
        <w:rPr>
          <w:rFonts w:ascii="Times New Roman" w:eastAsia="Times New Roman" w:hAnsi="Times New Roman" w:cs="Times New Roman"/>
          <w:kern w:val="0"/>
          <w:lang w:eastAsia="sk-SK"/>
          <w14:ligatures w14:val="none"/>
        </w:rPr>
        <w:t xml:space="preserve">do 31. októbra </w:t>
      </w:r>
      <w:r w:rsidRPr="00445D56">
        <w:rPr>
          <w:rFonts w:ascii="Times New Roman" w:eastAsia="Times New Roman" w:hAnsi="Times New Roman" w:cs="Times New Roman"/>
          <w:kern w:val="0"/>
          <w:lang w:eastAsia="sk-SK"/>
          <w14:ligatures w14:val="none"/>
        </w:rPr>
        <w:t xml:space="preserve">zverejniť obchodné podmienky na prístup a využívanie ťažobnej siete a akumulácie plynu </w:t>
      </w:r>
      <w:r w:rsidR="00B52695">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v distribučnej sieti. Prevádzkovateľ ťažobnej siete a prevádzkovateľ distribučnej siete je povinný umožniť užívateľom siete vyjadriť sa k návrhu obchodných podmienok na prístup a využívanie ťažobnej siete alebo akumulácie plynu v distribučnej sieti a k návrhu zmien týchto podmienok.“.</w:t>
      </w:r>
    </w:p>
    <w:p w14:paraId="31BBE4C6"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0EEDBF0" w14:textId="1773A146" w:rsidR="00B52695" w:rsidRPr="00067EB6" w:rsidRDefault="00F6356E" w:rsidP="00067EB6">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15 ods. 17 prvá veta znie: ,,Dohodnutý prístup na trh s vodíkom sa uplatňuje pre prístup do vodíkového terminálu a do 31. decembra 2032 do vodíkovej prepravnej siete, vodíkovej distribučnej siete a zásobníka vodíka.“ a na konci sa pripája táto veta: ,,Prevádzkovateľ zásobníka vodíka alebo prevádzkovateľ vodíkového terminálu je povinný každoročne </w:t>
      </w:r>
      <w:r w:rsidR="00B52695">
        <w:rPr>
          <w:rFonts w:ascii="Times New Roman" w:eastAsia="Times New Roman" w:hAnsi="Times New Roman" w:cs="Times New Roman"/>
          <w:kern w:val="0"/>
          <w:lang w:eastAsia="sk-SK"/>
          <w14:ligatures w14:val="none"/>
        </w:rPr>
        <w:br/>
      </w:r>
      <w:r w:rsidR="00256460" w:rsidRPr="00445D56">
        <w:rPr>
          <w:rFonts w:ascii="Times New Roman" w:eastAsia="Times New Roman" w:hAnsi="Times New Roman" w:cs="Times New Roman"/>
          <w:kern w:val="0"/>
          <w:lang w:eastAsia="sk-SK"/>
          <w14:ligatures w14:val="none"/>
        </w:rPr>
        <w:t xml:space="preserve">do 31. októbra </w:t>
      </w:r>
      <w:r w:rsidRPr="00445D56">
        <w:rPr>
          <w:rFonts w:ascii="Times New Roman" w:eastAsia="Times New Roman" w:hAnsi="Times New Roman" w:cs="Times New Roman"/>
          <w:kern w:val="0"/>
          <w:lang w:eastAsia="sk-SK"/>
          <w14:ligatures w14:val="none"/>
        </w:rPr>
        <w:t>zverejniť obchodné podmienky na prístup a využívanie zásobníka vodíka alebo vodíkového terminálu, prvýkrát najneskôr 30 dní pred začatím uskladňovania vodíka alebo prevádzky vodíkového terminálu.“.</w:t>
      </w:r>
    </w:p>
    <w:p w14:paraId="59955B61"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lastRenderedPageBreak/>
        <w:t>§ 15 sa dopĺňa odsekom 18, ktorý znie:</w:t>
      </w:r>
    </w:p>
    <w:p w14:paraId="51DF7E4A" w14:textId="267855FD"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,,(18) Regulovaný prístup na trh s vodíkom sa od 1. januára 2033 uplatňuje pre prístup </w:t>
      </w:r>
      <w:r w:rsidR="00B52695">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do vodíkovej prepravnej siete, vodíkovej distribučnej siete a zásobníka vodíka.“. </w:t>
      </w:r>
    </w:p>
    <w:p w14:paraId="4D67B7F1" w14:textId="77777777" w:rsidR="001228B7" w:rsidRPr="00445D56" w:rsidRDefault="001228B7" w:rsidP="00067EB6">
      <w:pPr>
        <w:spacing w:before="240" w:after="240" w:line="276" w:lineRule="auto"/>
        <w:contextualSpacing/>
        <w:jc w:val="both"/>
        <w:rPr>
          <w:rFonts w:ascii="Times New Roman" w:eastAsia="Times New Roman" w:hAnsi="Times New Roman" w:cs="Times New Roman"/>
          <w:kern w:val="0"/>
          <w:lang w:eastAsia="sk-SK"/>
          <w14:ligatures w14:val="none"/>
        </w:rPr>
      </w:pPr>
    </w:p>
    <w:p w14:paraId="50125C9C" w14:textId="0E75976F" w:rsidR="0080656D" w:rsidRPr="00445D56" w:rsidRDefault="0080656D"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16 odsek 1 znie: </w:t>
      </w:r>
    </w:p>
    <w:p w14:paraId="5B9753D9" w14:textId="49FA2A18" w:rsidR="0080656D" w:rsidRPr="00445D56" w:rsidRDefault="0080656D" w:rsidP="0080656D">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 Na účely zabránenia vzniku diskriminácie a krížových dotácií sú výrobca elektriny okrem výrobcu elektriny v malom zdroji</w:t>
      </w:r>
      <w:r w:rsidRPr="00445D56">
        <w:rPr>
          <w:rFonts w:ascii="Times New Roman" w:eastAsia="Times New Roman" w:hAnsi="Times New Roman" w:cs="Times New Roman"/>
          <w:kern w:val="0"/>
          <w:vertAlign w:val="superscript"/>
          <w:lang w:eastAsia="sk-SK"/>
          <w14:ligatures w14:val="none"/>
        </w:rPr>
        <w:t>32b</w:t>
      </w:r>
      <w:r w:rsidRPr="00445D56">
        <w:rPr>
          <w:rFonts w:ascii="Times New Roman" w:eastAsia="Times New Roman" w:hAnsi="Times New Roman" w:cs="Times New Roman"/>
          <w:kern w:val="0"/>
          <w:lang w:eastAsia="sk-SK"/>
          <w14:ligatures w14:val="none"/>
        </w:rPr>
        <w:t>) a výrobcu elektriny v lokálnom zdroji,</w:t>
      </w:r>
      <w:r w:rsidRPr="00445D56">
        <w:rPr>
          <w:rFonts w:ascii="Times New Roman" w:eastAsia="Times New Roman" w:hAnsi="Times New Roman" w:cs="Times New Roman"/>
          <w:kern w:val="0"/>
          <w:vertAlign w:val="superscript"/>
          <w:lang w:eastAsia="sk-SK"/>
          <w14:ligatures w14:val="none"/>
        </w:rPr>
        <w:t>32c</w:t>
      </w:r>
      <w:r w:rsidRPr="00445D56">
        <w:rPr>
          <w:rFonts w:ascii="Times New Roman" w:eastAsia="Times New Roman" w:hAnsi="Times New Roman" w:cs="Times New Roman"/>
          <w:kern w:val="0"/>
          <w:lang w:eastAsia="sk-SK"/>
          <w14:ligatures w14:val="none"/>
        </w:rPr>
        <w:t xml:space="preserve">) výrobca plynu, prevádzkovateľ prenosovej sústavy, prevádzkovateľ distribučnej sústavy, výkupca elektriny, agregátor, prevádzkovateľ zariadenia na uskladňovanie elektriny, výrobca plynu, prevádzkovateľ prepravnej siete, prevádzkovateľ distribučnej siete, prevádzkovateľ zásobníka, prevádzkovateľ zariadenia </w:t>
      </w:r>
      <w:r w:rsidR="006456F8" w:rsidRPr="00445D56">
        <w:rPr>
          <w:rFonts w:ascii="Times New Roman" w:eastAsia="Times New Roman" w:hAnsi="Times New Roman" w:cs="Times New Roman"/>
          <w:kern w:val="0"/>
          <w:lang w:eastAsia="sk-SK"/>
          <w14:ligatures w14:val="none"/>
        </w:rPr>
        <w:t>na</w:t>
      </w:r>
      <w:r w:rsidRPr="00445D56">
        <w:rPr>
          <w:rFonts w:ascii="Times New Roman" w:eastAsia="Times New Roman" w:hAnsi="Times New Roman" w:cs="Times New Roman"/>
          <w:kern w:val="0"/>
          <w:lang w:eastAsia="sk-SK"/>
          <w14:ligatures w14:val="none"/>
        </w:rPr>
        <w:t xml:space="preserve"> skvapalňovanie plynu, výrobca vodíka, prevádzkovateľ vodíkovej prepravnej siete</w:t>
      </w:r>
      <w:r w:rsidR="00DF4282"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prevádzkovateľ vodíkovej distribučnej siete, prevádzkovateľ zásobníka vodíka</w:t>
      </w:r>
      <w:r w:rsidR="00BF3E26" w:rsidRPr="00445D56">
        <w:rPr>
          <w:rFonts w:ascii="Times New Roman" w:eastAsia="Times New Roman" w:hAnsi="Times New Roman" w:cs="Times New Roman"/>
          <w:kern w:val="0"/>
          <w:lang w:eastAsia="sk-SK"/>
          <w14:ligatures w14:val="none"/>
        </w:rPr>
        <w:t xml:space="preserve"> a</w:t>
      </w:r>
      <w:r w:rsidRPr="00445D56">
        <w:rPr>
          <w:rFonts w:ascii="Times New Roman" w:eastAsia="Times New Roman" w:hAnsi="Times New Roman" w:cs="Times New Roman"/>
          <w:kern w:val="0"/>
          <w:lang w:eastAsia="sk-SK"/>
          <w14:ligatures w14:val="none"/>
        </w:rPr>
        <w:t xml:space="preserve"> prevádzkovateľ vodíkového terminálu povinní viesť evidenciu skutočností, ktoré sú predmetom účtovníctva, evidenciu o nákladoch, výnosoch, aktívach, pasívach, určiť pravidlá na rozvrhovanie aktív, pasív, nákladov, výnosov a určiť pravidlá pre odpisovanie samostatne za každú z činností výroba elektriny, prenos elektriny, distribúcia elektriny, činnosť výkupcu elektriny, agregácia, uskladňovanie elektriny, výroba plynu, preprava plynu, distribúcia plynu, uskladňovanie plynu, skvapalňovanie plynu, výroba vodíka, preprava vodíka, distribúcia vodíka, uskladňovanie vodíka, prevádzkovanie vodíkového terminálu a skvapalňovanie vodíka; krížovou dotáciou je čiastočné alebo úplné vyrovnanie straty alebo nákladov z jednej činnosti ziskom alebo výnosmi z inej činnosti.</w:t>
      </w:r>
      <w:r w:rsidR="00FD2BEB" w:rsidRPr="00445D56">
        <w:rPr>
          <w:rFonts w:ascii="Times New Roman" w:eastAsia="Times New Roman" w:hAnsi="Times New Roman" w:cs="Times New Roman"/>
          <w:kern w:val="0"/>
          <w:lang w:eastAsia="sk-SK"/>
          <w14:ligatures w14:val="none"/>
        </w:rPr>
        <w:t>“.</w:t>
      </w:r>
    </w:p>
    <w:p w14:paraId="7D5B601C" w14:textId="77777777" w:rsidR="00136C56" w:rsidRPr="00445D56" w:rsidRDefault="00136C56"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59A717F" w14:textId="6256D511" w:rsidR="00CE63E1" w:rsidRPr="00445D56" w:rsidRDefault="00CE63E1"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16 ods. 4 písm. a) sa slovo ,,alebo“ nahrádza čiarkou a za slovo ,,plynu“ sa vkladajú slová ,,alebo vodíka</w:t>
      </w:r>
      <w:r w:rsidR="00440996" w:rsidRPr="00445D56">
        <w:rPr>
          <w:rFonts w:ascii="Times New Roman" w:eastAsia="Times New Roman" w:hAnsi="Times New Roman" w:cs="Times New Roman"/>
          <w:kern w:val="0"/>
          <w:lang w:eastAsia="sk-SK"/>
          <w14:ligatures w14:val="none"/>
        </w:rPr>
        <w:t xml:space="preserve">“. </w:t>
      </w:r>
    </w:p>
    <w:p w14:paraId="6841A50C" w14:textId="77777777" w:rsidR="008A2A24" w:rsidRPr="00445D56" w:rsidRDefault="008A2A24"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C37F755" w14:textId="1A1B311E" w:rsidR="00440996" w:rsidRPr="00445D56" w:rsidRDefault="008A2A24"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16 ods. 4 písm. c) sa slová ,,nákladov, výnosov“ nahrádzajú slovami ,,nákladov a výnosov“. </w:t>
      </w:r>
    </w:p>
    <w:p w14:paraId="6419DED0" w14:textId="77777777" w:rsidR="008A2A24" w:rsidRPr="00445D56" w:rsidRDefault="008A2A24"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EEDFB53" w14:textId="71878F8B" w:rsidR="00CE63E1" w:rsidRPr="00445D56" w:rsidRDefault="00000E31"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16 ods. 5 </w:t>
      </w:r>
      <w:r w:rsidR="007E0843" w:rsidRPr="00445D56">
        <w:rPr>
          <w:rFonts w:ascii="Times New Roman" w:eastAsia="Times New Roman" w:hAnsi="Times New Roman" w:cs="Times New Roman"/>
          <w:kern w:val="0"/>
          <w:lang w:eastAsia="sk-SK"/>
          <w14:ligatures w14:val="none"/>
        </w:rPr>
        <w:t xml:space="preserve">tretej vete </w:t>
      </w:r>
      <w:r w:rsidRPr="00445D56">
        <w:rPr>
          <w:rFonts w:ascii="Times New Roman" w:eastAsia="Times New Roman" w:hAnsi="Times New Roman" w:cs="Times New Roman"/>
          <w:kern w:val="0"/>
          <w:lang w:eastAsia="sk-SK"/>
          <w14:ligatures w14:val="none"/>
        </w:rPr>
        <w:t>sa slová ,,Na rozvrhovanie</w:t>
      </w:r>
      <w:r w:rsidR="007E0843" w:rsidRPr="00445D56">
        <w:rPr>
          <w:rFonts w:ascii="Times New Roman" w:eastAsia="Times New Roman" w:hAnsi="Times New Roman" w:cs="Times New Roman"/>
          <w:kern w:val="0"/>
          <w:lang w:eastAsia="sk-SK"/>
          <w14:ligatures w14:val="none"/>
        </w:rPr>
        <w:t>“ nahrádzajú slovami</w:t>
      </w:r>
      <w:r w:rsidR="00B52695">
        <w:rPr>
          <w:rFonts w:ascii="Times New Roman" w:eastAsia="Times New Roman" w:hAnsi="Times New Roman" w:cs="Times New Roman"/>
          <w:kern w:val="0"/>
          <w:lang w:eastAsia="sk-SK"/>
          <w14:ligatures w14:val="none"/>
        </w:rPr>
        <w:br/>
      </w:r>
      <w:r w:rsidR="007E0843" w:rsidRPr="00445D56">
        <w:rPr>
          <w:rFonts w:ascii="Times New Roman" w:eastAsia="Times New Roman" w:hAnsi="Times New Roman" w:cs="Times New Roman"/>
          <w:kern w:val="0"/>
          <w:lang w:eastAsia="sk-SK"/>
          <w14:ligatures w14:val="none"/>
        </w:rPr>
        <w:t xml:space="preserve"> ,,Pre rozvrhovanie“.</w:t>
      </w:r>
    </w:p>
    <w:p w14:paraId="0A2BD669" w14:textId="77777777" w:rsidR="00C42731" w:rsidRPr="00445D56" w:rsidRDefault="00C42731"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B7BA714" w14:textId="70FBC618" w:rsidR="00C42731" w:rsidRPr="00445D56" w:rsidRDefault="00E74BC5"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16 ods. 7 </w:t>
      </w:r>
      <w:r w:rsidR="007E068E" w:rsidRPr="00445D56">
        <w:rPr>
          <w:rFonts w:ascii="Times New Roman" w:eastAsia="Times New Roman" w:hAnsi="Times New Roman" w:cs="Times New Roman"/>
          <w:kern w:val="0"/>
          <w:lang w:eastAsia="sk-SK"/>
          <w14:ligatures w14:val="none"/>
        </w:rPr>
        <w:t xml:space="preserve">sa slová ,,účtovnej osnove a o účtovnom rozvrhu“ </w:t>
      </w:r>
      <w:r w:rsidR="00C2281C" w:rsidRPr="00445D56">
        <w:rPr>
          <w:rFonts w:ascii="Times New Roman" w:eastAsia="Times New Roman" w:hAnsi="Times New Roman" w:cs="Times New Roman"/>
          <w:kern w:val="0"/>
          <w:lang w:eastAsia="sk-SK"/>
          <w14:ligatures w14:val="none"/>
        </w:rPr>
        <w:t xml:space="preserve">nahrádzajú slovami ,,účtovej osnove a o účtovom rozvrhu“. </w:t>
      </w:r>
    </w:p>
    <w:p w14:paraId="01219411" w14:textId="77777777" w:rsidR="007E0843" w:rsidRPr="00445D56" w:rsidRDefault="007E0843"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D3F4EC1" w14:textId="3BBF8F6C"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Nadpis § 17 znie: </w:t>
      </w:r>
    </w:p>
    <w:p w14:paraId="10BD270B"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,,Ochrana odberateľa elektriny, odberateľa plynu, odberateľa vodíka a univerzálna služba“.</w:t>
      </w:r>
    </w:p>
    <w:p w14:paraId="438F9E2C"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7B3DB44" w14:textId="0547FF53"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17 ods. 2 sa na konci pripája táto veta: ,,Ustanovenia odsekov 1 a 3 sa použijú aj vtedy, ak odberateľ vodíka uzatvor</w:t>
      </w:r>
      <w:r w:rsidR="00F05B39" w:rsidRPr="00445D56">
        <w:rPr>
          <w:rFonts w:ascii="Times New Roman" w:eastAsia="Times New Roman" w:hAnsi="Times New Roman" w:cs="Times New Roman"/>
          <w:kern w:val="0"/>
          <w:lang w:eastAsia="sk-SK"/>
          <w14:ligatures w14:val="none"/>
        </w:rPr>
        <w:t>í</w:t>
      </w:r>
      <w:r w:rsidRPr="00445D56">
        <w:rPr>
          <w:rFonts w:ascii="Times New Roman" w:eastAsia="Times New Roman" w:hAnsi="Times New Roman" w:cs="Times New Roman"/>
          <w:kern w:val="0"/>
          <w:lang w:eastAsia="sk-SK"/>
          <w14:ligatures w14:val="none"/>
        </w:rPr>
        <w:t xml:space="preserve"> zmluvu o dodávke vodíka alebo zmluvu o združenej dodávke vodíka.“.</w:t>
      </w:r>
    </w:p>
    <w:p w14:paraId="0E73CF84" w14:textId="77777777" w:rsidR="00F6356E"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C8F33C0" w14:textId="77777777" w:rsidR="00067EB6" w:rsidRDefault="00067EB6"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72C14F6" w14:textId="77777777" w:rsidR="00067EB6" w:rsidRPr="00445D56" w:rsidRDefault="00067EB6"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BECB40D"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lastRenderedPageBreak/>
        <w:t>V § 17 odseky 4 až 8 znejú:</w:t>
      </w:r>
    </w:p>
    <w:p w14:paraId="12C419F0"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,,(4) Odberateľ elektriny v domácnosti, odberateľ plynu v domácnosti alebo odberateľ vodíka v domácnosti je oprávnený bez uvedenia dôvodu odstúpiť od zmluvy o združenej dodávke elektriny, zmluvy o združenej dodávke plynu alebo zmluvy o združenej dodávke vodíka v lehote podľa odseku 1 písm. e) prvého bodu alebo v lehote podľa odseku 16. Lehota na odstúpenie od zmluvy o združenej dodávke elektriny, zmluvy o združenej dodávke plynu alebo zmluvy o združenej dodávke vodíka je zachovaná, ak odberateľ elektriny v domácnosti, odberateľ plynu v domácnosti alebo odberateľ vodíka v domácnosti odošle odstúpenie od zmluvy o združenej dodávke elektriny, zmluvy o združenej dodávke plynu alebo zmluvy o združenej dodávke vodíka v posledný deň lehoty podľa odseku 1 písm. e) prvého bodu alebo podľa odseku 16. Odberateľ elektriny v domácnosti, odberateľ plynu v domácnosti alebo odberateľ vodíka v domácnosti môže uplatniť právo na odstúpenie od zmluvy o združenej dodávke elektriny, zmluvy o združenej dodávke plynu alebo zmluvy o združenej dodávke vodíka v listinnej podobe, v podobe zápisu na inom trvanlivom médiu alebo použitím formulára na odstúpenie od zmluvy podľa </w:t>
      </w:r>
      <w:hyperlink w:anchor="prilohy.priloha-priloha_c_1_k_zakonu_c_251_2012_z_z">
        <w:r w:rsidRPr="00445D56">
          <w:rPr>
            <w:rFonts w:ascii="Times New Roman" w:eastAsia="Times New Roman" w:hAnsi="Times New Roman" w:cs="Times New Roman"/>
            <w:kern w:val="0"/>
            <w:lang w:eastAsia="sk-SK"/>
            <w14:ligatures w14:val="none"/>
          </w:rPr>
          <w:t>prílohy č. 1</w:t>
        </w:r>
      </w:hyperlink>
      <w:r w:rsidRPr="00445D56">
        <w:rPr>
          <w:rFonts w:ascii="Times New Roman" w:eastAsia="Times New Roman" w:hAnsi="Times New Roman" w:cs="Times New Roman"/>
          <w:kern w:val="0"/>
          <w:lang w:eastAsia="sk-SK"/>
          <w14:ligatures w14:val="none"/>
        </w:rPr>
        <w:t>.</w:t>
      </w:r>
    </w:p>
    <w:p w14:paraId="0823BD0B" w14:textId="615F98A4"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(5) Koncový odberateľ elektriny, koncový odberateľ plynu alebo koncový odberateľ vodíka má počas trvania zmluvného vzťahu s dodávateľom elektriny, dodávateľom plynu alebo dodávateľom vodíka právo na poskytnutie obsahu uzatvorenej zmluvy o združenej dodávke elektriny, zmluvy o združenej dodávke plynu, zmluvy o združenej dodávke vodíka alebo inej zmluvy, ktorej uzatvorenie je podmienené uzatvorením zmluvy </w:t>
      </w:r>
      <w:r w:rsidR="00B52695">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o združenej dodávke elektriny, zmluvy o združenej dodávke plynu alebo zmluvy </w:t>
      </w:r>
      <w:r w:rsidR="00B52695">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o združenej dodávke vodíka. Ak o to koncový odberateľ elektriny, koncový odberateľ plynu alebo koncový odberateľ vodíka požiada, má dodávateľ elektriny, dodávateľ plynu alebo dodávateľ vodíka povinnosť do 15 dní od doručenia žiadosti poskytnúť obsah uzatvorenej zmluvy podľa prvej vety v podobe určenej koncovým odberateľom elektriny, koncovým odberateľom plynu alebo koncovým odberateľom vodíka podľa § 17f ods. 3. Pri poskytnutí obsahu uzatvorenej zmluvy v inej ako elektronickej podobe je koncový odberateľ elektriny, koncový odberateľ plynu alebo koncový odberateľ vodíka povinný uhradiť náklady spojené s vyhotovením obsahu uzatvorenej zmluvy a jeho doručením prostredníctvom poskytovateľa poštových služieb.</w:t>
      </w:r>
    </w:p>
    <w:p w14:paraId="5E1812F4" w14:textId="2B6FA9EA"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(6) Ak je dodávateľ elektriny, dodávateľ plynu alebo dodávateľ vodíka podľa zmluvy uzatvorenej s koncovým odberateľom elektriny, koncovým odberateľom plynu alebo koncovým odberateľom vodíka oprávnený zmeniť dohodnutú cenu za dodávku elektriny, za dodávku plynu alebo za dodávku vodíka alebo obchodné podmienky dodávky elektriny, dodávky plynu alebo dodávky vodíka a koncový odberateľ elektriny, koncový odberateľ plynu alebo koncový odberateľ vodíka so zmenou ceny za dodávku elektriny, ceny</w:t>
      </w:r>
      <w:r w:rsidR="00B52695">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 za dodávku plynu, ceny za dodávku vodíka alebo so zmenou obchodných podmienok dodávky elektriny, dodávky plynu alebo dodávky vodíka, ktorú mu oznámil dodávateľ elektriny, dodávateľ plynu alebo dodávateľ vodíka podľa odseku 1 písm. b), nesúhlasí, má právo zmluvu o združenej dodávke elektriny, zmluvu o združenej dodávke plynu alebo zmluvu o združenej dodávke vodíka bezodplatne a s účinnosťou najskôr k plánovanému dňu účinnosti zmeny vypovedať doručením oznámenia o výpovedi takej zmluvy </w:t>
      </w:r>
      <w:r w:rsidRPr="00445D56">
        <w:rPr>
          <w:rFonts w:ascii="Times New Roman" w:eastAsia="Times New Roman" w:hAnsi="Times New Roman" w:cs="Times New Roman"/>
          <w:kern w:val="0"/>
          <w:lang w:eastAsia="sk-SK"/>
          <w14:ligatures w14:val="none"/>
        </w:rPr>
        <w:lastRenderedPageBreak/>
        <w:t>dodávateľovi najneskôr 15 dní pred plánovaným dňom účinnosti zmeny; toto právo sa vzťahuje aj na zmluvy uzavreté na dobu určitú.</w:t>
      </w:r>
    </w:p>
    <w:p w14:paraId="5C9C112D" w14:textId="75D643C8"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(7) Ak dodávateľ elektriny, dodávateľ plynu alebo dodávateľ vodíka neoznámi koncovému odberateľovi elektriny, koncovému odberateľovi plynu alebo koncovému odberateľovi vodíka zmenu ceny za dodávku elektriny, ceny za dodávku plynu, ceny za dodávku vodíka alebo zmenu obchodných podmienok dodávky elektriny, dodávky plynu alebo dodávky vodíka v lehote podľa odseku 1 písm. b), koncový odberateľ elektriny, koncový odberateľ plynu alebo koncový odberateľ vodíka má právo zmluvu o združenej dodávke elektriny, zmluvu o združenej dodávke plynu alebo zmluvu o združenej dodávke vodíka bezodplatne vypovedať doručením oznámenia o výpovedi takej zmluvy dodávateľovi najneskôr </w:t>
      </w:r>
      <w:r w:rsidR="00B52695">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do troch mesiacov odo dňa účinnosti zmeny s účinnosťou k pätnástemu dňu odo dňa doručenia oznámenia o výpovedi zmluvy dodávateľovi, ak koncový odberateľ elektriny, koncový odberateľ plynu alebo koncový odberateľ vodíka neurčí v oznámení o výpovedi zmluvy iný okamih účinnosti výpovedi zmluvy, najneskôr však ku dňu uplynutia troch mesiacov odo dňa účinnosti zmeny.</w:t>
      </w:r>
    </w:p>
    <w:p w14:paraId="6A4BD2D2" w14:textId="37F33E53"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(8)</w:t>
      </w:r>
      <w:bookmarkStart w:id="3" w:name="paragraf-17.odsek-8.text"/>
      <w:r w:rsidRPr="00445D56">
        <w:rPr>
          <w:rFonts w:ascii="Times New Roman" w:eastAsia="Times New Roman" w:hAnsi="Times New Roman" w:cs="Times New Roman"/>
          <w:kern w:val="0"/>
          <w:lang w:eastAsia="sk-SK"/>
          <w14:ligatures w14:val="none"/>
        </w:rPr>
        <w:t xml:space="preserve"> Zmluva o združenej dodávke elektriny, zmluva o združenej dodávke plynu a zmluva o združenej dodávke vodíka zaniká dňom účinnosti výpovede určeným v oznámení </w:t>
      </w:r>
      <w:r w:rsidR="00B52695">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o výpovedi takej zmluvy podľa odseku 6 alebo odseku 7. Koncový odberateľ elektriny, koncový odberateľ plynu a koncový odberateľ vodíka je povinný zabezpečiť, že ku dňu účinnosti výpovede zmluvy o združenej dodávke elektriny, zmluvy o združenej dodávke plynu alebo zmluvy o združenej dodávke vodíka je ukončený proces zmeny dodávateľa.</w:t>
      </w:r>
      <w:bookmarkEnd w:id="3"/>
      <w:r w:rsidRPr="00445D56">
        <w:rPr>
          <w:rFonts w:ascii="Times New Roman" w:eastAsia="Times New Roman" w:hAnsi="Times New Roman" w:cs="Times New Roman"/>
          <w:kern w:val="0"/>
          <w:lang w:eastAsia="sk-SK"/>
          <w14:ligatures w14:val="none"/>
        </w:rPr>
        <w:t>“.</w:t>
      </w:r>
    </w:p>
    <w:p w14:paraId="79E3BC92"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0C617AA"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17 odseky 10 a 11 znejú:</w:t>
      </w:r>
    </w:p>
    <w:p w14:paraId="3A869A84" w14:textId="7A9DC20F"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,,(10) Prevádzkovateľ distribučnej sústavy, prevádzkovateľ distribučnej siete </w:t>
      </w:r>
      <w:r w:rsidR="00B52695">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prevádzkovateľ vodíkovej distribučnej siete na časti vymedzeného územia pripojí </w:t>
      </w:r>
      <w:r w:rsidR="00B52695">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za podmienok určených úradom a pri dodržaní ceny alebo metodiky jej tvorby určenej úradom odberateľa elektriny v domácnosti, odberateľa plynu v domácnosti a odberateľa vodíka v domácnosti do sústavy, siete a vodíkovej siete, ak sú splnené technické podmienky a obchodné podmienky. Zmluva o pripojení musí obsahovať aj lehotu, v ktorej je prevádzkovateľ distribučnej sústavy, prevádzkovateľ distribučnej siete alebo prevádzkovateľ vodíkovej distribučnej siete povinný zabezpečiť pripojenie odberného elektrického zariadenia, odberného plynového zariadenia alebo odberného vodíkového zariadenia.</w:t>
      </w:r>
    </w:p>
    <w:p w14:paraId="58E297E9"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(11) Koncový odberateľ elektriny, koncový odberateľ plynu a koncový odberateľ vodíka majú právo zmeniť dodávateľa elektriny, agregátora, dodávateľa plynu alebo dodávateľa vodíka. Dodávateľ elektriny, agregátor, dodávateľ plynu alebo dodávateľ vodíka nesmie požadovať od koncového odberateľa elektriny, koncového odberateľa plynu alebo koncového odberateľa vodíka finančnú úhradu za vykonanie zmeny ani žiadne iné obdobné alebo súvisiace platby.“.</w:t>
      </w:r>
    </w:p>
    <w:p w14:paraId="07EABD4F"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36D363F" w14:textId="4BBC5CAD"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17 ods. 13 </w:t>
      </w:r>
      <w:r w:rsidR="00701FED" w:rsidRPr="00445D56">
        <w:rPr>
          <w:rFonts w:ascii="Times New Roman" w:eastAsia="Times New Roman" w:hAnsi="Times New Roman" w:cs="Times New Roman"/>
          <w:kern w:val="0"/>
          <w:lang w:eastAsia="sk-SK"/>
          <w14:ligatures w14:val="none"/>
        </w:rPr>
        <w:t xml:space="preserve">prvej vete </w:t>
      </w:r>
      <w:r w:rsidRPr="00445D56">
        <w:rPr>
          <w:rFonts w:ascii="Times New Roman" w:eastAsia="Times New Roman" w:hAnsi="Times New Roman" w:cs="Times New Roman"/>
          <w:kern w:val="0"/>
          <w:lang w:eastAsia="sk-SK"/>
          <w14:ligatures w14:val="none"/>
        </w:rPr>
        <w:t>sa za slovami ,,odberateľ elektriny“ slovo ,,a“ nahrádza čiarkou, za slová „odberateľ plynu“ sa vkladajú slová ,,alebo koncový odberateľ vodíka“, za slová ,,dodávateľom plynu“ sa vkladá čiarka a slová ,,dodávateľom vodíka“</w:t>
      </w:r>
      <w:r w:rsidRPr="00445D56">
        <w:rPr>
          <w:rFonts w:ascii="Times New Roman" w:eastAsia="Aptos" w:hAnsi="Times New Roman" w:cs="Times New Roman"/>
        </w:rPr>
        <w:t xml:space="preserve"> a slová „prevádzkovateľom distribučnej sústavy alebo prevádzkovateľom distribučnej siete“ sa </w:t>
      </w:r>
      <w:r w:rsidRPr="00445D56">
        <w:rPr>
          <w:rFonts w:ascii="Times New Roman" w:eastAsia="Aptos" w:hAnsi="Times New Roman" w:cs="Times New Roman"/>
        </w:rPr>
        <w:lastRenderedPageBreak/>
        <w:t>nahrádzajú slovami „prevádzkovateľom distribučnej sústavy, prevádzkovateľom distribučnej siete alebo prevádzkovateľom vodíkovej distribučnej siete“.“.</w:t>
      </w:r>
    </w:p>
    <w:p w14:paraId="1FC6F1B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E33E9B9"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17 ods. 14 sa na konci pripája táto veta: ,,Pre zmluvy o združenej dodávke vodíka sa použije prvá veta rovnako.“.</w:t>
      </w:r>
    </w:p>
    <w:p w14:paraId="16EB78C6" w14:textId="77777777" w:rsidR="001228B7" w:rsidRPr="00445D56" w:rsidRDefault="001228B7"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FF4AF90"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17 odseky 15 a 16 znejú: </w:t>
      </w:r>
    </w:p>
    <w:p w14:paraId="190018D5" w14:textId="56799D62"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,,(15) Ak sa má dodávka elektriny, dodávka plynu alebo dodávka vodíka na základe zmluvy o združenej dodávke elektriny, zmluvy o združenej dodávke plynu alebo zmluvy </w:t>
      </w:r>
      <w:r w:rsidR="00B52695">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o združenej dodávke vodíka začať pred uplynutím lehoty na odstúpenie od zmluvy podľa odseku 1 písm. e) prvého bodu alebo ak odberateľ elektriny v domácnosti, odberateľ plynu v domácnosti alebo odberateľ vodíka v domácnosti požiada o začatie dodávky elektriny, </w:t>
      </w:r>
      <w:r w:rsidR="00B52695">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o začatie dodávky plynu alebo o začatie dodávky vodíka pred uplynutím lehoty </w:t>
      </w:r>
      <w:r w:rsidR="00B52695">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na odstúpenie od zmluvy podľa odseku 1 písm. e) prvého bodu, dodávateľ elektriny, dodávateľ plynu alebo dodávateľ vodíka je povinný vyžiadať od odberateľa elektriny </w:t>
      </w:r>
      <w:r w:rsidR="00B52695">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v domácnosti, od odberateľa plynu v domácnosti alebo od odberateľa vodíka v domácnosti výslovný súhlas so začatím dodávky elektriny, dodávky plynu alebo dodávky vodíka pred uplynutím lehoty na odstúpenie od zmluvy. Ak je zmluva o združenej dodávke elektriny, zmluva o združenej dodávke plynu alebo zmluva o združenej dodávke vodíka zmluvou uzavretou mimo prevádzkových priestorov dodávateľa elektriny, dodávateľa plynu alebo dodávateľa vodíka, musí byť tento súhlas zaznamenaný na trvanlivom médiu.</w:t>
      </w:r>
    </w:p>
    <w:p w14:paraId="33C55E0D" w14:textId="12979ECF"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(16) Ak dodávateľ elektriny, dodávateľ plynu alebo dodávateľ vodíka neinformoval odberateľa elektriny v domácnosti, odberateľa plynu v domácnosti alebo odberateľa vodíka v domácnosti o práve na odstúpenie od zmluvy o združenej dodávke elektriny, zmluvy </w:t>
      </w:r>
      <w:r w:rsidR="00B52695">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o združenej dodávke plynu alebo zmluvy o združenej dodávke vodíka podľa odseku 1 písm. e) prvého bodu, odberateľ elektriny v domácnosti, odberateľ plynu v domácnosti alebo odberateľ vodíka v domácnosti môže odstúpiť od zmluvy o združenej dodávke elektriny, zmluvy o združenej dodávke plynu alebo zmluvy o združenej dodávke vodíka do</w:t>
      </w:r>
    </w:p>
    <w:p w14:paraId="35B5D4D1" w14:textId="60A5348E" w:rsidR="00F6356E" w:rsidRPr="00445D56" w:rsidRDefault="00F6356E" w:rsidP="00F6356E">
      <w:pPr>
        <w:spacing w:before="225" w:after="225" w:line="264" w:lineRule="auto"/>
        <w:ind w:left="570"/>
        <w:jc w:val="both"/>
        <w:rPr>
          <w:rFonts w:ascii="Times New Roman" w:eastAsia="Times New Roman" w:hAnsi="Times New Roman" w:cs="Times New Roman"/>
          <w:kern w:val="0"/>
          <w:lang w:eastAsia="sk-SK"/>
          <w14:ligatures w14:val="none"/>
        </w:rPr>
      </w:pPr>
      <w:bookmarkStart w:id="4" w:name="paragraf-17.odsek-16.pismeno-a.oznacenie"/>
      <w:bookmarkStart w:id="5" w:name="paragraf-17.odsek-16.pismeno-a"/>
      <w:r w:rsidRPr="00445D56">
        <w:rPr>
          <w:rFonts w:ascii="Times New Roman" w:eastAsia="Times New Roman" w:hAnsi="Times New Roman" w:cs="Times New Roman"/>
          <w:kern w:val="0"/>
          <w:lang w:eastAsia="sk-SK"/>
          <w14:ligatures w14:val="none"/>
        </w:rPr>
        <w:t xml:space="preserve">a) </w:t>
      </w:r>
      <w:bookmarkStart w:id="6" w:name="paragraf-17.odsek-16.pismeno-a.text"/>
      <w:bookmarkEnd w:id="4"/>
      <w:r w:rsidRPr="00445D56">
        <w:rPr>
          <w:rFonts w:ascii="Times New Roman" w:eastAsia="Times New Roman" w:hAnsi="Times New Roman" w:cs="Times New Roman"/>
          <w:kern w:val="0"/>
          <w:lang w:eastAsia="sk-SK"/>
          <w14:ligatures w14:val="none"/>
        </w:rPr>
        <w:t xml:space="preserve">14 dní odo dňa dodatočného splnenia informačnej povinnosti o práve odstúpiť </w:t>
      </w:r>
      <w:r w:rsidR="00B52695">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od zmluvy o združenej dodávke elektriny, zmluvy o združenej dodávke plynu alebo zmluvy o združenej dodávke vodíka a ak ide o zmluvu o združenej dodávke elektriny, zmluvu o združenej dodávke plynu alebo zmluvu o združenej dodávke vodíka uzavretú pri nevyžiadanej návšteve alebo v súvislosti s ňou alebo na predajnej akcii alebo </w:t>
      </w:r>
      <w:r w:rsidR="00B52695">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v súvislosti s ňou do 30 dní odo dňa dodatočného splnenia informačnej povinnosti o práve odstúpiť od zmluvy, ak dodávateľ elektriny, dodávateľ plynu alebo dodávateľ vodíka dodatočne splnil svoju informačnú povinnosť, najneskôr však do 12 mesiacov odo dňa uzavretia zmluvy o združenej dodávke elektriny, </w:t>
      </w:r>
      <w:r w:rsidR="005A3427" w:rsidRPr="00445D56">
        <w:rPr>
          <w:rFonts w:ascii="Times New Roman" w:eastAsia="Times New Roman" w:hAnsi="Times New Roman" w:cs="Times New Roman"/>
          <w:kern w:val="0"/>
          <w:lang w:eastAsia="sk-SK"/>
          <w14:ligatures w14:val="none"/>
        </w:rPr>
        <w:t xml:space="preserve">zmluvy </w:t>
      </w:r>
      <w:r w:rsidRPr="00445D56">
        <w:rPr>
          <w:rFonts w:ascii="Times New Roman" w:eastAsia="Times New Roman" w:hAnsi="Times New Roman" w:cs="Times New Roman"/>
          <w:kern w:val="0"/>
          <w:lang w:eastAsia="sk-SK"/>
          <w14:ligatures w14:val="none"/>
        </w:rPr>
        <w:t xml:space="preserve">o združenej dodávke plynu alebo zmluvy o združenej dodávke vodíka, </w:t>
      </w:r>
      <w:bookmarkEnd w:id="6"/>
    </w:p>
    <w:p w14:paraId="1BB22354" w14:textId="3CDE1144" w:rsidR="00F6356E" w:rsidRPr="00445D56" w:rsidRDefault="00F6356E" w:rsidP="00F6356E">
      <w:pPr>
        <w:spacing w:before="225" w:after="225" w:line="264" w:lineRule="auto"/>
        <w:ind w:left="570"/>
        <w:jc w:val="both"/>
        <w:rPr>
          <w:rFonts w:ascii="Times New Roman" w:eastAsia="Times New Roman" w:hAnsi="Times New Roman" w:cs="Times New Roman"/>
          <w:kern w:val="0"/>
          <w:lang w:eastAsia="sk-SK"/>
          <w14:ligatures w14:val="none"/>
        </w:rPr>
      </w:pPr>
      <w:bookmarkStart w:id="7" w:name="paragraf-17.odsek-16.pismeno-b.oznacenie"/>
      <w:bookmarkStart w:id="8" w:name="paragraf-17.odsek-16.pismeno-b"/>
      <w:bookmarkEnd w:id="5"/>
      <w:r w:rsidRPr="00445D56">
        <w:rPr>
          <w:rFonts w:ascii="Times New Roman" w:eastAsia="Times New Roman" w:hAnsi="Times New Roman" w:cs="Times New Roman"/>
          <w:kern w:val="0"/>
          <w:lang w:eastAsia="sk-SK"/>
          <w14:ligatures w14:val="none"/>
        </w:rPr>
        <w:t xml:space="preserve">b) </w:t>
      </w:r>
      <w:bookmarkStart w:id="9" w:name="paragraf-17.odsek-16.pismeno-b.text"/>
      <w:bookmarkEnd w:id="7"/>
      <w:r w:rsidRPr="00445D56">
        <w:rPr>
          <w:rFonts w:ascii="Times New Roman" w:eastAsia="Times New Roman" w:hAnsi="Times New Roman" w:cs="Times New Roman"/>
          <w:kern w:val="0"/>
          <w:lang w:eastAsia="sk-SK"/>
          <w14:ligatures w14:val="none"/>
        </w:rPr>
        <w:t xml:space="preserve">12 mesiacov a 14 dní odo dňa uzavretia zmluvy o združenej dodávke elektriny, zmluvy o združenej dodávke plynu alebo zmluvy o združenej dodávke vodíka a ak ide o zmluvu o združenej dodávke elektriny, zmluvu o združenej dodávke vodíka uzavretú pri nevyžiadanej návšteve alebo v súvislosti s ňou alebo na predajnej akcii alebo v súvislosti s ňou do 12 mesiacov a 30 dní odo dňa uzavretia zmluvy, ak dodávateľ elektriny, </w:t>
      </w:r>
      <w:r w:rsidRPr="00445D56">
        <w:rPr>
          <w:rFonts w:ascii="Times New Roman" w:eastAsia="Times New Roman" w:hAnsi="Times New Roman" w:cs="Times New Roman"/>
          <w:kern w:val="0"/>
          <w:lang w:eastAsia="sk-SK"/>
          <w14:ligatures w14:val="none"/>
        </w:rPr>
        <w:lastRenderedPageBreak/>
        <w:t xml:space="preserve">dodávateľ plynu alebo dodávateľ vodíka neposkytol informáciu o práve odstúpiť </w:t>
      </w:r>
      <w:r w:rsidR="00B52695">
        <w:rPr>
          <w:rFonts w:ascii="Times New Roman" w:eastAsia="Times New Roman" w:hAnsi="Times New Roman" w:cs="Times New Roman"/>
          <w:kern w:val="0"/>
          <w:lang w:eastAsia="sk-SK"/>
          <w14:ligatures w14:val="none"/>
        </w:rPr>
        <w:br/>
      </w:r>
      <w:r w:rsidR="00370907" w:rsidRPr="00445D56">
        <w:rPr>
          <w:rFonts w:ascii="Times New Roman" w:eastAsia="Times New Roman" w:hAnsi="Times New Roman" w:cs="Times New Roman"/>
          <w:kern w:val="0"/>
          <w:lang w:eastAsia="sk-SK"/>
          <w14:ligatures w14:val="none"/>
        </w:rPr>
        <w:t xml:space="preserve">od </w:t>
      </w:r>
      <w:r w:rsidRPr="00445D56">
        <w:rPr>
          <w:rFonts w:ascii="Times New Roman" w:eastAsia="Times New Roman" w:hAnsi="Times New Roman" w:cs="Times New Roman"/>
          <w:kern w:val="0"/>
          <w:lang w:eastAsia="sk-SK"/>
          <w14:ligatures w14:val="none"/>
        </w:rPr>
        <w:t>zmluvy o združenej dodávke elektriny, zmluvy o združenej dodávke plynu alebo zmluvy o združenej dodávke vodíka ani dodatočne.</w:t>
      </w:r>
      <w:bookmarkEnd w:id="8"/>
      <w:bookmarkEnd w:id="9"/>
      <w:r w:rsidRPr="00445D56">
        <w:rPr>
          <w:rFonts w:ascii="Times New Roman" w:eastAsia="Times New Roman" w:hAnsi="Times New Roman" w:cs="Times New Roman"/>
          <w:kern w:val="0"/>
          <w:lang w:eastAsia="sk-SK"/>
          <w14:ligatures w14:val="none"/>
        </w:rPr>
        <w:t>“.</w:t>
      </w:r>
    </w:p>
    <w:p w14:paraId="1C02195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79317EB" w14:textId="296EB5FA"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sidDel="007B5DEF">
        <w:rPr>
          <w:rFonts w:ascii="Times New Roman" w:eastAsia="Times New Roman" w:hAnsi="Times New Roman" w:cs="Times New Roman"/>
          <w:kern w:val="0"/>
          <w:lang w:eastAsia="sk-SK"/>
          <w14:ligatures w14:val="none"/>
        </w:rPr>
        <w:t xml:space="preserve"> </w:t>
      </w:r>
      <w:r w:rsidRPr="00445D56">
        <w:rPr>
          <w:rFonts w:ascii="Times New Roman" w:eastAsia="Times New Roman" w:hAnsi="Times New Roman" w:cs="Times New Roman"/>
          <w:kern w:val="0"/>
          <w:lang w:eastAsia="sk-SK"/>
          <w14:ligatures w14:val="none"/>
        </w:rPr>
        <w:t xml:space="preserve">V § 17 ods. 17 úvodnej vete sa slovo ,,alebo“ nahrádza čiarkou, za slová ,,odberateľ plynu v domácnosti“ sa vkladajú slová ,,alebo odberateľ vodíka v domácnosti“, za slová ,,dodávke plynu“ sa vkladajú slová ,,alebo zmluvy o združenej dodávke vodíka“ a za slová ,,dodaný plyn“ sa vkladajú slová </w:t>
      </w:r>
      <w:r w:rsidR="008748DD"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alebo dodaný vodík“. </w:t>
      </w:r>
    </w:p>
    <w:p w14:paraId="010948C6"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C398275"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17 ods. 17 písm. a) sa za slovom ,,elektriny“ slovo ,,alebo“ nahrádza čiarkou a za slová ,,dodávateľ plynu“ sa vkladajú slová ,,alebo dodávateľ vodíka“. </w:t>
      </w:r>
    </w:p>
    <w:p w14:paraId="254EBAFE"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8686436"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17 ods. 17 písm. b) sa slovo ,,alebo“ nahrádza čiarkou a za slová ,,plynu v domácnosti“ sa vkladajú slová ,,alebo odberateľ vodíka v domácnosti“. </w:t>
      </w:r>
    </w:p>
    <w:p w14:paraId="37D93F76"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4647586" w14:textId="737C0DE5"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17 ods. 19 sa slovo ,,a“ nahrádza čiarkou</w:t>
      </w:r>
      <w:r w:rsidR="0069086B"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za slová ,,združenej dodávke plynu“ sa vkladajú slová ,,a zmluve o združenej dodávke vodíka“ a na konci sa pripájajú tieto slová: ,,a zmluvu o dodávke vodíka“. </w:t>
      </w:r>
    </w:p>
    <w:p w14:paraId="3CFD5F7C"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88232EF" w14:textId="77777777" w:rsidR="00B430F6"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17 odsek 21 znie: </w:t>
      </w:r>
    </w:p>
    <w:p w14:paraId="5F44EEAA" w14:textId="2E4923D6" w:rsidR="00F6356E" w:rsidRPr="00445D56" w:rsidRDefault="00F6356E"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,,(21) </w:t>
      </w:r>
      <w:bookmarkStart w:id="10" w:name="paragraf-17.odsek-21.text"/>
      <w:r w:rsidRPr="00445D56">
        <w:rPr>
          <w:rFonts w:ascii="Times New Roman" w:eastAsia="Times New Roman" w:hAnsi="Times New Roman" w:cs="Times New Roman"/>
          <w:kern w:val="0"/>
          <w:lang w:eastAsia="sk-SK"/>
          <w14:ligatures w14:val="none"/>
        </w:rPr>
        <w:t xml:space="preserve">Práva koncového odberateľa elektriny alebo koncového odberateľa plynu </w:t>
      </w:r>
      <w:r w:rsidR="00B52695">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povinnosti ostatných účastníkov trhu s elektrinou </w:t>
      </w:r>
      <w:r w:rsidR="00E132C2" w:rsidRPr="00445D56">
        <w:rPr>
          <w:rFonts w:ascii="Times New Roman" w:eastAsia="Times New Roman" w:hAnsi="Times New Roman" w:cs="Times New Roman"/>
          <w:kern w:val="0"/>
          <w:lang w:eastAsia="sk-SK"/>
          <w14:ligatures w14:val="none"/>
        </w:rPr>
        <w:t xml:space="preserve">a trhu s plynom </w:t>
      </w:r>
      <w:r w:rsidRPr="00445D56">
        <w:rPr>
          <w:rFonts w:ascii="Times New Roman" w:eastAsia="Times New Roman" w:hAnsi="Times New Roman" w:cs="Times New Roman"/>
          <w:kern w:val="0"/>
          <w:lang w:eastAsia="sk-SK"/>
          <w14:ligatures w14:val="none"/>
        </w:rPr>
        <w:t>voči koncovému odberateľovi elektriny alebo koncovému odberateľovi plynu podľa tohto paragrafu zostávajú nedotknuté aj vtedy, ak koncový odberateľ elektriny alebo koncový odberateľ plynu pôsobí ako aktívny odberateľ</w:t>
      </w:r>
      <w:bookmarkEnd w:id="10"/>
      <w:r w:rsidRPr="00445D56">
        <w:rPr>
          <w:rFonts w:ascii="Times New Roman" w:eastAsia="Times New Roman" w:hAnsi="Times New Roman" w:cs="Times New Roman"/>
          <w:kern w:val="0"/>
          <w:lang w:eastAsia="sk-SK"/>
          <w14:ligatures w14:val="none"/>
        </w:rPr>
        <w:t>.“.</w:t>
      </w:r>
    </w:p>
    <w:p w14:paraId="7284C8B2"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B1445CE" w14:textId="46F0A32E"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17a ods. 1 sa za slová ,,dodávateľ plynu“ vkladá čiarka a slová ,,dodávateľ vodíka“, </w:t>
      </w:r>
      <w:r w:rsidR="00B52695">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za slovom ,,sústavy“ sa slovo ,,a“ nahrádza čiarkou</w:t>
      </w:r>
      <w:r w:rsidR="000C6E61"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za slová ,,distribučnej siete“ sa vkladajú slová ,,a prevádzkovateľ vodíkovej distribučnej siete“, slovo ,,alebo“ sa nahrádza čiarkou a za slová ,,plynu v domácnosti“ sa vkladajú slová ,,alebo odberateľa vodíka v domácnosti“. </w:t>
      </w:r>
    </w:p>
    <w:p w14:paraId="03C6D47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DD1B0F8"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17a odseky 2 až 5 znejú:</w:t>
      </w:r>
    </w:p>
    <w:p w14:paraId="707F0ED4"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,,(2) Dodávateľ elektriny, dodávateľ plynu, dodávateľ vodíka, agregátor, prevádzkovateľ distribučnej sústavy, prevádzkovateľ distribučnej siete a prevádzkovateľ vodíkovej distribučnej siete sú povinní vypracovať reklamačný poriadok a zverejniť ho na svojom webovom sídle a na viditeľnom mieste dostupnom pre odberateľa elektriny v domácnosti, odberateľa plynu v domácnosti alebo odberateľa vodíka v domácnosti v mieste, kde dodávateľ elektriny, dodávateľ plynu, dodávateľ vodíka, agregátor, prevádzkovateľ distribučnej sústavy, prevádzkovateľ distribučnej siete alebo prevádzkovateľ vodíkovej distribučnej siete vykonáva svoju činnosť.</w:t>
      </w:r>
    </w:p>
    <w:p w14:paraId="5568DB38" w14:textId="18B0FEC5"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(3) Dodávateľ elektriny, dodávateľ plynu, dodávateľ vodíka, agregátor, prevádzkovateľ distribučnej sústavy, prevádzkovateľ distribučnej siete a prevádzkovateľ vodíkovej </w:t>
      </w:r>
      <w:r w:rsidRPr="00445D56">
        <w:rPr>
          <w:rFonts w:ascii="Times New Roman" w:eastAsia="Times New Roman" w:hAnsi="Times New Roman" w:cs="Times New Roman"/>
          <w:kern w:val="0"/>
          <w:lang w:eastAsia="sk-SK"/>
          <w14:ligatures w14:val="none"/>
        </w:rPr>
        <w:lastRenderedPageBreak/>
        <w:t xml:space="preserve">distribučnej siete sú povinní prijať reklamáciu uplatnenú odberateľom elektriny </w:t>
      </w:r>
      <w:r w:rsidR="00B52695">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v domácnosti, odberateľom plynu v domácnosti alebo odberateľom vodíka v domácnosti. Odberateľ elektriny v domácnosti, odberateľ plynu v domácnosti a odberateľ vodíka v domácnosti môže uplatniť reklamáciu v prevádzkových priestoroch dodávateľa elektriny, dodávateľa plynu, dodávateľa vodíka, agregátora, prevádzkovateľa distribučnej sústavy, prevádzkovateľa distribučnej siete alebo prevádzkovateľa vodíkovej distribučnej siete, v ktorých je prijatie reklamácie možné. Dodávateľ elektriny, dodávateľ plynu, dodávateľ vodíka, agregátor, prevádzkovateľ distribučnej sústavy, prevádzkovateľ distribučnej siete a prevádzkovateľ vodíkovej distribučnej siete sú zároveň povinní prijímať reklamácie aj v elektronickej podobe.</w:t>
      </w:r>
    </w:p>
    <w:p w14:paraId="32AEC517"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(4) Dodávateľ elektriny, dodávateľ plynu, dodávateľ vodíka, agregátor, prevádzkovateľ distribučnej sústavy, prevádzkovateľ distribučnej siete a prevádzkovateľ vodíkovej distribučnej siete sú povinní pri uplatnení reklamácie vydať odberateľovi elektriny v domácnosti, odberateľovi plynu v domácnosti alebo odberateľovi vodíka v domácnosti potvrdenie o prijatí reklamácie. Ak je reklamácia uplatnená prostredníctvom prostriedkov diaľkovej komunikácie, dodávateľ elektriny, dodávateľ plynu, dodávateľ vodíka, agregátor, prevádzkovateľ distribučnej sústavy, prevádzkovateľ distribučnej siete a prevádzkovateľ vodíkovej distribučnej siete sú povinní potvrdenie o prijatí reklamácie doručiť odberateľovi elektriny v domácnosti, odberateľovi plynu v domácnosti alebo odberateľovi vodíka v domácnosti ihneď; ak nie je možné potvrdenie doručiť ihneď, musí sa doručiť bezodkladne, najneskôr však spolu s dokladom o vybavení reklamácie. Potvrdenie o prijatí reklamácie sa nemusí doručovať, ak odberateľ elektriny v domácnosti, odberateľ plynu v domácnosti alebo odberateľ vodíka v domácnosti má možnosť preukázať uplatnenie reklamácie iným spôsobom.</w:t>
      </w:r>
    </w:p>
    <w:p w14:paraId="75CBE3B6" w14:textId="6D11CE35"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(5) Dodávateľ elektriny, dodávateľ plynu, dodávateľ vodíka, agregátor, prevádzkovateľ distribučnej sústavy, prevádzkovateľ distribučnej siete a prevádzkovateľ vodíkovej distribučnej siete rozhodnú o oprávnenosti reklamácie bezodkladne. Vybavenie reklamácie nesmie trvať viac ako 30 dní odo dňa uplatnenia reklamácie; v zložitých prípadoch možno reklamáciu vybaviť najneskôr v lehote troch mesiacov odo dňa uplatnenia reklamácie. Dodávateľ elektriny, dodávateľ plynu, dodávateľ vodíka, agregátor, prevádzkovateľ distribučnej sústavy, prevádzkovateľ distribučnej siete a prevádzkovateľ vodíkovej distribučnej siete sú povinní informovať odberateľa elektriny v domácnosti, odberateľa plynu v domácnosti alebo odberateľa vodíka v domácnosti v rámci lehoty 30 dní od uplatnenia reklamácie o skutočnosti, že vybavovanie reklamácie bude trvať viac ako 30 dní. Ak </w:t>
      </w:r>
      <w:r w:rsidR="00BF5888" w:rsidRPr="00445D56">
        <w:rPr>
          <w:rFonts w:ascii="Times New Roman" w:eastAsia="Times New Roman" w:hAnsi="Times New Roman" w:cs="Times New Roman"/>
          <w:kern w:val="0"/>
          <w:lang w:eastAsia="sk-SK"/>
          <w14:ligatures w14:val="none"/>
        </w:rPr>
        <w:t>ide</w:t>
      </w:r>
      <w:r w:rsidRPr="00445D56">
        <w:rPr>
          <w:rFonts w:ascii="Times New Roman" w:eastAsia="Times New Roman" w:hAnsi="Times New Roman" w:cs="Times New Roman"/>
          <w:kern w:val="0"/>
          <w:lang w:eastAsia="sk-SK"/>
          <w14:ligatures w14:val="none"/>
        </w:rPr>
        <w:t xml:space="preserve"> o reklamáciu preddavkových platieb alebo vyúčtovania za dodávku elektriny, dodávku plynu alebo dodávku vodíka odberateľa elektriny v domácnosti, odberateľa plynu v domácnosti alebo odberateľa vodíka v domácnosti, nie je dodávateľ elektriny, dodávateľ plynu alebo dodávateľ vodíka oprávnený po dobu vybavovania reklamácie požiadať o prerušenie alebo obmedzenie prenosu, prepravy alebo distribúcie elektriny, plynu alebo vodíka koncovému odberateľovi elektriny, koncovému odberateľovi plynu alebo koncovému odberateľovi vodíka</w:t>
      </w:r>
      <w:r w:rsidR="00B92A5C" w:rsidRPr="00445D56">
        <w:rPr>
          <w:rFonts w:ascii="Times New Roman" w:eastAsia="Times New Roman" w:hAnsi="Times New Roman" w:cs="Times New Roman"/>
          <w:kern w:val="0"/>
          <w:lang w:eastAsia="sk-SK"/>
          <w14:ligatures w14:val="none"/>
        </w:rPr>
        <w:t>;</w:t>
      </w:r>
      <w:r w:rsidR="00B92A5C" w:rsidRPr="00445D56">
        <w:rPr>
          <w:rFonts w:ascii="Times New Roman" w:eastAsia="Times New Roman" w:hAnsi="Times New Roman" w:cs="Times New Roman"/>
          <w:color w:val="000000"/>
        </w:rPr>
        <w:t xml:space="preserve"> to neplatí, ak ide o opakovanú reklamáciu podanú tým istým koncovým odberateľom elektriny, koncovým odberateľom plynu alebo koncovým odberateľom vodíka v tej istej veci</w:t>
      </w:r>
      <w:r w:rsidR="00B92A5C" w:rsidRPr="00445D56">
        <w:rPr>
          <w:rFonts w:ascii="Times New Roman" w:eastAsia="Times New Roman" w:hAnsi="Times New Roman" w:cs="Times New Roman"/>
          <w:kern w:val="0"/>
          <w:lang w:eastAsia="sk-SK"/>
          <w14:ligatures w14:val="none"/>
        </w:rPr>
        <w:t>.</w:t>
      </w:r>
      <w:r w:rsidR="0070009B" w:rsidRPr="00445D56">
        <w:rPr>
          <w:rFonts w:ascii="Times New Roman" w:eastAsia="Times New Roman" w:hAnsi="Times New Roman" w:cs="Times New Roman"/>
          <w:kern w:val="0"/>
          <w:lang w:eastAsia="sk-SK"/>
          <w14:ligatures w14:val="none"/>
        </w:rPr>
        <w:t>“.</w:t>
      </w:r>
    </w:p>
    <w:p w14:paraId="29EBAD96"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16F1FB2"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lastRenderedPageBreak/>
        <w:t xml:space="preserve">V § 17a ods. 6 prvej vete sa za slová ,,dodávateľ plynu“ vkladá čiarka a slová ,,dodávateľ vodíka“, slovo ,,a“ sa nahrádza čiarkou, za slová ,,distribučnej siete“ sa vkladajú slová ,,a prevádzkovateľ vodíkovej distribučnej siete“, slovo ,,alebo“ sa nahrádza čiarkou a za slová ,,plynu v domácnosti“ sa vkladajú slová ,,alebo odberateľa vodíka v domácnosti“. </w:t>
      </w:r>
    </w:p>
    <w:p w14:paraId="2F1FBF17"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FF29D82" w14:textId="792E0333"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17a ods. 7 prvej vete sa za slová ,,dodávateľ plynu“ vkladá čiarka a slová ,,dodávateľ vodíka“, za slovom ,,sústavy“ sa slovo ,,a“ nahrádza čiarkou</w:t>
      </w:r>
      <w:r w:rsidR="00323217"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za slová ,,distribučnej siete“ sa vkladajú slová ,,a prevádzkovateľ vodíkovej distribučnej siete“</w:t>
      </w:r>
      <w:r w:rsidR="00323217" w:rsidRPr="00445D56">
        <w:rPr>
          <w:rFonts w:ascii="Times New Roman" w:eastAsia="Times New Roman" w:hAnsi="Times New Roman" w:cs="Times New Roman"/>
          <w:kern w:val="0"/>
          <w:lang w:eastAsia="sk-SK"/>
          <w14:ligatures w14:val="none"/>
        </w:rPr>
        <w:t xml:space="preserve"> a</w:t>
      </w:r>
      <w:r w:rsidR="001F4AA9" w:rsidRPr="00445D56">
        <w:rPr>
          <w:rFonts w:ascii="Times New Roman" w:eastAsia="Times New Roman" w:hAnsi="Times New Roman" w:cs="Times New Roman"/>
          <w:kern w:val="0"/>
          <w:lang w:eastAsia="sk-SK"/>
          <w14:ligatures w14:val="none"/>
        </w:rPr>
        <w:t xml:space="preserve"> za </w:t>
      </w:r>
      <w:r w:rsidR="00323217" w:rsidRPr="00445D56">
        <w:rPr>
          <w:rFonts w:ascii="Times New Roman" w:eastAsia="Times New Roman" w:hAnsi="Times New Roman" w:cs="Times New Roman"/>
          <w:kern w:val="0"/>
          <w:lang w:eastAsia="sk-SK"/>
          <w14:ligatures w14:val="none"/>
        </w:rPr>
        <w:t>slovo ,,</w:t>
      </w:r>
      <w:r w:rsidR="006B46CA" w:rsidRPr="00445D56">
        <w:rPr>
          <w:rFonts w:ascii="Times New Roman" w:eastAsia="Times New Roman" w:hAnsi="Times New Roman" w:cs="Times New Roman"/>
          <w:kern w:val="0"/>
          <w:lang w:eastAsia="sk-SK"/>
          <w14:ligatures w14:val="none"/>
        </w:rPr>
        <w:t>výkone</w:t>
      </w:r>
      <w:r w:rsidR="00323217" w:rsidRPr="00445D56">
        <w:rPr>
          <w:rFonts w:ascii="Times New Roman" w:eastAsia="Times New Roman" w:hAnsi="Times New Roman" w:cs="Times New Roman"/>
          <w:kern w:val="0"/>
          <w:lang w:eastAsia="sk-SK"/>
          <w14:ligatures w14:val="none"/>
        </w:rPr>
        <w:t xml:space="preserve">“ sa </w:t>
      </w:r>
      <w:r w:rsidR="001F4AA9" w:rsidRPr="00445D56">
        <w:rPr>
          <w:rFonts w:ascii="Times New Roman" w:eastAsia="Times New Roman" w:hAnsi="Times New Roman" w:cs="Times New Roman"/>
          <w:kern w:val="0"/>
          <w:lang w:eastAsia="sk-SK"/>
          <w14:ligatures w14:val="none"/>
        </w:rPr>
        <w:t>vkladá slovo</w:t>
      </w:r>
      <w:r w:rsidR="00323217" w:rsidRPr="00445D56">
        <w:rPr>
          <w:rFonts w:ascii="Times New Roman" w:eastAsia="Times New Roman" w:hAnsi="Times New Roman" w:cs="Times New Roman"/>
          <w:kern w:val="0"/>
          <w:lang w:eastAsia="sk-SK"/>
          <w14:ligatures w14:val="none"/>
        </w:rPr>
        <w:t xml:space="preserve"> ,,štátneho“</w:t>
      </w:r>
      <w:r w:rsidRPr="00445D56">
        <w:rPr>
          <w:rFonts w:ascii="Times New Roman" w:eastAsia="Times New Roman" w:hAnsi="Times New Roman" w:cs="Times New Roman"/>
          <w:kern w:val="0"/>
          <w:lang w:eastAsia="sk-SK"/>
          <w14:ligatures w14:val="none"/>
        </w:rPr>
        <w:t>.</w:t>
      </w:r>
    </w:p>
    <w:p w14:paraId="4991815B"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E1C6715"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17a odsek 8</w:t>
      </w:r>
      <w:bookmarkStart w:id="11" w:name="paragraf-17a.odsek-8.text"/>
      <w:r w:rsidRPr="00445D56">
        <w:rPr>
          <w:rFonts w:ascii="Times New Roman" w:eastAsia="Times New Roman" w:hAnsi="Times New Roman" w:cs="Times New Roman"/>
          <w:kern w:val="0"/>
          <w:lang w:eastAsia="sk-SK"/>
          <w14:ligatures w14:val="none"/>
        </w:rPr>
        <w:t xml:space="preserve"> znie: </w:t>
      </w:r>
    </w:p>
    <w:p w14:paraId="52AB8777"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,,(8) Náklady spojené s vybavením reklamácie znáša dodávateľ elektriny, dodávateľ plynu, dodávateľ vodíka, agregátor, prevádzkovateľ distribučnej sústavy, prevádzkovateľ distribučnej siete alebo prevádzkovateľ vodíkovej distribučnej siete. Náklady, ktoré vzniknú odberateľovi elektriny v domácnosti, odberateľovi plynu v domácnosti alebo odberateľovi vodíka v domácnosti v súvislosti s uplatnením reklamácie, znáša odberateľ elektriny v domácnosti, odberateľ plynu v domácnosti alebo odberateľ vodíka v domácnosti, ak reklamácia nebola opodstatnená</w:t>
      </w:r>
      <w:bookmarkEnd w:id="11"/>
      <w:r w:rsidRPr="00445D56">
        <w:rPr>
          <w:rFonts w:ascii="Times New Roman" w:eastAsia="Times New Roman" w:hAnsi="Times New Roman" w:cs="Times New Roman"/>
          <w:kern w:val="0"/>
          <w:lang w:eastAsia="sk-SK"/>
          <w14:ligatures w14:val="none"/>
        </w:rPr>
        <w:t xml:space="preserve">.“. </w:t>
      </w:r>
    </w:p>
    <w:p w14:paraId="1978BD5E"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8059085"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Nadpis § 17c znie: ,,Ďalšie požiadavky na obsah zmluvy uzatvorenej s odberateľom elektriny, odberateľom plynu alebo odberateľom vodíka“. </w:t>
      </w:r>
    </w:p>
    <w:p w14:paraId="18862233"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CDAB6DF" w14:textId="5F20CAC0"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17c sa dopĺňa odsekom </w:t>
      </w:r>
      <w:r w:rsidR="00624F3F" w:rsidRPr="00445D56">
        <w:rPr>
          <w:rFonts w:ascii="Times New Roman" w:eastAsia="Times New Roman" w:hAnsi="Times New Roman" w:cs="Times New Roman"/>
          <w:kern w:val="0"/>
          <w:lang w:eastAsia="sk-SK"/>
          <w14:ligatures w14:val="none"/>
        </w:rPr>
        <w:t>14</w:t>
      </w:r>
      <w:r w:rsidRPr="00445D56">
        <w:rPr>
          <w:rFonts w:ascii="Times New Roman" w:eastAsia="Times New Roman" w:hAnsi="Times New Roman" w:cs="Times New Roman"/>
          <w:kern w:val="0"/>
          <w:lang w:eastAsia="sk-SK"/>
          <w14:ligatures w14:val="none"/>
        </w:rPr>
        <w:t>, ktorý znie:</w:t>
      </w:r>
    </w:p>
    <w:p w14:paraId="1DA679A2" w14:textId="6DA5A4F4"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w:t>
      </w:r>
      <w:r w:rsidR="00624F3F" w:rsidRPr="00445D56">
        <w:rPr>
          <w:rFonts w:ascii="Times New Roman" w:eastAsia="Times New Roman" w:hAnsi="Times New Roman" w:cs="Times New Roman"/>
          <w:kern w:val="0"/>
          <w:lang w:eastAsia="sk-SK"/>
          <w14:ligatures w14:val="none"/>
        </w:rPr>
        <w:t>14</w:t>
      </w:r>
      <w:r w:rsidRPr="00445D56">
        <w:rPr>
          <w:rFonts w:ascii="Times New Roman" w:eastAsia="Times New Roman" w:hAnsi="Times New Roman" w:cs="Times New Roman"/>
          <w:kern w:val="0"/>
          <w:lang w:eastAsia="sk-SK"/>
          <w14:ligatures w14:val="none"/>
        </w:rPr>
        <w:t xml:space="preserve">) Pre zmluvy o dodávke vodíka alebo zmluvy o združenej dodávke vodíka a určenia preddavkových platieb za dodávku vodíka sa ustanovenia odsekov </w:t>
      </w:r>
      <w:r w:rsidR="001C2147">
        <w:rPr>
          <w:rFonts w:ascii="Times New Roman" w:eastAsia="Times New Roman" w:hAnsi="Times New Roman" w:cs="Times New Roman"/>
          <w:kern w:val="0"/>
          <w:lang w:eastAsia="sk-SK"/>
          <w14:ligatures w14:val="none"/>
        </w:rPr>
        <w:t>2</w:t>
      </w:r>
      <w:r w:rsidRPr="00445D56">
        <w:rPr>
          <w:rFonts w:ascii="Times New Roman" w:eastAsia="Times New Roman" w:hAnsi="Times New Roman" w:cs="Times New Roman"/>
          <w:kern w:val="0"/>
          <w:lang w:eastAsia="sk-SK"/>
          <w14:ligatures w14:val="none"/>
        </w:rPr>
        <w:t xml:space="preserve">, 4, </w:t>
      </w:r>
      <w:r w:rsidR="001C2147">
        <w:rPr>
          <w:rFonts w:ascii="Times New Roman" w:eastAsia="Times New Roman" w:hAnsi="Times New Roman" w:cs="Times New Roman"/>
          <w:kern w:val="0"/>
          <w:lang w:eastAsia="sk-SK"/>
          <w14:ligatures w14:val="none"/>
        </w:rPr>
        <w:t>5</w:t>
      </w:r>
      <w:r w:rsidRPr="00445D56">
        <w:rPr>
          <w:rFonts w:ascii="Times New Roman" w:eastAsia="Times New Roman" w:hAnsi="Times New Roman" w:cs="Times New Roman"/>
          <w:kern w:val="0"/>
          <w:lang w:eastAsia="sk-SK"/>
          <w14:ligatures w14:val="none"/>
        </w:rPr>
        <w:t>, 9</w:t>
      </w:r>
      <w:r w:rsidR="00C00074" w:rsidRPr="00445D56">
        <w:rPr>
          <w:rFonts w:ascii="Times New Roman" w:eastAsia="Times New Roman" w:hAnsi="Times New Roman" w:cs="Times New Roman"/>
          <w:kern w:val="0"/>
          <w:lang w:eastAsia="sk-SK"/>
          <w14:ligatures w14:val="none"/>
        </w:rPr>
        <w:t>, </w:t>
      </w:r>
      <w:r w:rsidRPr="00445D56">
        <w:rPr>
          <w:rFonts w:ascii="Times New Roman" w:eastAsia="Times New Roman" w:hAnsi="Times New Roman" w:cs="Times New Roman"/>
          <w:kern w:val="0"/>
          <w:lang w:eastAsia="sk-SK"/>
          <w14:ligatures w14:val="none"/>
        </w:rPr>
        <w:t>1</w:t>
      </w:r>
      <w:r w:rsidR="00880D45">
        <w:rPr>
          <w:rFonts w:ascii="Times New Roman" w:eastAsia="Times New Roman" w:hAnsi="Times New Roman" w:cs="Times New Roman"/>
          <w:kern w:val="0"/>
          <w:lang w:eastAsia="sk-SK"/>
          <w14:ligatures w14:val="none"/>
        </w:rPr>
        <w:t>0</w:t>
      </w:r>
      <w:r w:rsidR="00C00074" w:rsidRPr="00445D56">
        <w:rPr>
          <w:rFonts w:ascii="Times New Roman" w:eastAsia="Times New Roman" w:hAnsi="Times New Roman" w:cs="Times New Roman"/>
          <w:kern w:val="0"/>
          <w:lang w:eastAsia="sk-SK"/>
          <w14:ligatures w14:val="none"/>
        </w:rPr>
        <w:t xml:space="preserve"> a 13</w:t>
      </w:r>
      <w:r w:rsidRPr="00445D56">
        <w:rPr>
          <w:rFonts w:ascii="Times New Roman" w:eastAsia="Times New Roman" w:hAnsi="Times New Roman" w:cs="Times New Roman"/>
          <w:kern w:val="0"/>
          <w:lang w:eastAsia="sk-SK"/>
          <w14:ligatures w14:val="none"/>
        </w:rPr>
        <w:t xml:space="preserve"> použijú rovnako.“.</w:t>
      </w:r>
    </w:p>
    <w:p w14:paraId="1694EFA1"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AB9BAAB"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Nadpis § 17d znie: ,,Zmena dodávateľa elektriny, agregátora, dodávateľa plynu a dodávateľa vodíka“. </w:t>
      </w:r>
    </w:p>
    <w:p w14:paraId="723B2163"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17CC90D"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17d ods. 1 sa na konci pripája táto veta: ,,Koncový odberateľ vodíka má právo na výber alebo zmenu dodávateľa vodíka do svojho odberného miesta pripojeného do vodíkovej prepravnej siete alebo vodíkovej distribučnej siete.“.</w:t>
      </w:r>
    </w:p>
    <w:p w14:paraId="0B39DBC1"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5B04165"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17d odseky 2 a 3 znejú:</w:t>
      </w:r>
    </w:p>
    <w:p w14:paraId="15C9A812"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,,(2) Podmienkou na uplatnenie práva na výber alebo zmenu dodávateľa elektriny, dodávateľa plynu alebo dodávateľa vodíka je uzatvorenie zmluvy o dodávke elektriny alebo zmluvy o združenej dodávke elektriny do odberného miesta koncového odberateľa elektriny, zmluvy o dodávke plynu alebo zmluvy o združenej dodávke plynu do odberného miesta koncového odberateľa plynu alebo zmluvy o dodávke vodíka alebo zmluvy o združenej dodávke vodíka do odberného miesta koncového odberateľa vodíka a ukončenie zmluvy o dodávke elektriny alebo zmluvy o združenej dodávke elektriny do odberného miesta koncového odberateľa elektriny s pôvodným dodávateľom elektriny, zmluvy o dodávke plynu alebo zmluvy o združenej dodávke plynu do odberného miesta koncového </w:t>
      </w:r>
      <w:r w:rsidRPr="00445D56">
        <w:rPr>
          <w:rFonts w:ascii="Times New Roman" w:eastAsia="Times New Roman" w:hAnsi="Times New Roman" w:cs="Times New Roman"/>
          <w:kern w:val="0"/>
          <w:lang w:eastAsia="sk-SK"/>
          <w14:ligatures w14:val="none"/>
        </w:rPr>
        <w:lastRenderedPageBreak/>
        <w:t>odberateľa plynu s pôvodným dodávateľom plynu alebo zmluvy o dodávke vodíka alebo zmluvy o združenej dodávke vodíka do odberného miesta koncového odberateľa vodíka s pôvodným dodávateľom vodíka, a to ku dňu vykonania zmeny dodávateľa elektriny, dodávateľa plynu alebo dodávateľa vodíka. Právo na výber alebo zmenu dodávateľa elektriny, dodávateľa plynu alebo dodávateľa vodíka sa vykoná registráciou odberného miesta koncového odberateľa elektriny, koncového odberateľa plynu alebo koncového odberateľa vodíka na nového dodávateľa elektriny, nového dodávateľa plynu alebo nového dodávateľa vodíka.</w:t>
      </w:r>
    </w:p>
    <w:p w14:paraId="74416EFC"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(3) Registráciu odberného miesta koncového odberateľa elektriny, koncového odberateľa plynu alebo koncového odberateľa vodíka na dodávateľa elektriny, dodávateľa plynu alebo dodávateľa vodíka bezodplatne vykoná prevádzkovateľ prenosovej sústavy alebo prevádzkovateľ distribučnej sústavy, do ktorej je odberné miesto koncového odberateľa elektriny pripojené, prevádzkovateľ prepravnej siete alebo prevádzkovateľ distribučnej siete, do ktorej je odberné miesto koncového odberateľa plynu pripojené, prevádzkovateľ vodíkovej prepravnej siete alebo prevádzkovateľ vodíkovej distribučnej siete, do ktorej je odberné miesto koncového odberateľa vodíka pripojené, na žiadosť koncového odberateľa elektriny, koncového odberateľa plynu alebo koncového odberateľa vodíka. Koncový odberateľ elektriny, koncový odberateľ plynu alebo koncový odberateľ vodíka môže požiadať o registráciu odberného miesta na dodávateľa elektriny, dodávateľa plynu alebo dodávateľa vodíka priamo alebo prostredníctvom svojho nového dodávateľa elektriny, dodávateľa plynu alebo dodávateľa vodíka. Žiadosť o registráciu odberného miesta na dodávateľa elektriny, dodávateľa plynu alebo dodávateľa vodíka sa podáva prevádzkovateľovi sústavy, prevádzkovateľovi siete alebo prevádzkovateľovi vodíkovej siete podľa prvej vety. Registrácie odberných miest na dodávateľov elektriny eviduje organizátor krátkodobého trhu s elektrinou. Registrácie odberných miest na dodávateľov plynu eviduje prevádzkovateľ prepravnej siete alebo prevádzkovateľ distribučnej siete podľa prvej vety. Registrácie odberných miest na dodávateľov vodíka eviduje prevádzkovateľ vodíkovej prepravnej siete alebo prevádzkovateľ vodíkovej distribučnej siete podľa prvej vety.“.</w:t>
      </w:r>
    </w:p>
    <w:p w14:paraId="0D4BBF72"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DFC42AB"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17d odsek 5 znie:</w:t>
      </w:r>
    </w:p>
    <w:p w14:paraId="4196742F"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,,(5) Pôvodný dodávateľ elektriny, pôvodný dodávateľ plynu alebo pôvodný dodávateľ vodíka pred vykonaním zmeny dodávateľa elektriny, dodávateľa plynu alebo dodávateľa vodíka oznámi prevádzkovateľovi sústavy, prevádzkovateľovi siete alebo prevádzkovateľovi vodíkovej siete, že pôvodná zmluva o dodávke elektriny alebo pôvodná zmluva o združenej dodávke elektriny do odberného miesta koncového odberateľa elektriny, pôvodná zmluva o dodávke plynu alebo pôvodná zmluva o združenej dodávke plynu do odberného miesta koncového odberateľa plynu alebo pôvodná zmluva o dodávke vodíka alebo pôvodná zmluva o združenej dodávke vodíka do odberného miesta koncového odberateľa vodíka podľa odseku 2 nebola ukončená. Ak pôvodný dodávateľ elektriny, pôvodný dodávateľ plynu alebo pôvodný dodávateľ vodíka oznámi, že pôvodná zmluva nebola ukončená podľa prvej vety, prevádzkovateľ sústavy, prevádzkovateľ siete alebo prevádzkovateľ vodíkovej siete zmenu dodávateľa elektriny, dodávateľa plynu alebo dodávateľa vodíka nevykoná a bezodkladne o tom informuje pôvodného dodávateľa </w:t>
      </w:r>
      <w:r w:rsidRPr="00445D56">
        <w:rPr>
          <w:rFonts w:ascii="Times New Roman" w:eastAsia="Times New Roman" w:hAnsi="Times New Roman" w:cs="Times New Roman"/>
          <w:kern w:val="0"/>
          <w:lang w:eastAsia="sk-SK"/>
          <w14:ligatures w14:val="none"/>
        </w:rPr>
        <w:lastRenderedPageBreak/>
        <w:t>elektriny, nového dodávateľa elektriny a odberateľa elektriny, pôvodného dodávateľa plynu, nového dodávateľa plynu a odberateľa plynu alebo pôvodného dodávateľa vodíka, nového dodávateľa vodíka a odberateľa vodíka. Prevádzkovateľ sústavy, prevádzkovateľ siete alebo prevádzkovateľ vodíkovej siete neposudzuje platnosť ukončenia pôvodnej zmluvy o dodávke elektriny, pôvodnej zmluvy o združenej dodávke elektriny, pôvodnej zmluvy o dodávke plynu, pôvodnej zmluvy o združenej dodávke plynu, pôvodnej zmluvy o dodávke vodíka alebo pôvodnej zmluvy o združenej dodávke vodíka. Ak pôvodný dodávateľ elektriny, pôvodný dodávateľ plynu alebo pôvodný dodávateľ vodíka bezdôvodne oznámi, že pôvodná zmluva nebola ukončená, zodpovedá za škodu, ktorá vznikla odberateľovi elektriny, novému dodávateľovi elektriny a prevádzkovateľovi sústavy, odberateľovi plynu, novému dodávateľovi plynu a prevádzkovateľovi siete alebo odberateľovi vodíka, novému dodávateľovi vodíka a prevádzkovateľovi vodíkovej siete.“.</w:t>
      </w:r>
    </w:p>
    <w:p w14:paraId="43F415A7"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5EF74B3" w14:textId="42688CA8"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17d ods. 6 sa slovo ,,alebo“ nahrádza čiarkou </w:t>
      </w:r>
      <w:r w:rsidR="00DA5195"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za slová ,,dodávateľa plynu“ sa vkladajú slová ,,alebo dodávateľa vodíka“ a za slová ,,plynu v domácnosti“ sa vkladajú slová ,,alebo odberateľom vodíka v domácnosti“. </w:t>
      </w:r>
    </w:p>
    <w:p w14:paraId="4E5CA003"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2737AA4" w14:textId="3FE8DF93"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17d ods. 8 sa slovo ,,alebo“ nahrádza čiarkou</w:t>
      </w:r>
      <w:r w:rsidR="00DA5195"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za slová ,,odberateľa plynu“ sa vkladajú slová ,,alebo koncového odberateľa vodíka“ a za slová ,,dodávateľa plynu“ sa vkladajú slová ,,alebo dodávateľa vodíka“. </w:t>
      </w:r>
    </w:p>
    <w:p w14:paraId="3334C07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9C87BBC"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17d odsek 9 znie:</w:t>
      </w:r>
    </w:p>
    <w:p w14:paraId="6B3FA15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,,(9) Podmienky a postup pri zmene dodávateľa elektriny, agregátora, dodávateľa plynu a dodávateľa vodíka vrátane ukončenia zmluvného vzťahu s pôvodným dodávateľom elektriny, agregátorom, dodávateľom plynu a dodávateľom vodíka upravujú pravidlá trhu. Zmena dodávateľa elektriny, agregátora, dodávateľa plynu a dodávateľa vodíka sa vykoná najneskôr do troch týždňov od prijatia žiadosti koncového odberateľa a zároveň najneskôr od 1. januára 2026 sa technický proces zmeny dodávateľa elektriny, agregátora, dodávateľa plynu a dodávateľa vodíka vykoná v ktorýkoľvek pracovný deň najneskôr do 24 hodín.“.</w:t>
      </w:r>
    </w:p>
    <w:p w14:paraId="031DF38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F14695F"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17e ods. 1 prvej vete sa slová ,,dodávky elektriny alebo dodávky plynu“ nahrádzajú slovami ,,dodávky elektriny, dodávky plynu alebo dodávky vodíka“ a slová ,,odberateľov elektriny v domácnosti alebo odberateľov plynu v domácnosti“ sa nahrádzajú slovami ,,odberateľov elektriny v domácnosti, odberateľov plynu v domácnosti alebo odberateľov vodíka v domácnosti“. </w:t>
      </w:r>
    </w:p>
    <w:p w14:paraId="3D1B277F"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5C716A4"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17e sa dopĺňa odsekom 5, ktorý znie:</w:t>
      </w:r>
    </w:p>
    <w:p w14:paraId="51BC73CF" w14:textId="63D5DC5F"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,,(5) Odberateľ vodíka v domácnosti má právo kedykoľvek jednostranne zrušiť svoju účasť na kolektívnej zmene dodávateľa; odsek 3 druhá veta a odsek 4 sa </w:t>
      </w:r>
      <w:r w:rsidR="004D7ED8" w:rsidRPr="00445D56">
        <w:rPr>
          <w:rFonts w:ascii="Times New Roman" w:eastAsia="Times New Roman" w:hAnsi="Times New Roman" w:cs="Times New Roman"/>
          <w:kern w:val="0"/>
          <w:lang w:eastAsia="sk-SK"/>
          <w14:ligatures w14:val="none"/>
        </w:rPr>
        <w:t xml:space="preserve">použijú </w:t>
      </w:r>
      <w:r w:rsidRPr="00445D56">
        <w:rPr>
          <w:rFonts w:ascii="Times New Roman" w:eastAsia="Times New Roman" w:hAnsi="Times New Roman" w:cs="Times New Roman"/>
          <w:kern w:val="0"/>
          <w:lang w:eastAsia="sk-SK"/>
          <w14:ligatures w14:val="none"/>
        </w:rPr>
        <w:t>rovnako.“.</w:t>
      </w:r>
    </w:p>
    <w:p w14:paraId="45B3AB0F"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8B636A4"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Nadpis § 17f znie: ,,Vyúčtovanie za dodávku elektriny, dodávku plynu a dodávku vodíka“. </w:t>
      </w:r>
    </w:p>
    <w:p w14:paraId="215B0367" w14:textId="77777777" w:rsidR="00F6356E"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0351594" w14:textId="77777777" w:rsidR="00BE1C27" w:rsidRDefault="00BE1C27"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D1F0A9C" w14:textId="77777777" w:rsidR="00BE1C27" w:rsidRPr="00445D56" w:rsidRDefault="00BE1C27"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B9E4762"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lastRenderedPageBreak/>
        <w:t>V § 17f odsek 1 znie:</w:t>
      </w:r>
    </w:p>
    <w:p w14:paraId="42254096"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 Dodávateľ elektriny, dodávateľ plynu alebo dodávateľ vodíka je povinný vyúčtovávať dodávku elektriny, dodávku plynu a dodávku vodíka za zúčtovacie obdobie alebo ku dňu vykonania zmeny dodávateľa elektriny, dodávateľa plynu alebo dodávateľa vodíka a poskytovať koncovému odberateľovi elektriny, koncovému odberateľovi plynu alebo koncovému odberateľovi vodíka písomné vyúčtovanie za dodávku elektriny, vyúčtovanie za dodávku plynu alebo vyúčtovanie za dodávku vodíka a informácie o vyúčtovaní za dodávku elektriny, informácie o vyúčtovaní za dodávku plynu alebo informácie o vyúčtovaní za dodávku vodíka v podobe určenej koncovým odberateľom elektriny, koncovým odberateľom plynu alebo koncovým odberateľom vodíka.“. </w:t>
      </w:r>
    </w:p>
    <w:p w14:paraId="2A2B86FF"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2E6A992" w14:textId="1E741DC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17f ods. 2 sa slovo ,,alebo“ nahrádza čiarkou</w:t>
      </w:r>
      <w:r w:rsidR="00A22549"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za slová ,,koncový odberateľ plynu“ sa vkladajú slová ,,alebo koncový odberateľ vodíka“, za slová ,,dodávateľ plynu“ sa vkladajú slová ,,alebo dodávateľ vodíka“, za slová ,,koncovému odberateľovi plynu“ sa vkladajú slová ,,alebo koncovému odberateľovi vodíka“ a za slová ,,dodávku plynu“ sa vkladajú slová ,,alebo vyúčtovania za dodávku vodíka“. </w:t>
      </w:r>
    </w:p>
    <w:p w14:paraId="46042413"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9A07517" w14:textId="6F49A9E8" w:rsidR="009853B3"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17f </w:t>
      </w:r>
      <w:r w:rsidR="00536B16" w:rsidRPr="00445D56">
        <w:rPr>
          <w:rFonts w:ascii="Times New Roman" w:eastAsia="Times New Roman" w:hAnsi="Times New Roman" w:cs="Times New Roman"/>
          <w:kern w:val="0"/>
          <w:lang w:eastAsia="sk-SK"/>
          <w14:ligatures w14:val="none"/>
        </w:rPr>
        <w:t xml:space="preserve">odsek 3 znie: </w:t>
      </w:r>
    </w:p>
    <w:p w14:paraId="387ECEC5" w14:textId="471AD49F" w:rsidR="00C068DD" w:rsidRPr="00445D56" w:rsidRDefault="009853B3" w:rsidP="00C068DD">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,,(3) </w:t>
      </w:r>
      <w:r w:rsidR="002F3818" w:rsidRPr="00445D56">
        <w:rPr>
          <w:rFonts w:ascii="Times New Roman" w:eastAsia="Times New Roman" w:hAnsi="Times New Roman" w:cs="Times New Roman"/>
          <w:kern w:val="0"/>
          <w:lang w:eastAsia="sk-SK"/>
          <w14:ligatures w14:val="none"/>
        </w:rPr>
        <w:t>Koncový odberateľ elektriny, koncový odberateľ plynu alebo koncový odberateľ vodíka má právo na výber listinnej podoby alebo elektronickej podoby bezodplatného poskytovania vyúčtovania za dodávku elektriny, vyúčtovania za dodávku plynu alebo vyúčtovania za dodávku vodíka, informácií o vyúčtovaní za dodávku elektriny, informácií o vyúčtovaní za dodávku plynu alebo informácií o vyúčtovaní za dodávku vodíka, informácií o údajoch, ktoré sú podkladom pre vyhotovenie vyúčtovania, a ak nie je vyúčtovanie založené na skutočnej spotrebe, aj vysvetlenia spôsobu, akým je vyúčtovanie vyhotovené; právo na výber listinnej podoby sa neuplatní vo vzťahu k vyúčtovacej faktúre, ak je dodávateľ elektriny</w:t>
      </w:r>
      <w:r w:rsidR="00A1666C" w:rsidRPr="00445D56">
        <w:rPr>
          <w:rFonts w:ascii="Times New Roman" w:eastAsia="Times New Roman" w:hAnsi="Times New Roman" w:cs="Times New Roman"/>
          <w:kern w:val="0"/>
          <w:lang w:eastAsia="sk-SK"/>
          <w14:ligatures w14:val="none"/>
        </w:rPr>
        <w:t>,</w:t>
      </w:r>
      <w:r w:rsidR="002F3818" w:rsidRPr="00445D56">
        <w:rPr>
          <w:rFonts w:ascii="Times New Roman" w:eastAsia="Times New Roman" w:hAnsi="Times New Roman" w:cs="Times New Roman"/>
          <w:kern w:val="0"/>
          <w:lang w:eastAsia="sk-SK"/>
          <w14:ligatures w14:val="none"/>
        </w:rPr>
        <w:t xml:space="preserve"> dodávateľ plynu</w:t>
      </w:r>
      <w:r w:rsidR="00A1666C" w:rsidRPr="00445D56">
        <w:rPr>
          <w:rFonts w:ascii="Times New Roman" w:eastAsia="Times New Roman" w:hAnsi="Times New Roman" w:cs="Times New Roman"/>
          <w:kern w:val="0"/>
          <w:lang w:eastAsia="sk-SK"/>
          <w14:ligatures w14:val="none"/>
        </w:rPr>
        <w:t xml:space="preserve"> alebo dodávateľ vodíka</w:t>
      </w:r>
      <w:r w:rsidR="002F3818" w:rsidRPr="00445D56">
        <w:rPr>
          <w:rFonts w:ascii="Times New Roman" w:eastAsia="Times New Roman" w:hAnsi="Times New Roman" w:cs="Times New Roman"/>
          <w:kern w:val="0"/>
          <w:lang w:eastAsia="sk-SK"/>
          <w14:ligatures w14:val="none"/>
        </w:rPr>
        <w:t xml:space="preserve"> povinný ju vyhotoviť ako elektronickú faktúru podľa osobitného predpisu.</w:t>
      </w:r>
      <w:r w:rsidR="002F3818" w:rsidRPr="00445D56">
        <w:rPr>
          <w:rFonts w:ascii="Times New Roman" w:eastAsia="Times New Roman" w:hAnsi="Times New Roman" w:cs="Times New Roman"/>
          <w:kern w:val="0"/>
          <w:vertAlign w:val="superscript"/>
          <w:lang w:eastAsia="sk-SK"/>
          <w14:ligatures w14:val="none"/>
        </w:rPr>
        <w:t>38caa</w:t>
      </w:r>
      <w:r w:rsidR="002F3818" w:rsidRPr="00445D56">
        <w:rPr>
          <w:rFonts w:ascii="Times New Roman" w:eastAsia="Times New Roman" w:hAnsi="Times New Roman" w:cs="Times New Roman"/>
          <w:kern w:val="0"/>
          <w:lang w:eastAsia="sk-SK"/>
          <w14:ligatures w14:val="none"/>
        </w:rPr>
        <w:t>).“.</w:t>
      </w:r>
    </w:p>
    <w:p w14:paraId="27426F87" w14:textId="77777777" w:rsidR="00A1666C" w:rsidRPr="00445D56" w:rsidRDefault="00A1666C" w:rsidP="00C068DD">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84E2E59"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17f ods. 4 úvodné vety znejú:</w:t>
      </w:r>
    </w:p>
    <w:p w14:paraId="6A54F90D"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,,(4) Ak odberateľ elektriny v domácnosti, odberateľ plynu v domácnosti alebo odberateľ vodíka v domácnosti neuhradí preddavkovú platbu alebo nedoplatok z vyúčtovacej faktúry do určeného dňa splatnosti, dodávateľ elektriny, dodávateľ plynu alebo dodávateľ vodíka je povinný odberateľa elektriny v domácnosti, odberateľa plynu v domácnosti alebo odberateľa vodíka v domácnosti na tento stav upozorniť a určiť nový termín splatnosti záväzku, ktorý nesmie byť kratší ako 30 pracovných dní odo dňa odoslania upozornenia o neuhradení záväzku odberateľa elektriny v domácnosti, odberateľa plynu v domácnosti alebo odberateľa vodíka v domácnosti. Dodávateľ elektriny, dodávateľ plynu alebo dodávateľ vodíka je povinný odoslať upozornenie podľa prvej vety písomne prostredníctvom poskytovateľa poštových služieb do vlastných rúk. Náklady na odoslanie upozornenia podľa prvej vety znáša odberateľ elektriny v domácnosti, odberateľ plynu v domácnosti alebo odberateľ vodíka v domácnosti. Písomné upozornenie dodávateľa elektriny, dodávateľa plynu alebo dodávateľa vodíka obsahuje aj poučenie o“.</w:t>
      </w:r>
    </w:p>
    <w:p w14:paraId="58E35724"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492DDBE"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lastRenderedPageBreak/>
        <w:t xml:space="preserve">V § 17f ods. 4 písm. a) sa slovo ,,alebo“ nahrádza čiarkou, za slová ,,dodávky plynu“ sa vkladajú slová ,,alebo dodávky vodíka“ a za slová ,,odberateľ plynu v domácnosti“ sa vkladajú slová ,,alebo odberateľ vodíka v domácnosti“. </w:t>
      </w:r>
    </w:p>
    <w:p w14:paraId="31517773"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D603DD0" w14:textId="67A71908"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17f ods. 5 </w:t>
      </w:r>
      <w:r w:rsidR="00890547" w:rsidRPr="00445D56">
        <w:rPr>
          <w:rFonts w:ascii="Times New Roman" w:eastAsia="Times New Roman" w:hAnsi="Times New Roman" w:cs="Times New Roman"/>
          <w:kern w:val="0"/>
          <w:lang w:eastAsia="sk-SK"/>
          <w14:ligatures w14:val="none"/>
        </w:rPr>
        <w:t xml:space="preserve">prvej vete </w:t>
      </w:r>
      <w:r w:rsidRPr="00445D56">
        <w:rPr>
          <w:rFonts w:ascii="Times New Roman" w:eastAsia="Times New Roman" w:hAnsi="Times New Roman" w:cs="Times New Roman"/>
          <w:kern w:val="0"/>
          <w:lang w:eastAsia="sk-SK"/>
          <w14:ligatures w14:val="none"/>
        </w:rPr>
        <w:t>sa slovo ,,alebo“ nahrádza čiarkou</w:t>
      </w:r>
      <w:r w:rsidR="00515810" w:rsidRPr="00445D56">
        <w:rPr>
          <w:rFonts w:ascii="Times New Roman" w:eastAsia="Times New Roman" w:hAnsi="Times New Roman" w:cs="Times New Roman"/>
          <w:kern w:val="0"/>
          <w:lang w:eastAsia="sk-SK"/>
          <w14:ligatures w14:val="none"/>
        </w:rPr>
        <w:t xml:space="preserve">, </w:t>
      </w:r>
      <w:r w:rsidRPr="00445D56">
        <w:rPr>
          <w:rFonts w:ascii="Times New Roman" w:eastAsia="Times New Roman" w:hAnsi="Times New Roman" w:cs="Times New Roman"/>
          <w:kern w:val="0"/>
          <w:lang w:eastAsia="sk-SK"/>
          <w14:ligatures w14:val="none"/>
        </w:rPr>
        <w:t>za slová ,,odberateľa plynu“ sa vkladajú slová ,,alebo vyúčtovania za dodávku vodíka pre odberateľa vodíka“</w:t>
      </w:r>
      <w:r w:rsidR="00515810" w:rsidRPr="00445D56">
        <w:rPr>
          <w:rFonts w:ascii="Times New Roman" w:eastAsia="Times New Roman" w:hAnsi="Times New Roman" w:cs="Times New Roman"/>
          <w:kern w:val="0"/>
          <w:lang w:eastAsia="sk-SK"/>
          <w14:ligatures w14:val="none"/>
        </w:rPr>
        <w:t xml:space="preserve"> a</w:t>
      </w:r>
      <w:r w:rsidR="00EA4DA1" w:rsidRPr="00445D56">
        <w:rPr>
          <w:rFonts w:ascii="Times New Roman" w:eastAsia="Times New Roman" w:hAnsi="Times New Roman" w:cs="Times New Roman"/>
          <w:kern w:val="0"/>
          <w:lang w:eastAsia="sk-SK"/>
          <w14:ligatures w14:val="none"/>
        </w:rPr>
        <w:t> slová „odsekoch 9, 10“ sa nahrádzajú slovami „odseku 9“</w:t>
      </w:r>
      <w:r w:rsidRPr="00445D56">
        <w:rPr>
          <w:rFonts w:ascii="Times New Roman" w:eastAsia="Times New Roman" w:hAnsi="Times New Roman" w:cs="Times New Roman"/>
          <w:kern w:val="0"/>
          <w:lang w:eastAsia="sk-SK"/>
          <w14:ligatures w14:val="none"/>
        </w:rPr>
        <w:t xml:space="preserve">. </w:t>
      </w:r>
    </w:p>
    <w:p w14:paraId="10300F89"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ED0AC60"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17f odsek 6 znie:</w:t>
      </w:r>
    </w:p>
    <w:p w14:paraId="46719BCB"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,,(6) Dodávateľ elektriny, dodávateľ plynu alebo dodávateľ vodíka je povinný odoslať prostredníctvom poskytovateľa poštových služieb do vlastných rúk odberateľovi elektriny v domácnosti, odberateľovi plynu v domácnosti alebo odberateľovi vodíka v domácnosti najneskôr osem pracovných dní pred plánovaným prerušením dodávky elektriny, dodávky plynu alebo dodávky vodíka informáciu o dátume plánovaného prerušenia dodávky elektriny, dodávky plynu alebo dodávky vodíka. Náklady na odoslanie informácie podľa prvej vety znáša odberateľ elektriny v domácnosti, odberateľ plynu v domácnosti alebo odberateľ vodíka v domácnosti.“. </w:t>
      </w:r>
    </w:p>
    <w:p w14:paraId="0F728813"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7DB05C3"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17f odsek 8 </w:t>
      </w:r>
      <w:bookmarkStart w:id="12" w:name="paragraf-17f.odsek-8.text"/>
      <w:r w:rsidRPr="00445D56">
        <w:rPr>
          <w:rFonts w:ascii="Times New Roman" w:eastAsia="Times New Roman" w:hAnsi="Times New Roman" w:cs="Times New Roman"/>
          <w:kern w:val="0"/>
          <w:lang w:eastAsia="sk-SK"/>
          <w14:ligatures w14:val="none"/>
        </w:rPr>
        <w:t xml:space="preserve">znie: </w:t>
      </w:r>
    </w:p>
    <w:p w14:paraId="6878E0E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,,(8) Zúčtovacie obdobie, termíny poskytovania vyúčtovania za dodávku elektriny, dodávku plynu, dodávku vodíka a poskytnutie flexibility a informácií o vyúčtovaní za dodávku elektriny, dodávku plynu alebo dodávku vodíka a náležitosti a členenie písomného vyhotovenia vyúčtovania za dodávku elektriny, vyúčtovania za dodávku plynu, vyúčtovania za dodávku vodíka a poskytnutie flexibility, informácií o vyúčtovaní za dodávku elektriny, informácií o vyúčtovaní za dodávku plynu a informácií o vyúčtovaní za dodávku vodíka upravujú pravidlá trhu</w:t>
      </w:r>
      <w:bookmarkEnd w:id="12"/>
      <w:r w:rsidRPr="00445D56">
        <w:rPr>
          <w:rFonts w:ascii="Times New Roman" w:eastAsia="Times New Roman" w:hAnsi="Times New Roman" w:cs="Times New Roman"/>
          <w:kern w:val="0"/>
          <w:lang w:eastAsia="sk-SK"/>
          <w14:ligatures w14:val="none"/>
        </w:rPr>
        <w:t xml:space="preserve">.“. </w:t>
      </w:r>
    </w:p>
    <w:p w14:paraId="005900AC"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17B7889" w14:textId="10783B86" w:rsidR="00F6356E" w:rsidRPr="00693F2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693F26">
        <w:rPr>
          <w:rFonts w:ascii="Times New Roman" w:eastAsia="Times New Roman" w:hAnsi="Times New Roman" w:cs="Times New Roman"/>
          <w:kern w:val="0"/>
          <w:lang w:eastAsia="sk-SK"/>
          <w14:ligatures w14:val="none"/>
        </w:rPr>
        <w:t>V § 17f ods. 9 sa slovo ,,alebo“ nahrádza čiarkou, za slová ,,odberateľa plynu“ sa vkladajú slová ,,alebo odberateľa vodíka“</w:t>
      </w:r>
      <w:r w:rsidR="00937B47" w:rsidRPr="00693F26">
        <w:rPr>
          <w:rFonts w:ascii="Times New Roman" w:eastAsia="Times New Roman" w:hAnsi="Times New Roman" w:cs="Times New Roman"/>
          <w:kern w:val="0"/>
          <w:lang w:eastAsia="sk-SK"/>
          <w14:ligatures w14:val="none"/>
        </w:rPr>
        <w:t>,</w:t>
      </w:r>
      <w:r w:rsidRPr="00693F26">
        <w:rPr>
          <w:rFonts w:ascii="Times New Roman" w:eastAsia="Times New Roman" w:hAnsi="Times New Roman" w:cs="Times New Roman"/>
          <w:kern w:val="0"/>
          <w:lang w:eastAsia="sk-SK"/>
          <w14:ligatures w14:val="none"/>
        </w:rPr>
        <w:t> za slová ,,odberateľov plynu“ sa vkladajú slová ,,alebo odberateľov vodíka“</w:t>
      </w:r>
      <w:r w:rsidR="00937B47" w:rsidRPr="00693F26">
        <w:rPr>
          <w:rFonts w:ascii="Times New Roman" w:eastAsia="Times New Roman" w:hAnsi="Times New Roman" w:cs="Times New Roman"/>
          <w:kern w:val="0"/>
          <w:lang w:eastAsia="sk-SK"/>
          <w14:ligatures w14:val="none"/>
        </w:rPr>
        <w:t xml:space="preserve"> a za slová ,,odberateľ plynu“ sa vkladajú slová ,,odberateľ vodíka“</w:t>
      </w:r>
      <w:r w:rsidRPr="00693F26">
        <w:rPr>
          <w:rFonts w:ascii="Times New Roman" w:eastAsia="Times New Roman" w:hAnsi="Times New Roman" w:cs="Times New Roman"/>
          <w:kern w:val="0"/>
          <w:lang w:eastAsia="sk-SK"/>
          <w14:ligatures w14:val="none"/>
        </w:rPr>
        <w:t xml:space="preserve">. </w:t>
      </w:r>
    </w:p>
    <w:p w14:paraId="5621A097" w14:textId="77777777" w:rsidR="00F6356E" w:rsidRPr="00445D56" w:rsidRDefault="00F6356E" w:rsidP="00E40337">
      <w:pPr>
        <w:spacing w:before="240" w:after="240" w:line="276" w:lineRule="auto"/>
        <w:contextualSpacing/>
        <w:jc w:val="both"/>
        <w:rPr>
          <w:rFonts w:ascii="Times New Roman" w:eastAsia="Times New Roman" w:hAnsi="Times New Roman" w:cs="Times New Roman"/>
          <w:kern w:val="0"/>
          <w:lang w:eastAsia="sk-SK"/>
          <w14:ligatures w14:val="none"/>
        </w:rPr>
      </w:pPr>
    </w:p>
    <w:p w14:paraId="631AB36B" w14:textId="6F904191"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19 ods. 1 sa za slová ,,pravidlá prevádzkovania sústavy, siete, vodíkovej prepravnej siete a vodíkovej distribučnej siete“ vkladajú slová ,,a zverejniť ich na svojom webovom sídle“. </w:t>
      </w:r>
    </w:p>
    <w:p w14:paraId="126205A9"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57FEC8D"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19 sa odsek 2 dopĺňa písmenom o), ktoré znie:</w:t>
      </w:r>
    </w:p>
    <w:p w14:paraId="27A2B3FE" w14:textId="0C30593B"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,,o) pripojenia zariadení na výrobu obnoviteľného a nízkouhlíkového plynu do prepravnej siete alebo distribučnej siete</w:t>
      </w:r>
      <w:r w:rsidR="007E3CC2" w:rsidRPr="00445D56">
        <w:rPr>
          <w:rFonts w:ascii="Times New Roman" w:eastAsia="Times New Roman" w:hAnsi="Times New Roman" w:cs="Times New Roman"/>
          <w:kern w:val="0"/>
          <w:lang w:eastAsia="sk-SK"/>
          <w14:ligatures w14:val="none"/>
        </w:rPr>
        <w:t>.“.</w:t>
      </w:r>
    </w:p>
    <w:p w14:paraId="56567699"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E10B4A2" w14:textId="07B8F2A6"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19 ods. 7 prvá veta a druhá veta znejú: ,,Prevádzkovateľ sústavy, prevádzkovateľ siete, prevádzkovateľ vodíkovej prepravnej siete, prevádzkovateľ vodíkovej distribučnej siete, prevádzkovateľ zásobníka, prevádzkovateľ zariadení na skvapalňovanie plynu, prevádzkovateľ zásobníka vodíka a prevádzkovateľ vodíkového terminálu je povinný určiť obchodné podmienky na prístup, pripojenie a prevádzkovanie sústavy a siete, na prístup, </w:t>
      </w:r>
      <w:r w:rsidRPr="00445D56">
        <w:rPr>
          <w:rFonts w:ascii="Times New Roman" w:eastAsia="Times New Roman" w:hAnsi="Times New Roman" w:cs="Times New Roman"/>
          <w:kern w:val="0"/>
          <w:lang w:eastAsia="sk-SK"/>
          <w14:ligatures w14:val="none"/>
        </w:rPr>
        <w:lastRenderedPageBreak/>
        <w:t xml:space="preserve">pripojenie a prevádzkovanie vodíkovej prepravnej siete a vodíkovej distribučnej siete, na prístup a prevádzkovanie zásobníka, zariadenia na skvapalňovanie plynu a zásobníka vodíka. Rozsah obchodných podmienok, ktoré sú súčasťou prevádzkového poriadku prevádzkovateľa sústavy, prevádzkovateľa siete, prevádzkovateľa vodíkovej prepravnej siete, prevádzkovateľa vodíkovej distribučnej siete, prevádzkovateľa zásobníka, prevádzkovateľa zásobníka vodíka ustanoví všeobecne záväzný právny predpis vydaný podľa § 95 ods. 2 písm. k).“. </w:t>
      </w:r>
    </w:p>
    <w:p w14:paraId="71EE77A6"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3446FDF" w14:textId="3ABE7D85" w:rsidR="00F6356E" w:rsidRPr="00445D56" w:rsidRDefault="00F6356E" w:rsidP="00693F26">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19 ods. 8 sa za slová ,,prevádzkovateľ zásobníka“ vkladá čiarka a slová ,,prevádzkovateľ zariadenia na skvapalňovanie plynu“, za slov</w:t>
      </w:r>
      <w:r w:rsidR="00BD196D" w:rsidRPr="00445D56">
        <w:rPr>
          <w:rFonts w:ascii="Times New Roman" w:eastAsia="Times New Roman" w:hAnsi="Times New Roman" w:cs="Times New Roman"/>
          <w:kern w:val="0"/>
          <w:lang w:eastAsia="sk-SK"/>
          <w14:ligatures w14:val="none"/>
        </w:rPr>
        <w:t>ami</w:t>
      </w:r>
      <w:r w:rsidRPr="00445D56">
        <w:rPr>
          <w:rFonts w:ascii="Times New Roman" w:eastAsia="Times New Roman" w:hAnsi="Times New Roman" w:cs="Times New Roman"/>
          <w:kern w:val="0"/>
          <w:lang w:eastAsia="sk-SK"/>
          <w14:ligatures w14:val="none"/>
        </w:rPr>
        <w:t xml:space="preserve"> ,,</w:t>
      </w:r>
      <w:r w:rsidR="00BD196D" w:rsidRPr="00445D56">
        <w:rPr>
          <w:rFonts w:ascii="Times New Roman" w:eastAsia="Times New Roman" w:hAnsi="Times New Roman" w:cs="Times New Roman"/>
          <w:kern w:val="0"/>
          <w:lang w:eastAsia="sk-SK"/>
          <w14:ligatures w14:val="none"/>
        </w:rPr>
        <w:t xml:space="preserve">prepravnej </w:t>
      </w:r>
      <w:r w:rsidRPr="00445D56">
        <w:rPr>
          <w:rFonts w:ascii="Times New Roman" w:eastAsia="Times New Roman" w:hAnsi="Times New Roman" w:cs="Times New Roman"/>
          <w:kern w:val="0"/>
          <w:lang w:eastAsia="sk-SK"/>
          <w14:ligatures w14:val="none"/>
        </w:rPr>
        <w:t>siete“ sa slovo ,,alebo“ nahrádza čiarkou a za slová ,,vodíkovej distribučnej siete“ sa vkladajú slová ,,alebo prevádzkovateľ zásobníka vodíka“.</w:t>
      </w:r>
    </w:p>
    <w:p w14:paraId="73E3EB33" w14:textId="77777777" w:rsidR="00D904FE" w:rsidRPr="00445D56" w:rsidRDefault="00D904FE"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38497C6" w14:textId="2F39991B"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Poznámka pod čiarou k odkazu 50 znie:</w:t>
      </w:r>
    </w:p>
    <w:p w14:paraId="20BF7800"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vertAlign w:val="superscript"/>
          <w:lang w:eastAsia="sk-SK"/>
          <w14:ligatures w14:val="none"/>
        </w:rPr>
        <w:t>50</w:t>
      </w:r>
      <w:r w:rsidRPr="00445D56">
        <w:rPr>
          <w:rFonts w:ascii="Times New Roman" w:eastAsia="Times New Roman" w:hAnsi="Times New Roman" w:cs="Times New Roman"/>
          <w:kern w:val="0"/>
          <w:lang w:eastAsia="sk-SK"/>
          <w14:ligatures w14:val="none"/>
        </w:rPr>
        <w:t>) § 3 zákona č. 358/2015 Z. z. o úprave niektorých vzťahov v oblasti štátnej pomoci a minimálnej pomoci a o zmene a doplnení niektorých zákonov (zákon o štátnej pomoci).“.</w:t>
      </w:r>
    </w:p>
    <w:p w14:paraId="6C6B4F25"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CDE8DF6" w14:textId="7E33805E" w:rsidR="00C66E4C" w:rsidRPr="00445D56" w:rsidRDefault="00F13A2C" w:rsidP="008E4953">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27 ods. 2 písm. r) sa za slová ,,poskytovať úradu“ vkladajú slová ,,písomne alebo elektronicky“. </w:t>
      </w:r>
    </w:p>
    <w:p w14:paraId="43EB2928" w14:textId="77777777" w:rsidR="00116732" w:rsidRPr="00445D56" w:rsidRDefault="00116732"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A5F9BE8" w14:textId="4F5C4130" w:rsidR="00EF2A83" w:rsidRPr="00445D56" w:rsidRDefault="00EF2A83" w:rsidP="008E4953">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w:t>
      </w:r>
      <w:r w:rsidR="008D018E" w:rsidRPr="00445D56">
        <w:rPr>
          <w:rFonts w:ascii="Times New Roman" w:eastAsia="Times New Roman" w:hAnsi="Times New Roman" w:cs="Times New Roman"/>
          <w:kern w:val="0"/>
          <w:lang w:eastAsia="sk-SK"/>
          <w14:ligatures w14:val="none"/>
        </w:rPr>
        <w:t xml:space="preserve">35 ods. 1 písm. f) bod 1, písm. k) a písm. l), § 40 ods. 11, § 69 ods. 2 písm. t) bod 3 a písm. u), § 70 ods. 1 písm. k) a písm. m), § 76 ods. 10, § 82x ods. 1 písm. j), § 82aa ods. 6 sa </w:t>
      </w:r>
      <w:r w:rsidR="00BE5136" w:rsidRPr="00445D56">
        <w:rPr>
          <w:rFonts w:ascii="Times New Roman" w:eastAsia="Times New Roman" w:hAnsi="Times New Roman" w:cs="Times New Roman"/>
          <w:kern w:val="0"/>
          <w:lang w:eastAsia="sk-SK"/>
          <w14:ligatures w14:val="none"/>
        </w:rPr>
        <w:t xml:space="preserve">slová ,,inštalácia“ a ,,inštalované“ </w:t>
      </w:r>
      <w:r w:rsidR="00677F91" w:rsidRPr="00445D56">
        <w:rPr>
          <w:rFonts w:ascii="Times New Roman" w:eastAsia="Times New Roman" w:hAnsi="Times New Roman" w:cs="Times New Roman"/>
          <w:kern w:val="0"/>
          <w:lang w:eastAsia="sk-SK"/>
          <w14:ligatures w14:val="none"/>
        </w:rPr>
        <w:t xml:space="preserve">pred slovným spojeným ,,určené meradlo“ vo všetkých tvaroch nahrádzajú slovami ,,montáž“ a ,,namontované“ v príslušnom tvare. </w:t>
      </w:r>
    </w:p>
    <w:p w14:paraId="1EA7D4DF" w14:textId="77777777" w:rsidR="00677F91" w:rsidRPr="00445D56" w:rsidRDefault="00677F91"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198F0E7" w14:textId="67D03A75" w:rsidR="00871D25" w:rsidRPr="00445D56" w:rsidRDefault="00F3627E" w:rsidP="008E4953">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37 </w:t>
      </w:r>
      <w:r w:rsidR="00240F5A" w:rsidRPr="00445D56">
        <w:rPr>
          <w:rFonts w:ascii="Times New Roman" w:eastAsia="Times New Roman" w:hAnsi="Times New Roman" w:cs="Times New Roman"/>
          <w:kern w:val="0"/>
          <w:lang w:eastAsia="sk-SK"/>
          <w14:ligatures w14:val="none"/>
        </w:rPr>
        <w:t xml:space="preserve">sa odsek 4 dopĺňa písmenom f), ktoré znie: </w:t>
      </w:r>
    </w:p>
    <w:p w14:paraId="5A6F1448" w14:textId="24F6208E" w:rsidR="006A7FDD" w:rsidRPr="00445D56" w:rsidRDefault="006A7FDD"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,,f) evidenciu kreditov na účely plnenia referenčných hodnôt pri uvádzaní pohonných látok na trh, vrátane ich prevodov, uplatnenia a zrušenia v elektronickej podobe podľa osobitného predpisu</w:t>
      </w:r>
      <w:r w:rsidR="000A2D87" w:rsidRPr="00445D56">
        <w:rPr>
          <w:rFonts w:ascii="Times New Roman" w:eastAsia="Times New Roman" w:hAnsi="Times New Roman" w:cs="Times New Roman"/>
          <w:kern w:val="0"/>
          <w:lang w:eastAsia="sk-SK"/>
          <w14:ligatures w14:val="none"/>
        </w:rPr>
        <w:t>,</w:t>
      </w:r>
      <w:r w:rsidR="00116732" w:rsidRPr="00693F26">
        <w:rPr>
          <w:rFonts w:ascii="Times New Roman" w:eastAsia="Times New Roman" w:hAnsi="Times New Roman" w:cs="Times New Roman"/>
          <w:kern w:val="0"/>
          <w:vertAlign w:val="superscript"/>
          <w:lang w:eastAsia="sk-SK"/>
          <w14:ligatures w14:val="none"/>
        </w:rPr>
        <w:t>68ab</w:t>
      </w:r>
      <w:r w:rsidR="00116732" w:rsidRPr="00445D56">
        <w:rPr>
          <w:rFonts w:ascii="Times New Roman" w:eastAsia="Times New Roman" w:hAnsi="Times New Roman" w:cs="Times New Roman"/>
          <w:kern w:val="0"/>
          <w:lang w:eastAsia="sk-SK"/>
          <w14:ligatures w14:val="none"/>
        </w:rPr>
        <w:t>)“</w:t>
      </w:r>
    </w:p>
    <w:p w14:paraId="5A720E79" w14:textId="77777777" w:rsidR="00024BEC" w:rsidRPr="00445D56" w:rsidRDefault="00024BEC"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BC832A7" w14:textId="1AABFD7B"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Poznámk</w:t>
      </w:r>
      <w:r w:rsidR="00B77606" w:rsidRPr="00445D56">
        <w:rPr>
          <w:rFonts w:ascii="Times New Roman" w:eastAsia="Times New Roman" w:hAnsi="Times New Roman" w:cs="Times New Roman"/>
          <w:kern w:val="0"/>
          <w:lang w:eastAsia="sk-SK"/>
          <w14:ligatures w14:val="none"/>
        </w:rPr>
        <w:t>y</w:t>
      </w:r>
      <w:r w:rsidRPr="00445D56">
        <w:rPr>
          <w:rFonts w:ascii="Times New Roman" w:eastAsia="Times New Roman" w:hAnsi="Times New Roman" w:cs="Times New Roman"/>
          <w:kern w:val="0"/>
          <w:lang w:eastAsia="sk-SK"/>
          <w14:ligatures w14:val="none"/>
        </w:rPr>
        <w:t xml:space="preserve"> pod čiarou k odkaz</w:t>
      </w:r>
      <w:r w:rsidR="00B77606" w:rsidRPr="00445D56">
        <w:rPr>
          <w:rFonts w:ascii="Times New Roman" w:eastAsia="Times New Roman" w:hAnsi="Times New Roman" w:cs="Times New Roman"/>
          <w:kern w:val="0"/>
          <w:lang w:eastAsia="sk-SK"/>
          <w14:ligatures w14:val="none"/>
        </w:rPr>
        <w:t>om</w:t>
      </w:r>
      <w:r w:rsidRPr="00445D56">
        <w:rPr>
          <w:rFonts w:ascii="Times New Roman" w:eastAsia="Times New Roman" w:hAnsi="Times New Roman" w:cs="Times New Roman"/>
          <w:kern w:val="0"/>
          <w:lang w:eastAsia="sk-SK"/>
          <w14:ligatures w14:val="none"/>
        </w:rPr>
        <w:t xml:space="preserve"> 69 </w:t>
      </w:r>
      <w:r w:rsidR="00B77606" w:rsidRPr="00445D56">
        <w:rPr>
          <w:rFonts w:ascii="Times New Roman" w:eastAsia="Times New Roman" w:hAnsi="Times New Roman" w:cs="Times New Roman"/>
          <w:kern w:val="0"/>
          <w:lang w:eastAsia="sk-SK"/>
          <w14:ligatures w14:val="none"/>
        </w:rPr>
        <w:t xml:space="preserve">a 70 </w:t>
      </w:r>
      <w:r w:rsidRPr="00445D56">
        <w:rPr>
          <w:rFonts w:ascii="Times New Roman" w:eastAsia="Times New Roman" w:hAnsi="Times New Roman" w:cs="Times New Roman"/>
          <w:kern w:val="0"/>
          <w:lang w:eastAsia="sk-SK"/>
          <w14:ligatures w14:val="none"/>
        </w:rPr>
        <w:t>zne</w:t>
      </w:r>
      <w:r w:rsidR="00B77606" w:rsidRPr="00445D56">
        <w:rPr>
          <w:rFonts w:ascii="Times New Roman" w:eastAsia="Times New Roman" w:hAnsi="Times New Roman" w:cs="Times New Roman"/>
          <w:kern w:val="0"/>
          <w:lang w:eastAsia="sk-SK"/>
          <w14:ligatures w14:val="none"/>
        </w:rPr>
        <w:t>jú</w:t>
      </w:r>
      <w:r w:rsidRPr="00445D56">
        <w:rPr>
          <w:rFonts w:ascii="Times New Roman" w:eastAsia="Times New Roman" w:hAnsi="Times New Roman" w:cs="Times New Roman"/>
          <w:kern w:val="0"/>
          <w:lang w:eastAsia="sk-SK"/>
          <w14:ligatures w14:val="none"/>
        </w:rPr>
        <w:t>:</w:t>
      </w:r>
    </w:p>
    <w:p w14:paraId="7A4C2661" w14:textId="53281978" w:rsidR="00F6356E" w:rsidRPr="00445D56" w:rsidRDefault="00F6356E" w:rsidP="008B72A0">
      <w:pPr>
        <w:spacing w:before="240" w:after="240" w:line="276" w:lineRule="auto"/>
        <w:ind w:left="426"/>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vertAlign w:val="superscript"/>
          <w:lang w:eastAsia="sk-SK"/>
          <w14:ligatures w14:val="none"/>
        </w:rPr>
        <w:t>69</w:t>
      </w:r>
      <w:r w:rsidRPr="00445D56">
        <w:rPr>
          <w:rFonts w:ascii="Times New Roman" w:eastAsia="Times New Roman" w:hAnsi="Times New Roman" w:cs="Times New Roman"/>
          <w:kern w:val="0"/>
          <w:lang w:eastAsia="sk-SK"/>
          <w14:ligatures w14:val="none"/>
        </w:rPr>
        <w:t>) Zákon č. 157/2018 Z. z. o metrológii a o zmene a doplnení niektorých zákonov</w:t>
      </w:r>
      <w:r w:rsidR="004C60D2" w:rsidRPr="00445D56">
        <w:rPr>
          <w:rFonts w:ascii="Times New Roman" w:eastAsia="Times New Roman" w:hAnsi="Times New Roman" w:cs="Times New Roman"/>
          <w:kern w:val="0"/>
          <w:lang w:eastAsia="sk-SK"/>
          <w14:ligatures w14:val="none"/>
        </w:rPr>
        <w:t xml:space="preserve"> v znení neskorších predpisov</w:t>
      </w:r>
      <w:r w:rsidRPr="00445D56">
        <w:rPr>
          <w:rFonts w:ascii="Times New Roman" w:eastAsia="Times New Roman" w:hAnsi="Times New Roman" w:cs="Times New Roman"/>
          <w:kern w:val="0"/>
          <w:lang w:eastAsia="sk-SK"/>
          <w14:ligatures w14:val="none"/>
        </w:rPr>
        <w:t>.</w:t>
      </w:r>
    </w:p>
    <w:p w14:paraId="7D0CA39F" w14:textId="44CA5118" w:rsidR="00244315" w:rsidRPr="00445D56" w:rsidRDefault="00244315" w:rsidP="00244315">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vertAlign w:val="superscript"/>
          <w:lang w:eastAsia="sk-SK"/>
          <w14:ligatures w14:val="none"/>
        </w:rPr>
        <w:t>70</w:t>
      </w:r>
      <w:r w:rsidRPr="00445D56">
        <w:rPr>
          <w:rFonts w:ascii="Times New Roman" w:eastAsia="Times New Roman" w:hAnsi="Times New Roman" w:cs="Times New Roman"/>
          <w:kern w:val="0"/>
          <w:lang w:eastAsia="sk-SK"/>
          <w14:ligatures w14:val="none"/>
        </w:rPr>
        <w:t xml:space="preserve">) § 16 ods. 7 zákona č. 157/2018 Z. z.“. </w:t>
      </w:r>
    </w:p>
    <w:p w14:paraId="7B0EAB66" w14:textId="77777777" w:rsidR="00244315" w:rsidRPr="00445D56" w:rsidRDefault="00244315"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3F3F9C9" w14:textId="71F264B7" w:rsidR="00A04C4F" w:rsidRPr="00445D56" w:rsidRDefault="00930543"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Za § 40 sa vkladá § 40a, ktorý znie:</w:t>
      </w:r>
    </w:p>
    <w:p w14:paraId="3544B758" w14:textId="77777777" w:rsidR="00C872E8" w:rsidRPr="00445D56" w:rsidRDefault="00C872E8" w:rsidP="00C872E8">
      <w:pPr>
        <w:spacing w:before="240" w:after="240" w:line="276" w:lineRule="auto"/>
        <w:ind w:left="426"/>
        <w:contextualSpacing/>
        <w:jc w:val="center"/>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40a</w:t>
      </w:r>
    </w:p>
    <w:p w14:paraId="62C7BADD" w14:textId="77777777" w:rsidR="00C872E8" w:rsidRPr="00445D56" w:rsidRDefault="00C872E8" w:rsidP="008B72A0">
      <w:pPr>
        <w:spacing w:before="240" w:after="240" w:line="276" w:lineRule="auto"/>
        <w:ind w:left="426"/>
        <w:contextualSpacing/>
        <w:jc w:val="center"/>
        <w:rPr>
          <w:rFonts w:ascii="Times New Roman" w:eastAsia="Times New Roman" w:hAnsi="Times New Roman" w:cs="Times New Roman"/>
          <w:kern w:val="0"/>
          <w:lang w:eastAsia="sk-SK"/>
          <w14:ligatures w14:val="none"/>
        </w:rPr>
      </w:pPr>
    </w:p>
    <w:p w14:paraId="53801058" w14:textId="39DF85DA" w:rsidR="00E62DF6" w:rsidRPr="00445D56" w:rsidRDefault="00E62DF6" w:rsidP="00E62DF6">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 Ak na odbernom mieste alebo odovzdávacom mieste s inteligentným meracím systémom zanikne možnosť vykonávať prenos nameraných </w:t>
      </w:r>
      <w:r w:rsidR="00C31F73" w:rsidRPr="00445D56">
        <w:rPr>
          <w:rFonts w:ascii="Times New Roman" w:eastAsia="Times New Roman" w:hAnsi="Times New Roman" w:cs="Times New Roman"/>
          <w:kern w:val="0"/>
          <w:lang w:eastAsia="sk-SK"/>
          <w14:ligatures w14:val="none"/>
        </w:rPr>
        <w:t>údajov</w:t>
      </w:r>
      <w:r w:rsidRPr="00445D56">
        <w:rPr>
          <w:rFonts w:ascii="Times New Roman" w:eastAsia="Times New Roman" w:hAnsi="Times New Roman" w:cs="Times New Roman"/>
          <w:kern w:val="0"/>
          <w:lang w:eastAsia="sk-SK"/>
          <w14:ligatures w14:val="none"/>
        </w:rPr>
        <w:t xml:space="preserve"> formou diaľkového odpočtu, nepovažuje sa za odberné miesto alebo odovzdávacie miesto s inteligentným meracím systémom, a to odo dňa zániku možnosti vykonávať prenos nameraných </w:t>
      </w:r>
      <w:r w:rsidR="00C31F73" w:rsidRPr="00445D56">
        <w:rPr>
          <w:rFonts w:ascii="Times New Roman" w:eastAsia="Times New Roman" w:hAnsi="Times New Roman" w:cs="Times New Roman"/>
          <w:kern w:val="0"/>
          <w:lang w:eastAsia="sk-SK"/>
          <w14:ligatures w14:val="none"/>
        </w:rPr>
        <w:t>údajov</w:t>
      </w:r>
      <w:r w:rsidRPr="00445D56">
        <w:rPr>
          <w:rFonts w:ascii="Times New Roman" w:eastAsia="Times New Roman" w:hAnsi="Times New Roman" w:cs="Times New Roman"/>
          <w:kern w:val="0"/>
          <w:lang w:eastAsia="sk-SK"/>
          <w14:ligatures w14:val="none"/>
        </w:rPr>
        <w:t xml:space="preserve"> formou diaľkového odpočtu. Ak na odbernom mieste alebo odovzdávacom mieste s </w:t>
      </w:r>
      <w:r w:rsidRPr="00445D56">
        <w:rPr>
          <w:rFonts w:ascii="Times New Roman" w:eastAsia="Times New Roman" w:hAnsi="Times New Roman" w:cs="Times New Roman"/>
          <w:kern w:val="0"/>
          <w:lang w:eastAsia="sk-SK"/>
          <w14:ligatures w14:val="none"/>
        </w:rPr>
        <w:lastRenderedPageBreak/>
        <w:t>inteligentným meracím systémom alebo meraním typu A</w:t>
      </w:r>
      <w:r w:rsidRPr="00445D56">
        <w:rPr>
          <w:rFonts w:ascii="Times New Roman" w:eastAsia="Times New Roman" w:hAnsi="Times New Roman" w:cs="Times New Roman"/>
          <w:kern w:val="0"/>
          <w:vertAlign w:val="superscript"/>
          <w:lang w:eastAsia="sk-SK"/>
          <w14:ligatures w14:val="none"/>
        </w:rPr>
        <w:t>70b</w:t>
      </w:r>
      <w:r w:rsidRPr="00445D56">
        <w:rPr>
          <w:rFonts w:ascii="Times New Roman" w:eastAsia="Times New Roman" w:hAnsi="Times New Roman" w:cs="Times New Roman"/>
          <w:kern w:val="0"/>
          <w:lang w:eastAsia="sk-SK"/>
          <w14:ligatures w14:val="none"/>
        </w:rPr>
        <w:t xml:space="preserve">) zanikne možnosť vykonávať prenos nameraných </w:t>
      </w:r>
      <w:r w:rsidR="00C31F73" w:rsidRPr="00445D56">
        <w:rPr>
          <w:rFonts w:ascii="Times New Roman" w:eastAsia="Times New Roman" w:hAnsi="Times New Roman" w:cs="Times New Roman"/>
          <w:kern w:val="0"/>
          <w:lang w:eastAsia="sk-SK"/>
          <w14:ligatures w14:val="none"/>
        </w:rPr>
        <w:t>údajov</w:t>
      </w:r>
      <w:r w:rsidRPr="00445D56">
        <w:rPr>
          <w:rFonts w:ascii="Times New Roman" w:eastAsia="Times New Roman" w:hAnsi="Times New Roman" w:cs="Times New Roman"/>
          <w:kern w:val="0"/>
          <w:lang w:eastAsia="sk-SK"/>
          <w14:ligatures w14:val="none"/>
        </w:rPr>
        <w:t xml:space="preserve"> formou diaľkového odpočtu, považuje sa takéto odberné miesto alebo odovzdávacie miesto za odberné miesto alebo odovzdávacie miesto s meraním typu C,</w:t>
      </w:r>
      <w:r w:rsidRPr="00445D56">
        <w:rPr>
          <w:rFonts w:ascii="Times New Roman" w:eastAsia="Times New Roman" w:hAnsi="Times New Roman" w:cs="Times New Roman"/>
          <w:kern w:val="0"/>
          <w:vertAlign w:val="superscript"/>
          <w:lang w:eastAsia="sk-SK"/>
          <w14:ligatures w14:val="none"/>
        </w:rPr>
        <w:t>70c</w:t>
      </w:r>
      <w:r w:rsidRPr="00445D56">
        <w:rPr>
          <w:rFonts w:ascii="Times New Roman" w:eastAsia="Times New Roman" w:hAnsi="Times New Roman" w:cs="Times New Roman"/>
          <w:kern w:val="0"/>
          <w:lang w:eastAsia="sk-SK"/>
          <w14:ligatures w14:val="none"/>
        </w:rPr>
        <w:t xml:space="preserve">) a to odo dňa zániku možnosti vykonávať prenos nameraných </w:t>
      </w:r>
      <w:r w:rsidR="00C31F73" w:rsidRPr="00445D56">
        <w:rPr>
          <w:rFonts w:ascii="Times New Roman" w:eastAsia="Times New Roman" w:hAnsi="Times New Roman" w:cs="Times New Roman"/>
          <w:kern w:val="0"/>
          <w:lang w:eastAsia="sk-SK"/>
          <w14:ligatures w14:val="none"/>
        </w:rPr>
        <w:t>údajov</w:t>
      </w:r>
      <w:r w:rsidRPr="00445D56">
        <w:rPr>
          <w:rFonts w:ascii="Times New Roman" w:eastAsia="Times New Roman" w:hAnsi="Times New Roman" w:cs="Times New Roman"/>
          <w:kern w:val="0"/>
          <w:lang w:eastAsia="sk-SK"/>
          <w14:ligatures w14:val="none"/>
        </w:rPr>
        <w:t xml:space="preserve"> formou diaľkového odpočtu. Ak po výmene určeného meradla alebo príslušného technického prostriedku na odbernom mieste alebo odovzdávacom mieste je opätovne umožnený prenos nameraných </w:t>
      </w:r>
      <w:r w:rsidR="00C31F73" w:rsidRPr="00445D56">
        <w:rPr>
          <w:rFonts w:ascii="Times New Roman" w:eastAsia="Times New Roman" w:hAnsi="Times New Roman" w:cs="Times New Roman"/>
          <w:kern w:val="0"/>
          <w:lang w:eastAsia="sk-SK"/>
          <w14:ligatures w14:val="none"/>
        </w:rPr>
        <w:t>údajov</w:t>
      </w:r>
      <w:r w:rsidRPr="00445D56">
        <w:rPr>
          <w:rFonts w:ascii="Times New Roman" w:eastAsia="Times New Roman" w:hAnsi="Times New Roman" w:cs="Times New Roman"/>
          <w:kern w:val="0"/>
          <w:lang w:eastAsia="sk-SK"/>
          <w14:ligatures w14:val="none"/>
        </w:rPr>
        <w:t xml:space="preserve"> formou diaľkového odpočtu, odo dňa takejto výmeny sa odberné miesto alebo odovzdávacie miesto považuje za odberné miesto alebo odovzdávacie miesto s inteligentným meracím systémom alebo za odberné miesto alebo odovzdávacie miesto s meraním typu A.</w:t>
      </w:r>
      <w:r w:rsidRPr="00445D56">
        <w:rPr>
          <w:rFonts w:ascii="Times New Roman" w:eastAsia="Times New Roman" w:hAnsi="Times New Roman" w:cs="Times New Roman"/>
          <w:kern w:val="0"/>
          <w:vertAlign w:val="superscript"/>
          <w:lang w:eastAsia="sk-SK"/>
          <w14:ligatures w14:val="none"/>
        </w:rPr>
        <w:t>70b</w:t>
      </w:r>
      <w:r w:rsidRPr="00445D56">
        <w:rPr>
          <w:rFonts w:ascii="Times New Roman" w:eastAsia="Times New Roman" w:hAnsi="Times New Roman" w:cs="Times New Roman"/>
          <w:kern w:val="0"/>
          <w:lang w:eastAsia="sk-SK"/>
          <w14:ligatures w14:val="none"/>
        </w:rPr>
        <w:t xml:space="preserve">) </w:t>
      </w:r>
    </w:p>
    <w:p w14:paraId="72FFCFB1" w14:textId="77777777" w:rsidR="00E62DF6" w:rsidRPr="00445D56" w:rsidRDefault="00E62DF6" w:rsidP="00E62DF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ACF9D54" w14:textId="2095CCC1" w:rsidR="00E62DF6" w:rsidRPr="00445D56" w:rsidRDefault="00E62DF6" w:rsidP="00E62DF6">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(2) Ak ide o kategórie odberných miest a odovzdávacích miest podľa § 95 ods. 1 písm. h) druh</w:t>
      </w:r>
      <w:r w:rsidR="008E09FC" w:rsidRPr="00445D56">
        <w:rPr>
          <w:rFonts w:ascii="Times New Roman" w:eastAsia="Times New Roman" w:hAnsi="Times New Roman" w:cs="Times New Roman"/>
          <w:kern w:val="0"/>
          <w:lang w:eastAsia="sk-SK"/>
          <w14:ligatures w14:val="none"/>
        </w:rPr>
        <w:t>ého</w:t>
      </w:r>
      <w:r w:rsidRPr="00445D56">
        <w:rPr>
          <w:rFonts w:ascii="Times New Roman" w:eastAsia="Times New Roman" w:hAnsi="Times New Roman" w:cs="Times New Roman"/>
          <w:kern w:val="0"/>
          <w:lang w:eastAsia="sk-SK"/>
          <w14:ligatures w14:val="none"/>
        </w:rPr>
        <w:t xml:space="preserve"> bod</w:t>
      </w:r>
      <w:r w:rsidR="008E09FC" w:rsidRPr="00445D56">
        <w:rPr>
          <w:rFonts w:ascii="Times New Roman" w:eastAsia="Times New Roman" w:hAnsi="Times New Roman" w:cs="Times New Roman"/>
          <w:kern w:val="0"/>
          <w:lang w:eastAsia="sk-SK"/>
          <w14:ligatures w14:val="none"/>
        </w:rPr>
        <w:t>u</w:t>
      </w:r>
      <w:r w:rsidRPr="00445D56">
        <w:rPr>
          <w:rFonts w:ascii="Times New Roman" w:eastAsia="Times New Roman" w:hAnsi="Times New Roman" w:cs="Times New Roman"/>
          <w:kern w:val="0"/>
          <w:lang w:eastAsia="sk-SK"/>
          <w14:ligatures w14:val="none"/>
        </w:rPr>
        <w:t xml:space="preserve">, na ktorých zanikla možnosť vykonávať prenos nameraných </w:t>
      </w:r>
      <w:r w:rsidR="00C31F73" w:rsidRPr="00445D56">
        <w:rPr>
          <w:rFonts w:ascii="Times New Roman" w:eastAsia="Times New Roman" w:hAnsi="Times New Roman" w:cs="Times New Roman"/>
          <w:kern w:val="0"/>
          <w:lang w:eastAsia="sk-SK"/>
          <w14:ligatures w14:val="none"/>
        </w:rPr>
        <w:t>údajov</w:t>
      </w:r>
      <w:r w:rsidRPr="00445D56">
        <w:rPr>
          <w:rFonts w:ascii="Times New Roman" w:eastAsia="Times New Roman" w:hAnsi="Times New Roman" w:cs="Times New Roman"/>
          <w:kern w:val="0"/>
          <w:lang w:eastAsia="sk-SK"/>
          <w14:ligatures w14:val="none"/>
        </w:rPr>
        <w:t xml:space="preserve"> formou diaľkového odpočtu, je prevádzkovateľ distribučnej sústavy povinný vykonať výmenu určeného meradla alebo príslušného technického prostriedku bezodkladne, najneskôr v lehote 30 dní odo dňa zániku možnosti vykonávať prenos nameraných </w:t>
      </w:r>
      <w:r w:rsidR="00C31F73" w:rsidRPr="00445D56">
        <w:rPr>
          <w:rFonts w:ascii="Times New Roman" w:eastAsia="Times New Roman" w:hAnsi="Times New Roman" w:cs="Times New Roman"/>
          <w:kern w:val="0"/>
          <w:lang w:eastAsia="sk-SK"/>
          <w14:ligatures w14:val="none"/>
        </w:rPr>
        <w:t>údajov</w:t>
      </w:r>
      <w:r w:rsidRPr="00445D56">
        <w:rPr>
          <w:rFonts w:ascii="Times New Roman" w:eastAsia="Times New Roman" w:hAnsi="Times New Roman" w:cs="Times New Roman"/>
          <w:kern w:val="0"/>
          <w:lang w:eastAsia="sk-SK"/>
          <w14:ligatures w14:val="none"/>
        </w:rPr>
        <w:t xml:space="preserve"> formou diaľkového odpočtu. Ak je prevádzkovateľovi distribučnej sústavy deň zániku možnosti vykonávať diaľkový odpočet vopred známy, je povinný výmenu určeného meradla alebo príslušného technického prostriedku podľa prvej vety vykonať najneskôr v tento deň. V ostatných prípadoch odberných miest a odovzdávacích miest, na ktorých zanikla možnosť vykonávať prenos nameraných </w:t>
      </w:r>
      <w:r w:rsidR="00DF04CD" w:rsidRPr="00445D56">
        <w:rPr>
          <w:rFonts w:ascii="Times New Roman" w:eastAsia="Times New Roman" w:hAnsi="Times New Roman" w:cs="Times New Roman"/>
          <w:kern w:val="0"/>
          <w:lang w:eastAsia="sk-SK"/>
          <w14:ligatures w14:val="none"/>
        </w:rPr>
        <w:t>údajov</w:t>
      </w:r>
      <w:r w:rsidRPr="00445D56">
        <w:rPr>
          <w:rFonts w:ascii="Times New Roman" w:eastAsia="Times New Roman" w:hAnsi="Times New Roman" w:cs="Times New Roman"/>
          <w:kern w:val="0"/>
          <w:lang w:eastAsia="sk-SK"/>
          <w14:ligatures w14:val="none"/>
        </w:rPr>
        <w:t xml:space="preserve"> formou diaľkového odpočtu,  je prevádzkovateľ distribučnej sústavy povinný výmenu určeného meradla alebo príslušného technického prostriedku  vykonať najneskôr do uplynutia doby odpisovania alebo doby platnosti overenia určeného meradla alebo technického prostriedku na odbernom mieste alebo odovzdávacom mieste podľa osobitného predpisu.</w:t>
      </w:r>
      <w:r w:rsidRPr="00445D56">
        <w:rPr>
          <w:rFonts w:ascii="Times New Roman" w:eastAsia="Times New Roman" w:hAnsi="Times New Roman" w:cs="Times New Roman"/>
          <w:kern w:val="0"/>
          <w:vertAlign w:val="superscript"/>
          <w:lang w:eastAsia="sk-SK"/>
          <w14:ligatures w14:val="none"/>
        </w:rPr>
        <w:t>69</w:t>
      </w:r>
      <w:r w:rsidRPr="00445D56">
        <w:rPr>
          <w:rFonts w:ascii="Times New Roman" w:eastAsia="Times New Roman" w:hAnsi="Times New Roman" w:cs="Times New Roman"/>
          <w:kern w:val="0"/>
          <w:lang w:eastAsia="sk-SK"/>
          <w14:ligatures w14:val="none"/>
        </w:rPr>
        <w:t xml:space="preserve">) Ak na odbernom mieste alebo odovzdávacom mieste nebude možné vykonávať prenos nameraných </w:t>
      </w:r>
      <w:r w:rsidR="00DF04CD" w:rsidRPr="00445D56">
        <w:rPr>
          <w:rFonts w:ascii="Times New Roman" w:eastAsia="Times New Roman" w:hAnsi="Times New Roman" w:cs="Times New Roman"/>
          <w:kern w:val="0"/>
          <w:lang w:eastAsia="sk-SK"/>
          <w14:ligatures w14:val="none"/>
        </w:rPr>
        <w:t>údajov</w:t>
      </w:r>
      <w:r w:rsidRPr="00445D56">
        <w:rPr>
          <w:rFonts w:ascii="Times New Roman" w:eastAsia="Times New Roman" w:hAnsi="Times New Roman" w:cs="Times New Roman"/>
          <w:kern w:val="0"/>
          <w:lang w:eastAsia="sk-SK"/>
          <w14:ligatures w14:val="none"/>
        </w:rPr>
        <w:t xml:space="preserve"> formou diaľkového odpočtu ani po výmene určeného meradla alebo príslušného technického prostriedku, prevádzkovateľ distribučnej sústavy nie </w:t>
      </w:r>
      <w:r w:rsidR="00354561" w:rsidRPr="00445D56">
        <w:rPr>
          <w:rFonts w:ascii="Times New Roman" w:eastAsia="Times New Roman" w:hAnsi="Times New Roman" w:cs="Times New Roman"/>
          <w:kern w:val="0"/>
          <w:lang w:eastAsia="sk-SK"/>
          <w14:ligatures w14:val="none"/>
        </w:rPr>
        <w:t xml:space="preserve">je </w:t>
      </w:r>
      <w:r w:rsidRPr="00445D56">
        <w:rPr>
          <w:rFonts w:ascii="Times New Roman" w:eastAsia="Times New Roman" w:hAnsi="Times New Roman" w:cs="Times New Roman"/>
          <w:kern w:val="0"/>
          <w:lang w:eastAsia="sk-SK"/>
          <w14:ligatures w14:val="none"/>
        </w:rPr>
        <w:t>povinný takúto výmenu vykonať a takéto odberné miesto alebo odovzdávacie miesto sa považuje za odberné miesto alebo odovzdávacie miesto s meraním typu C</w:t>
      </w:r>
      <w:r w:rsidRPr="00445D56">
        <w:rPr>
          <w:rFonts w:ascii="Times New Roman" w:eastAsia="Times New Roman" w:hAnsi="Times New Roman" w:cs="Times New Roman"/>
          <w:kern w:val="0"/>
          <w:vertAlign w:val="superscript"/>
          <w:lang w:eastAsia="sk-SK"/>
          <w14:ligatures w14:val="none"/>
        </w:rPr>
        <w:t>70c</w:t>
      </w:r>
      <w:r w:rsidRPr="00445D56">
        <w:rPr>
          <w:rFonts w:ascii="Times New Roman" w:eastAsia="Times New Roman" w:hAnsi="Times New Roman" w:cs="Times New Roman"/>
          <w:kern w:val="0"/>
          <w:lang w:eastAsia="sk-SK"/>
          <w14:ligatures w14:val="none"/>
        </w:rPr>
        <w:t>) a nepovažuje sa za odberné miesto alebo odovzdávacie miesto s inteligentným meracím systémom.“.</w:t>
      </w:r>
    </w:p>
    <w:p w14:paraId="69D38C3C" w14:textId="77777777" w:rsidR="00E62DF6" w:rsidRPr="00445D56" w:rsidRDefault="00E62DF6" w:rsidP="00E62DF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3B7C923" w14:textId="77777777" w:rsidR="00E62DF6" w:rsidRPr="00445D56" w:rsidRDefault="00E62DF6" w:rsidP="00E62DF6">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Poznámky pod čiarou k odkazom 70b a 70c znejú:</w:t>
      </w:r>
    </w:p>
    <w:p w14:paraId="5ED43C50" w14:textId="77777777" w:rsidR="00B10A39" w:rsidRPr="00445D56" w:rsidRDefault="00B10A39" w:rsidP="00E62DF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CAC40C5" w14:textId="77777777" w:rsidR="00E62DF6" w:rsidRPr="00445D56" w:rsidRDefault="00E62DF6" w:rsidP="00E62DF6">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vertAlign w:val="superscript"/>
          <w:lang w:eastAsia="sk-SK"/>
          <w14:ligatures w14:val="none"/>
        </w:rPr>
        <w:t>70b</w:t>
      </w:r>
      <w:r w:rsidRPr="00445D56">
        <w:rPr>
          <w:rFonts w:ascii="Times New Roman" w:eastAsia="Times New Roman" w:hAnsi="Times New Roman" w:cs="Times New Roman"/>
          <w:kern w:val="0"/>
          <w:lang w:eastAsia="sk-SK"/>
          <w14:ligatures w14:val="none"/>
        </w:rPr>
        <w:t>) § 2 písm. q) vyhlášky Úradu pre reguláciu sieťových odvetví č. 207/2023 Z. z., ktorou sa ustanovujú pravidlá pre fungovanie vnútorného trhu s elektrinou, obsahové náležitosti prevádzkového poriadku prevádzkovateľa sústavy, organizátora krátkodobého trhu s elektrinou a rozsah obchodných podmienok, ktoré sú súčasťou prevádzkového poriadku prevádzkovateľa sústavy.</w:t>
      </w:r>
    </w:p>
    <w:p w14:paraId="75E73B8F" w14:textId="273DA58D" w:rsidR="00E62DF6" w:rsidRPr="00445D56" w:rsidRDefault="00E62DF6" w:rsidP="00E62DF6">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vertAlign w:val="superscript"/>
          <w:lang w:eastAsia="sk-SK"/>
          <w14:ligatures w14:val="none"/>
        </w:rPr>
        <w:t>70c</w:t>
      </w:r>
      <w:r w:rsidRPr="00445D56">
        <w:rPr>
          <w:rFonts w:ascii="Times New Roman" w:eastAsia="Times New Roman" w:hAnsi="Times New Roman" w:cs="Times New Roman"/>
          <w:kern w:val="0"/>
          <w:lang w:eastAsia="sk-SK"/>
          <w14:ligatures w14:val="none"/>
        </w:rPr>
        <w:t>) § 2 písm. s) vyhlášky Úradu pre reguláciu sieťových odvetví č. 207/2023 Z. z.“.</w:t>
      </w:r>
    </w:p>
    <w:p w14:paraId="328CEFFE" w14:textId="77777777" w:rsidR="00C872E8" w:rsidRPr="00445D56" w:rsidRDefault="00C872E8"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E0D2305" w14:textId="2DDCC315" w:rsidR="00440348" w:rsidRPr="00445D56" w:rsidRDefault="00440348" w:rsidP="00C872E8">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42 ods. 2 sa na konci pripája táto veta: ,,Ak počas prevádzkovania inteligentných meracích systémov dôjde k trvalému vypnutiu dátovej siete</w:t>
      </w:r>
      <w:r w:rsidR="007F059D" w:rsidRPr="00445D56">
        <w:rPr>
          <w:rFonts w:ascii="Times New Roman" w:eastAsia="Times New Roman" w:hAnsi="Times New Roman" w:cs="Times New Roman"/>
          <w:kern w:val="0"/>
          <w:lang w:eastAsia="sk-SK"/>
          <w14:ligatures w14:val="none"/>
        </w:rPr>
        <w:t>, ktorá je inteligentnými meracími systémami používaná,</w:t>
      </w:r>
      <w:r w:rsidRPr="00445D56">
        <w:rPr>
          <w:rFonts w:ascii="Times New Roman" w:eastAsia="Times New Roman" w:hAnsi="Times New Roman" w:cs="Times New Roman"/>
          <w:kern w:val="0"/>
          <w:lang w:eastAsia="sk-SK"/>
          <w14:ligatures w14:val="none"/>
        </w:rPr>
        <w:t xml:space="preserve"> pred uplynutím úradom určenej technickej doby </w:t>
      </w:r>
      <w:r w:rsidRPr="00445D56">
        <w:rPr>
          <w:rFonts w:ascii="Times New Roman" w:eastAsia="Times New Roman" w:hAnsi="Times New Roman" w:cs="Times New Roman"/>
          <w:kern w:val="0"/>
          <w:lang w:eastAsia="sk-SK"/>
          <w14:ligatures w14:val="none"/>
        </w:rPr>
        <w:lastRenderedPageBreak/>
        <w:t xml:space="preserve">životnosti inteligentných meracích systémov, úrad túto skutočnosť zohľadní pri vykonávaní cenovej regulácie.“. </w:t>
      </w:r>
    </w:p>
    <w:p w14:paraId="1C32D555"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A3E1314" w14:textId="77777777" w:rsidR="009F6F77" w:rsidRDefault="009F6F77"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t xml:space="preserve">V § 42 ods. 4 sa vypúšťa druhá veta. </w:t>
      </w:r>
    </w:p>
    <w:p w14:paraId="5A171FF6" w14:textId="77777777" w:rsidR="009F6F77" w:rsidRDefault="009F6F77" w:rsidP="00F47E4D">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E30B08E" w14:textId="77777777" w:rsidR="009F6F77" w:rsidRDefault="009F6F77"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t xml:space="preserve">§ 42 sa dopĺňa odsekmi 6 a 7, ktoré znejú: </w:t>
      </w:r>
    </w:p>
    <w:p w14:paraId="7D7B80B9" w14:textId="1CE98774" w:rsidR="009F6F77" w:rsidRDefault="009F6F77" w:rsidP="009F6F77">
      <w:pPr>
        <w:spacing w:before="240" w:after="240" w:line="276" w:lineRule="auto"/>
        <w:ind w:left="426"/>
        <w:contextualSpacing/>
        <w:jc w:val="both"/>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t>,,(6) Prevádzkovateľ distribučnej sústavy nainštaluje inteligentný merací systém koncovému odberateľovi elektriny, ktorého pripája do distribučnej sústavy</w:t>
      </w:r>
      <w:r w:rsidR="00E13AFE">
        <w:rPr>
          <w:rFonts w:ascii="Times New Roman" w:eastAsia="Times New Roman" w:hAnsi="Times New Roman" w:cs="Times New Roman"/>
          <w:kern w:val="0"/>
          <w:lang w:eastAsia="sk-SK"/>
          <w14:ligatures w14:val="none"/>
        </w:rPr>
        <w:t>,</w:t>
      </w:r>
      <w:r>
        <w:rPr>
          <w:rFonts w:ascii="Times New Roman" w:eastAsia="Times New Roman" w:hAnsi="Times New Roman" w:cs="Times New Roman"/>
          <w:kern w:val="0"/>
          <w:lang w:eastAsia="sk-SK"/>
          <w14:ligatures w14:val="none"/>
        </w:rPr>
        <w:t xml:space="preserve"> a koncovému odberateľovi elektriny s dynamickou cenou elektriny. </w:t>
      </w:r>
    </w:p>
    <w:p w14:paraId="391FF163" w14:textId="77777777" w:rsidR="009F6F77" w:rsidRDefault="009F6F77" w:rsidP="009F6F77">
      <w:pPr>
        <w:spacing w:before="240" w:after="240" w:line="276" w:lineRule="auto"/>
        <w:ind w:left="426"/>
        <w:contextualSpacing/>
        <w:jc w:val="both"/>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t>(7) Náklady na inštaláciu inteligentného meracieho systému podľa odsekov 4 a 6 znáša prevádzkovateľ distribučnej sústavy. Úrad zohľadní náklady na inštaláciu inteligentného meracieho systému podľa prvej vety v konaní o cenovej regulácii podľa osobitného predpisu.</w:t>
      </w:r>
      <w:r w:rsidRPr="00F47E4D">
        <w:rPr>
          <w:rFonts w:ascii="Times New Roman" w:eastAsia="Times New Roman" w:hAnsi="Times New Roman" w:cs="Times New Roman"/>
          <w:kern w:val="0"/>
          <w:vertAlign w:val="superscript"/>
          <w:lang w:eastAsia="sk-SK"/>
          <w14:ligatures w14:val="none"/>
        </w:rPr>
        <w:t>81</w:t>
      </w:r>
      <w:r>
        <w:rPr>
          <w:rFonts w:ascii="Times New Roman" w:eastAsia="Times New Roman" w:hAnsi="Times New Roman" w:cs="Times New Roman"/>
          <w:kern w:val="0"/>
          <w:lang w:eastAsia="sk-SK"/>
          <w14:ligatures w14:val="none"/>
        </w:rPr>
        <w:t xml:space="preserve">)“. </w:t>
      </w:r>
    </w:p>
    <w:p w14:paraId="2620ACA1" w14:textId="63DD3AA6" w:rsidR="000959B0" w:rsidRDefault="009A0514" w:rsidP="00F47E4D">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w:t>
      </w:r>
    </w:p>
    <w:p w14:paraId="1D6C0A0E" w14:textId="5835E1B4" w:rsidR="009A0514" w:rsidRPr="00445D56" w:rsidRDefault="009A0514"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46 ods. 3, § 64 ods. 7 písm. p) bod</w:t>
      </w:r>
      <w:r w:rsidR="00B94AA3" w:rsidRPr="00445D56">
        <w:rPr>
          <w:rFonts w:ascii="Times New Roman" w:eastAsia="Times New Roman" w:hAnsi="Times New Roman" w:cs="Times New Roman"/>
          <w:kern w:val="0"/>
          <w:lang w:eastAsia="sk-SK"/>
          <w14:ligatures w14:val="none"/>
        </w:rPr>
        <w:t xml:space="preserve"> </w:t>
      </w:r>
      <w:r w:rsidRPr="00445D56">
        <w:rPr>
          <w:rFonts w:ascii="Times New Roman" w:eastAsia="Times New Roman" w:hAnsi="Times New Roman" w:cs="Times New Roman"/>
          <w:kern w:val="0"/>
          <w:lang w:eastAsia="sk-SK"/>
          <w14:ligatures w14:val="none"/>
        </w:rPr>
        <w:t xml:space="preserve">2.5., § 70 ods. 1 písm. </w:t>
      </w:r>
      <w:r w:rsidR="00C2330D" w:rsidRPr="00445D56">
        <w:rPr>
          <w:rFonts w:ascii="Times New Roman" w:eastAsia="Times New Roman" w:hAnsi="Times New Roman" w:cs="Times New Roman"/>
          <w:kern w:val="0"/>
          <w:lang w:eastAsia="sk-SK"/>
          <w14:ligatures w14:val="none"/>
        </w:rPr>
        <w:t xml:space="preserve">m), § 82 ods. 1 písm. h) a ods. 4, </w:t>
      </w:r>
      <w:r w:rsidR="00B94AA3" w:rsidRPr="00445D56">
        <w:rPr>
          <w:rFonts w:ascii="Times New Roman" w:eastAsia="Times New Roman" w:hAnsi="Times New Roman" w:cs="Times New Roman"/>
          <w:kern w:val="0"/>
          <w:lang w:eastAsia="sk-SK"/>
          <w14:ligatures w14:val="none"/>
        </w:rPr>
        <w:t xml:space="preserve">§ 82n ods. 7 písm. n) bod 2.5, § 82x ods. 1 písm. j), § 82af ods. 1 písm. h) </w:t>
      </w:r>
      <w:r w:rsidR="001062FC" w:rsidRPr="00445D56">
        <w:rPr>
          <w:rFonts w:ascii="Times New Roman" w:eastAsia="Times New Roman" w:hAnsi="Times New Roman" w:cs="Times New Roman"/>
          <w:kern w:val="0"/>
          <w:lang w:eastAsia="sk-SK"/>
          <w14:ligatures w14:val="none"/>
        </w:rPr>
        <w:t xml:space="preserve">sa pred slovo ,,meradlo“ </w:t>
      </w:r>
      <w:r w:rsidR="00881E59" w:rsidRPr="00445D56">
        <w:rPr>
          <w:rFonts w:ascii="Times New Roman" w:eastAsia="Times New Roman" w:hAnsi="Times New Roman" w:cs="Times New Roman"/>
          <w:kern w:val="0"/>
          <w:lang w:eastAsia="sk-SK"/>
          <w14:ligatures w14:val="none"/>
        </w:rPr>
        <w:t xml:space="preserve">vo všetkých tvaroch vkladá slovo ,,určené“ v príslušnom tvare. </w:t>
      </w:r>
    </w:p>
    <w:p w14:paraId="38ECCFD0" w14:textId="77777777" w:rsidR="00881E59" w:rsidRPr="00445D56" w:rsidRDefault="00881E59"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52EE030" w14:textId="162826FA"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47 sa za odsek 6 vkladá nový odsek 7, ktorý znie:</w:t>
      </w:r>
    </w:p>
    <w:p w14:paraId="525B8820" w14:textId="46123429"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,,(7) Zmluvou o prístupe do zariadenia na skvapalňovanie plynu a skvapalňovanie plynu sa zaväzuje prevádzkovateľ zariadenia na skvapalňovanie plynu po splnení podmienok uvedených v prevádzkovom poriadku prevádzkovateľa zariadenia na skvapalňovanie plynu prideliť účastníkovi trhu s plynom dohodnutý výkon zariadenia na skvapalňovanie plynu počas celého zmluvného obdobia do úrovne dohodnutého výkonu zariadenia na skvapalňovanie plynu a účastník trhu s plynom sa zaväzuje zaplatiť za poskytovanie služieb zariadenia na skvapalňovanie plynu a súvisiace služby dohodnutú cenu.“.</w:t>
      </w:r>
    </w:p>
    <w:p w14:paraId="1C8202AD"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2AD7287"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Doterajšie odseky 7 až 9 sa označujú ako odseky 8 až 10. </w:t>
      </w:r>
    </w:p>
    <w:p w14:paraId="130F6A0E"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16459BA"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47 ods. 10 sa slová ,,odsekov 1 až 8“ nahrádzajú slovami ,,odsekov 1 až 9“. </w:t>
      </w:r>
    </w:p>
    <w:p w14:paraId="11D308B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276D6EA" w14:textId="7B371427" w:rsidR="000E6106" w:rsidRPr="00445D56" w:rsidRDefault="000E6106"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49 ods. 1 </w:t>
      </w:r>
      <w:r w:rsidR="007F25EB" w:rsidRPr="00445D56">
        <w:rPr>
          <w:rFonts w:ascii="Times New Roman" w:eastAsia="Times New Roman" w:hAnsi="Times New Roman" w:cs="Times New Roman"/>
          <w:kern w:val="0"/>
          <w:lang w:eastAsia="sk-SK"/>
          <w14:ligatures w14:val="none"/>
        </w:rPr>
        <w:t>sa za písmeno d) vkladá nové písmeno e), ktoré znie:</w:t>
      </w:r>
    </w:p>
    <w:p w14:paraId="66504841" w14:textId="070139A4" w:rsidR="007F25EB" w:rsidRPr="00445D56" w:rsidRDefault="007F25EB" w:rsidP="007F25EB">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,,e) odmietnuť prístup do prepravnej siete dodávateľovi </w:t>
      </w:r>
      <w:r w:rsidR="000A00A6" w:rsidRPr="00445D56">
        <w:rPr>
          <w:rFonts w:ascii="Times New Roman" w:eastAsia="Times New Roman" w:hAnsi="Times New Roman" w:cs="Times New Roman"/>
          <w:kern w:val="0"/>
          <w:lang w:eastAsia="sk-SK"/>
          <w14:ligatures w14:val="none"/>
        </w:rPr>
        <w:t>vodíka z dôvodu dosiahnutia maximálnej koncentrácie vodíka v plyne na základe podmienok stanovených prevádzkovateľom prepravnej siete“.</w:t>
      </w:r>
    </w:p>
    <w:p w14:paraId="2A4DAF84" w14:textId="77777777" w:rsidR="00873BAD" w:rsidRPr="00445D56" w:rsidRDefault="00873BAD" w:rsidP="007F25EB">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386AACA" w14:textId="6EC0EFA3" w:rsidR="00873BAD" w:rsidRPr="00445D56" w:rsidRDefault="00873BAD" w:rsidP="007F25EB">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Doterajšie písmená e) a f) sa označujú ako písmená f) a g).</w:t>
      </w:r>
    </w:p>
    <w:p w14:paraId="68861232" w14:textId="77777777" w:rsidR="000A00A6" w:rsidRPr="00445D56" w:rsidRDefault="000A00A6"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8022DA5" w14:textId="0C71BD46"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49 ods. 6 písm. a) sa za slovo ,,bezpečné“ vkladá čiarka a slovo ,,nediskriminačné“ a za slovo ,,prevádzkovanie“ sa vkladajú slová ,,alebo vyraďovanie z</w:t>
      </w:r>
      <w:r w:rsidR="008966FD" w:rsidRPr="00445D56">
        <w:rPr>
          <w:rFonts w:ascii="Times New Roman" w:eastAsia="Times New Roman" w:hAnsi="Times New Roman" w:cs="Times New Roman"/>
          <w:kern w:val="0"/>
          <w:lang w:eastAsia="sk-SK"/>
          <w14:ligatures w14:val="none"/>
        </w:rPr>
        <w:t> </w:t>
      </w:r>
      <w:r w:rsidRPr="00445D56">
        <w:rPr>
          <w:rFonts w:ascii="Times New Roman" w:eastAsia="Times New Roman" w:hAnsi="Times New Roman" w:cs="Times New Roman"/>
          <w:kern w:val="0"/>
          <w:lang w:eastAsia="sk-SK"/>
          <w14:ligatures w14:val="none"/>
        </w:rPr>
        <w:t>prevádzky</w:t>
      </w:r>
      <w:r w:rsidR="008966FD" w:rsidRPr="00445D56">
        <w:rPr>
          <w:rFonts w:ascii="Times New Roman" w:eastAsia="Times New Roman" w:hAnsi="Times New Roman" w:cs="Times New Roman"/>
          <w:kern w:val="0"/>
          <w:lang w:eastAsia="sk-SK"/>
          <w14:ligatures w14:val="none"/>
        </w:rPr>
        <w:t xml:space="preserve"> nepotrebných aktív</w:t>
      </w:r>
      <w:r w:rsidRPr="00445D56">
        <w:rPr>
          <w:rFonts w:ascii="Times New Roman" w:eastAsia="Times New Roman" w:hAnsi="Times New Roman" w:cs="Times New Roman"/>
          <w:kern w:val="0"/>
          <w:lang w:eastAsia="sk-SK"/>
          <w14:ligatures w14:val="none"/>
        </w:rPr>
        <w:t xml:space="preserve">“. </w:t>
      </w:r>
    </w:p>
    <w:p w14:paraId="369DF2A0"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471BC3D" w14:textId="269C6D08"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49 ods. 6 písm. h) sa na konci pripájajú tieto slová</w:t>
      </w:r>
      <w:r w:rsidR="00BF54F9"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,,a spolupracovať s prevádzkovateľom distribučnej siete“. </w:t>
      </w:r>
    </w:p>
    <w:p w14:paraId="7A4F6160"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2578B52"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49 ods. 7 písmeno c) znie:</w:t>
      </w:r>
    </w:p>
    <w:p w14:paraId="2E912C9B" w14:textId="7A895853" w:rsidR="00F6356E" w:rsidRPr="00445D56" w:rsidRDefault="00F6356E" w:rsidP="001344E9">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,,c) zabezpečiť sledovanie kvality plynu v prepravnej sieti,“. </w:t>
      </w:r>
    </w:p>
    <w:p w14:paraId="6255A23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A3D212E" w14:textId="44B105B4"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53 ods. 7 sa slová ,,§ 47 ods. 3, 5, 7 a 8“ nahrádzajú slovami ,, § 47 ods. 3, 5, 8 a 9“. </w:t>
      </w:r>
    </w:p>
    <w:p w14:paraId="662E853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1B9DFA8"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Nadpis § 60 znie: </w:t>
      </w:r>
    </w:p>
    <w:p w14:paraId="72C604D9" w14:textId="77777777" w:rsidR="00F6356E" w:rsidRPr="00445D56" w:rsidRDefault="00F6356E" w:rsidP="00F6356E">
      <w:pPr>
        <w:spacing w:before="240" w:after="240" w:line="276" w:lineRule="auto"/>
        <w:ind w:left="426"/>
        <w:contextualSpacing/>
        <w:jc w:val="center"/>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,,Pripojenie nového zásobníka, zásobníka vodíka, vodíkového terminálu, zariadenia na skvapalňovanie plynu a odberného plynového zariadenia odberateľa plynu mimo domácnosti“.</w:t>
      </w:r>
    </w:p>
    <w:p w14:paraId="31B4EA59"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48F395E"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60 ods. 1 a 2 sa za slová ,,nového zásobníka“ vkladá čiarka a slová ,,zásobníka vodíka, vodíkového terminálu“. </w:t>
      </w:r>
    </w:p>
    <w:p w14:paraId="0598873F"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78922ED" w14:textId="47E326E2"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w:t>
      </w:r>
      <w:r w:rsidR="00277C42" w:rsidRPr="00445D56">
        <w:rPr>
          <w:rFonts w:ascii="Times New Roman" w:eastAsia="Times New Roman" w:hAnsi="Times New Roman" w:cs="Times New Roman"/>
          <w:kern w:val="0"/>
          <w:lang w:eastAsia="sk-SK"/>
          <w14:ligatures w14:val="none"/>
        </w:rPr>
        <w:t xml:space="preserve"> </w:t>
      </w:r>
      <w:r w:rsidRPr="00445D56">
        <w:rPr>
          <w:rFonts w:ascii="Times New Roman" w:eastAsia="Times New Roman" w:hAnsi="Times New Roman" w:cs="Times New Roman"/>
          <w:kern w:val="0"/>
          <w:lang w:eastAsia="sk-SK"/>
          <w14:ligatures w14:val="none"/>
        </w:rPr>
        <w:t>§ 63a sa odsek 2 dopĺňa písmenom g), ktoré znie:</w:t>
      </w:r>
    </w:p>
    <w:p w14:paraId="7BACB4E9" w14:textId="53EA1BF5" w:rsidR="001344E9" w:rsidRDefault="00F6356E" w:rsidP="00135806">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,,g) kapacity pre pripojenie zariadení na výrobu obnoviteľného a nízkouhlíkového plynu.“.</w:t>
      </w:r>
    </w:p>
    <w:p w14:paraId="003EDE8B" w14:textId="77777777" w:rsidR="001344E9" w:rsidRPr="00445D56" w:rsidRDefault="001344E9"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B06CED5"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Za § 63a sa vkladá § 63b, ktorý vrátane nadpisu znie:</w:t>
      </w:r>
    </w:p>
    <w:p w14:paraId="3F399D51"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63b</w:t>
      </w:r>
    </w:p>
    <w:p w14:paraId="20550166" w14:textId="017E44B3"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Práva a povinnosti prevádzkovateľa zariadenia </w:t>
      </w:r>
      <w:r w:rsidR="00F34137" w:rsidRPr="00445D56">
        <w:rPr>
          <w:rFonts w:ascii="Times New Roman" w:eastAsia="Times New Roman" w:hAnsi="Times New Roman" w:cs="Times New Roman"/>
          <w:kern w:val="0"/>
          <w:lang w:eastAsia="sk-SK"/>
          <w14:ligatures w14:val="none"/>
        </w:rPr>
        <w:t xml:space="preserve">na </w:t>
      </w:r>
      <w:r w:rsidRPr="00445D56">
        <w:rPr>
          <w:rFonts w:ascii="Times New Roman" w:eastAsia="Times New Roman" w:hAnsi="Times New Roman" w:cs="Times New Roman"/>
          <w:kern w:val="0"/>
          <w:lang w:eastAsia="sk-SK"/>
          <w14:ligatures w14:val="none"/>
        </w:rPr>
        <w:t>skvapalňovanie plynu</w:t>
      </w:r>
    </w:p>
    <w:p w14:paraId="782358C7"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p>
    <w:p w14:paraId="7F11C95E" w14:textId="641E3AF3"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 Prevádzkovateľ zariadenia </w:t>
      </w:r>
      <w:r w:rsidR="00F34137" w:rsidRPr="00445D56">
        <w:rPr>
          <w:rFonts w:ascii="Times New Roman" w:eastAsia="Times New Roman" w:hAnsi="Times New Roman" w:cs="Times New Roman"/>
          <w:kern w:val="0"/>
          <w:lang w:eastAsia="sk-SK"/>
          <w14:ligatures w14:val="none"/>
        </w:rPr>
        <w:t xml:space="preserve">na </w:t>
      </w:r>
      <w:r w:rsidRPr="00445D56">
        <w:rPr>
          <w:rFonts w:ascii="Times New Roman" w:eastAsia="Times New Roman" w:hAnsi="Times New Roman" w:cs="Times New Roman"/>
          <w:kern w:val="0"/>
          <w:lang w:eastAsia="sk-SK"/>
          <w14:ligatures w14:val="none"/>
        </w:rPr>
        <w:t>skvapalňovanie plynu má právo</w:t>
      </w:r>
    </w:p>
    <w:p w14:paraId="68671DBF" w14:textId="03A73FF9"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a) zriaďovať a prevádzkovať elektronickú komunikačnú sieť potrebnú na riadenie prevádzky zariadenia </w:t>
      </w:r>
      <w:r w:rsidR="00567314" w:rsidRPr="00445D56">
        <w:rPr>
          <w:rFonts w:ascii="Times New Roman" w:eastAsia="Times New Roman" w:hAnsi="Times New Roman" w:cs="Times New Roman"/>
          <w:kern w:val="0"/>
          <w:lang w:eastAsia="sk-SK"/>
          <w14:ligatures w14:val="none"/>
        </w:rPr>
        <w:t xml:space="preserve">na </w:t>
      </w:r>
      <w:r w:rsidRPr="00445D56">
        <w:rPr>
          <w:rFonts w:ascii="Times New Roman" w:eastAsia="Times New Roman" w:hAnsi="Times New Roman" w:cs="Times New Roman"/>
          <w:kern w:val="0"/>
          <w:lang w:eastAsia="sk-SK"/>
          <w14:ligatures w14:val="none"/>
        </w:rPr>
        <w:t xml:space="preserve">skvapalňovanie plynu a na zabezpečenie prenosu informácií potrebných na riadenie zariadenia </w:t>
      </w:r>
      <w:r w:rsidR="00F34137" w:rsidRPr="00445D56">
        <w:rPr>
          <w:rFonts w:ascii="Times New Roman" w:eastAsia="Times New Roman" w:hAnsi="Times New Roman" w:cs="Times New Roman"/>
          <w:kern w:val="0"/>
          <w:lang w:eastAsia="sk-SK"/>
          <w14:ligatures w14:val="none"/>
        </w:rPr>
        <w:t xml:space="preserve">na </w:t>
      </w:r>
      <w:r w:rsidRPr="00445D56">
        <w:rPr>
          <w:rFonts w:ascii="Times New Roman" w:eastAsia="Times New Roman" w:hAnsi="Times New Roman" w:cs="Times New Roman"/>
          <w:kern w:val="0"/>
          <w:lang w:eastAsia="sk-SK"/>
          <w14:ligatures w14:val="none"/>
        </w:rPr>
        <w:t>skvapalňovanie plynu,</w:t>
      </w:r>
    </w:p>
    <w:p w14:paraId="56ED194D" w14:textId="424DD58D"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b) uzatvoriť zmluvu o pripojení zariadenia </w:t>
      </w:r>
      <w:r w:rsidR="00F34137" w:rsidRPr="00445D56">
        <w:rPr>
          <w:rFonts w:ascii="Times New Roman" w:eastAsia="Times New Roman" w:hAnsi="Times New Roman" w:cs="Times New Roman"/>
          <w:kern w:val="0"/>
          <w:lang w:eastAsia="sk-SK"/>
          <w14:ligatures w14:val="none"/>
        </w:rPr>
        <w:t xml:space="preserve">na </w:t>
      </w:r>
      <w:r w:rsidRPr="00445D56">
        <w:rPr>
          <w:rFonts w:ascii="Times New Roman" w:eastAsia="Times New Roman" w:hAnsi="Times New Roman" w:cs="Times New Roman"/>
          <w:kern w:val="0"/>
          <w:lang w:eastAsia="sk-SK"/>
          <w14:ligatures w14:val="none"/>
        </w:rPr>
        <w:t xml:space="preserve">skvapalňovanie plynu do prepravnej siete s prevádzkovateľom prepravnej siete, </w:t>
      </w:r>
    </w:p>
    <w:p w14:paraId="60F094E8" w14:textId="3F064E80"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c) odmietnuť prístup do zariadenia </w:t>
      </w:r>
      <w:r w:rsidR="00F34137" w:rsidRPr="00445D56">
        <w:rPr>
          <w:rFonts w:ascii="Times New Roman" w:eastAsia="Times New Roman" w:hAnsi="Times New Roman" w:cs="Times New Roman"/>
          <w:kern w:val="0"/>
          <w:lang w:eastAsia="sk-SK"/>
          <w14:ligatures w14:val="none"/>
        </w:rPr>
        <w:t xml:space="preserve">na </w:t>
      </w:r>
      <w:r w:rsidRPr="00445D56">
        <w:rPr>
          <w:rFonts w:ascii="Times New Roman" w:eastAsia="Times New Roman" w:hAnsi="Times New Roman" w:cs="Times New Roman"/>
          <w:kern w:val="0"/>
          <w:lang w:eastAsia="sk-SK"/>
          <w14:ligatures w14:val="none"/>
        </w:rPr>
        <w:t>skvapalňovanie plynu z dôvodu nedostatku kapacity.</w:t>
      </w:r>
    </w:p>
    <w:p w14:paraId="088D84BE" w14:textId="6FFE5AE4"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(2) Prevádzkovateľ zariadenia </w:t>
      </w:r>
      <w:r w:rsidR="00F34137" w:rsidRPr="00445D56">
        <w:rPr>
          <w:rFonts w:ascii="Times New Roman" w:eastAsia="Times New Roman" w:hAnsi="Times New Roman" w:cs="Times New Roman"/>
          <w:kern w:val="0"/>
          <w:lang w:eastAsia="sk-SK"/>
          <w14:ligatures w14:val="none"/>
        </w:rPr>
        <w:t xml:space="preserve">na </w:t>
      </w:r>
      <w:r w:rsidRPr="00445D56">
        <w:rPr>
          <w:rFonts w:ascii="Times New Roman" w:eastAsia="Times New Roman" w:hAnsi="Times New Roman" w:cs="Times New Roman"/>
          <w:kern w:val="0"/>
          <w:lang w:eastAsia="sk-SK"/>
          <w14:ligatures w14:val="none"/>
        </w:rPr>
        <w:t>skvapalňovanie plynu je povinný</w:t>
      </w:r>
    </w:p>
    <w:p w14:paraId="382A1530" w14:textId="5634B683"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a) udržiavať, rozvíjať alebo vyraďovať z prevádzky zariadenie </w:t>
      </w:r>
      <w:r w:rsidR="00D63592" w:rsidRPr="00445D56">
        <w:rPr>
          <w:rFonts w:ascii="Times New Roman" w:eastAsia="Times New Roman" w:hAnsi="Times New Roman" w:cs="Times New Roman"/>
          <w:kern w:val="0"/>
          <w:lang w:eastAsia="sk-SK"/>
          <w14:ligatures w14:val="none"/>
        </w:rPr>
        <w:t xml:space="preserve">na </w:t>
      </w:r>
      <w:r w:rsidRPr="00445D56">
        <w:rPr>
          <w:rFonts w:ascii="Times New Roman" w:eastAsia="Times New Roman" w:hAnsi="Times New Roman" w:cs="Times New Roman"/>
          <w:kern w:val="0"/>
          <w:lang w:eastAsia="sk-SK"/>
          <w14:ligatures w14:val="none"/>
        </w:rPr>
        <w:t xml:space="preserve">skvapalňovanie plynu s prihliadnutím aj na </w:t>
      </w:r>
      <w:r w:rsidR="00816FDF" w:rsidRPr="00445D56">
        <w:rPr>
          <w:rFonts w:ascii="Times New Roman" w:eastAsia="Times New Roman" w:hAnsi="Times New Roman" w:cs="Times New Roman"/>
          <w:kern w:val="0"/>
          <w:lang w:eastAsia="sk-SK"/>
          <w14:ligatures w14:val="none"/>
        </w:rPr>
        <w:t>jeho</w:t>
      </w:r>
      <w:r w:rsidRPr="00445D56">
        <w:rPr>
          <w:rFonts w:ascii="Times New Roman" w:eastAsia="Times New Roman" w:hAnsi="Times New Roman" w:cs="Times New Roman"/>
          <w:kern w:val="0"/>
          <w:lang w:eastAsia="sk-SK"/>
          <w14:ligatures w14:val="none"/>
        </w:rPr>
        <w:t xml:space="preserve"> pozitívny vplyv na životné prostredie,</w:t>
      </w:r>
    </w:p>
    <w:p w14:paraId="417B93B3"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b) zabezpečiť meranie dodaného množstva plynu a kvality plynu vrátane vyhodnocovania a odovzdávania potrebných údajov prevádzkovateľovi prepravnej siete, ak sa prevádzkovateľ zariadení na skvapalňovanie plynu nedohodne s prevádzkovateľom prepravnej siete inak, </w:t>
      </w:r>
    </w:p>
    <w:p w14:paraId="3CDE1BE2" w14:textId="5574D336"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c) zabezpečiť spoľahlivé, bezpečné a efektívne prevádzkovanie zariadenia </w:t>
      </w:r>
      <w:r w:rsidR="00F34137" w:rsidRPr="00445D56">
        <w:rPr>
          <w:rFonts w:ascii="Times New Roman" w:eastAsia="Times New Roman" w:hAnsi="Times New Roman" w:cs="Times New Roman"/>
          <w:kern w:val="0"/>
          <w:lang w:eastAsia="sk-SK"/>
          <w14:ligatures w14:val="none"/>
        </w:rPr>
        <w:t xml:space="preserve">na </w:t>
      </w:r>
      <w:r w:rsidRPr="00445D56">
        <w:rPr>
          <w:rFonts w:ascii="Times New Roman" w:eastAsia="Times New Roman" w:hAnsi="Times New Roman" w:cs="Times New Roman"/>
          <w:kern w:val="0"/>
          <w:lang w:eastAsia="sk-SK"/>
          <w14:ligatures w14:val="none"/>
        </w:rPr>
        <w:t>skvapalňovanie plynu,</w:t>
      </w:r>
    </w:p>
    <w:p w14:paraId="2FE08F7C" w14:textId="14AE0E4A"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d) uzatvoriť zmluvu o prístupe do zariadenia na skvapalňovanie plynu a skvapalňovaní plynu s každým, kto o to požiada, ak sú splnené technické podmienky a obchodné podmienky prístupu do zariadenia na skvapalňovanie plynu a skvapalňovania plynu, </w:t>
      </w:r>
      <w:r w:rsidR="00CD7A9A" w:rsidRPr="00445D56">
        <w:rPr>
          <w:rFonts w:ascii="Times New Roman" w:eastAsia="Times New Roman" w:hAnsi="Times New Roman" w:cs="Times New Roman"/>
          <w:kern w:val="0"/>
          <w:lang w:eastAsia="sk-SK"/>
          <w14:ligatures w14:val="none"/>
        </w:rPr>
        <w:br/>
        <w:t xml:space="preserve">e) </w:t>
      </w:r>
      <w:r w:rsidRPr="00445D56">
        <w:rPr>
          <w:rFonts w:ascii="Times New Roman" w:eastAsia="Times New Roman" w:hAnsi="Times New Roman" w:cs="Times New Roman"/>
          <w:kern w:val="0"/>
          <w:lang w:eastAsia="sk-SK"/>
          <w14:ligatures w14:val="none"/>
        </w:rPr>
        <w:t>umožniť prevádzkovateľovi prepravnej siete montáž určeného meradla,</w:t>
      </w:r>
    </w:p>
    <w:p w14:paraId="54ED4E7B" w14:textId="3F4A9D8D" w:rsidR="00F6356E" w:rsidRPr="00445D56" w:rsidRDefault="00CD7A9A"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lastRenderedPageBreak/>
        <w:t>f</w:t>
      </w:r>
      <w:r w:rsidR="00F6356E" w:rsidRPr="00445D56">
        <w:rPr>
          <w:rFonts w:ascii="Times New Roman" w:eastAsia="Times New Roman" w:hAnsi="Times New Roman" w:cs="Times New Roman"/>
          <w:kern w:val="0"/>
          <w:lang w:eastAsia="sk-SK"/>
          <w14:ligatures w14:val="none"/>
        </w:rPr>
        <w:t>) umožniť prevádzkovateľovi prepravnej siete prístup k určenému meradlu na vykonanie kontroly funkčnosti určeného meradla a kontroly stavu dodaného alebo odobratého množstva plynu,</w:t>
      </w:r>
    </w:p>
    <w:p w14:paraId="2EE894A2" w14:textId="2C8AFB85" w:rsidR="00F6356E" w:rsidRPr="00445D56" w:rsidRDefault="00CD7A9A"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g</w:t>
      </w:r>
      <w:r w:rsidR="00F6356E" w:rsidRPr="00445D56">
        <w:rPr>
          <w:rFonts w:ascii="Times New Roman" w:eastAsia="Times New Roman" w:hAnsi="Times New Roman" w:cs="Times New Roman"/>
          <w:kern w:val="0"/>
          <w:lang w:eastAsia="sk-SK"/>
          <w14:ligatures w14:val="none"/>
        </w:rPr>
        <w:t xml:space="preserve">) poskytovať prevádzkovateľovi prepravnej siete informácie o zariadení </w:t>
      </w:r>
      <w:r w:rsidR="00F34137" w:rsidRPr="00445D56">
        <w:rPr>
          <w:rFonts w:ascii="Times New Roman" w:eastAsia="Times New Roman" w:hAnsi="Times New Roman" w:cs="Times New Roman"/>
          <w:kern w:val="0"/>
          <w:lang w:eastAsia="sk-SK"/>
          <w14:ligatures w14:val="none"/>
        </w:rPr>
        <w:t xml:space="preserve">na </w:t>
      </w:r>
      <w:r w:rsidR="00F6356E" w:rsidRPr="00445D56">
        <w:rPr>
          <w:rFonts w:ascii="Times New Roman" w:eastAsia="Times New Roman" w:hAnsi="Times New Roman" w:cs="Times New Roman"/>
          <w:kern w:val="0"/>
          <w:lang w:eastAsia="sk-SK"/>
          <w14:ligatures w14:val="none"/>
        </w:rPr>
        <w:t>skvapalňovanie plynu potrebné na zabezpečenie prevádzkyschopnosti siete,</w:t>
      </w:r>
    </w:p>
    <w:p w14:paraId="2B9ADD6D" w14:textId="6ADFFA3A" w:rsidR="00F6356E" w:rsidRPr="00445D56" w:rsidRDefault="00CD7A9A"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h</w:t>
      </w:r>
      <w:r w:rsidR="00F6356E" w:rsidRPr="00445D56">
        <w:rPr>
          <w:rFonts w:ascii="Times New Roman" w:eastAsia="Times New Roman" w:hAnsi="Times New Roman" w:cs="Times New Roman"/>
          <w:kern w:val="0"/>
          <w:lang w:eastAsia="sk-SK"/>
          <w14:ligatures w14:val="none"/>
        </w:rPr>
        <w:t xml:space="preserve">) zverejňovať na svojom webovom sídle obchodné podmienky na prístup a na využívanie zariadenia </w:t>
      </w:r>
      <w:r w:rsidR="00F34137" w:rsidRPr="00445D56">
        <w:rPr>
          <w:rFonts w:ascii="Times New Roman" w:eastAsia="Times New Roman" w:hAnsi="Times New Roman" w:cs="Times New Roman"/>
          <w:kern w:val="0"/>
          <w:lang w:eastAsia="sk-SK"/>
          <w14:ligatures w14:val="none"/>
        </w:rPr>
        <w:t xml:space="preserve">na </w:t>
      </w:r>
      <w:r w:rsidR="00F6356E" w:rsidRPr="00445D56">
        <w:rPr>
          <w:rFonts w:ascii="Times New Roman" w:eastAsia="Times New Roman" w:hAnsi="Times New Roman" w:cs="Times New Roman"/>
          <w:kern w:val="0"/>
          <w:lang w:eastAsia="sk-SK"/>
          <w14:ligatures w14:val="none"/>
        </w:rPr>
        <w:t xml:space="preserve">skvapalňovanie plynu; obchodné podmienky zverejní každoročne do 31. októbra na nasledujúci kalendárny rok, </w:t>
      </w:r>
    </w:p>
    <w:p w14:paraId="6F2D5884" w14:textId="2D8F65E7" w:rsidR="00F6356E" w:rsidRPr="00445D56" w:rsidRDefault="00CD7A9A" w:rsidP="00F6356E">
      <w:pPr>
        <w:spacing w:before="240" w:after="240" w:line="276" w:lineRule="auto"/>
        <w:ind w:left="426" w:firstLine="282"/>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i</w:t>
      </w:r>
      <w:r w:rsidR="00F6356E" w:rsidRPr="00445D56">
        <w:rPr>
          <w:rFonts w:ascii="Times New Roman" w:eastAsia="Times New Roman" w:hAnsi="Times New Roman" w:cs="Times New Roman"/>
          <w:kern w:val="0"/>
          <w:lang w:eastAsia="sk-SK"/>
          <w14:ligatures w14:val="none"/>
        </w:rPr>
        <w:t xml:space="preserve">) vypracovať každoročne havarijné plány zariadenia </w:t>
      </w:r>
      <w:r w:rsidR="00F34137" w:rsidRPr="00445D56">
        <w:rPr>
          <w:rFonts w:ascii="Times New Roman" w:eastAsia="Times New Roman" w:hAnsi="Times New Roman" w:cs="Times New Roman"/>
          <w:kern w:val="0"/>
          <w:lang w:eastAsia="sk-SK"/>
          <w14:ligatures w14:val="none"/>
        </w:rPr>
        <w:t xml:space="preserve">na </w:t>
      </w:r>
      <w:r w:rsidR="00F6356E" w:rsidRPr="00445D56">
        <w:rPr>
          <w:rFonts w:ascii="Times New Roman" w:eastAsia="Times New Roman" w:hAnsi="Times New Roman" w:cs="Times New Roman"/>
          <w:kern w:val="0"/>
          <w:lang w:eastAsia="sk-SK"/>
          <w14:ligatures w14:val="none"/>
        </w:rPr>
        <w:t>skvapalňovanie plynu.“.</w:t>
      </w:r>
    </w:p>
    <w:p w14:paraId="39A9A974"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B2D4AE4" w14:textId="77777777" w:rsidR="00C307DF" w:rsidRPr="00445D56" w:rsidRDefault="00083EF9"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w:t>
      </w:r>
      <w:r w:rsidR="00C402E1" w:rsidRPr="00445D56">
        <w:rPr>
          <w:rFonts w:ascii="Times New Roman" w:eastAsia="Times New Roman" w:hAnsi="Times New Roman" w:cs="Times New Roman"/>
          <w:kern w:val="0"/>
          <w:lang w:eastAsia="sk-SK"/>
          <w14:ligatures w14:val="none"/>
        </w:rPr>
        <w:t>V § 64 ods</w:t>
      </w:r>
      <w:r w:rsidR="00BB72DA" w:rsidRPr="00445D56">
        <w:rPr>
          <w:rFonts w:ascii="Times New Roman" w:eastAsia="Times New Roman" w:hAnsi="Times New Roman" w:cs="Times New Roman"/>
          <w:kern w:val="0"/>
          <w:lang w:eastAsia="sk-SK"/>
          <w14:ligatures w14:val="none"/>
        </w:rPr>
        <w:t>ek</w:t>
      </w:r>
      <w:r w:rsidR="00C402E1" w:rsidRPr="00445D56">
        <w:rPr>
          <w:rFonts w:ascii="Times New Roman" w:eastAsia="Times New Roman" w:hAnsi="Times New Roman" w:cs="Times New Roman"/>
          <w:kern w:val="0"/>
          <w:lang w:eastAsia="sk-SK"/>
          <w14:ligatures w14:val="none"/>
        </w:rPr>
        <w:t xml:space="preserve"> 3 </w:t>
      </w:r>
      <w:r w:rsidR="00BB72DA" w:rsidRPr="00445D56">
        <w:rPr>
          <w:rFonts w:ascii="Times New Roman" w:eastAsia="Times New Roman" w:hAnsi="Times New Roman" w:cs="Times New Roman"/>
          <w:kern w:val="0"/>
          <w:lang w:eastAsia="sk-SK"/>
          <w14:ligatures w14:val="none"/>
        </w:rPr>
        <w:t xml:space="preserve">znie: </w:t>
      </w:r>
    </w:p>
    <w:p w14:paraId="34CFB451" w14:textId="4AFB0001" w:rsidR="00C307DF" w:rsidRPr="00445D56" w:rsidRDefault="00BB72DA" w:rsidP="00C307DF">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,,(3) </w:t>
      </w:r>
      <w:r w:rsidR="00C307DF" w:rsidRPr="00445D56">
        <w:rPr>
          <w:rFonts w:ascii="Times New Roman" w:eastAsia="Times New Roman" w:hAnsi="Times New Roman" w:cs="Times New Roman"/>
          <w:kern w:val="0"/>
          <w:lang w:eastAsia="sk-SK"/>
          <w14:ligatures w14:val="none"/>
        </w:rPr>
        <w:t>V prípade obmedzenia alebo prerušenia distribúcie plynu z dôvodov uvedených v odseku 2 písm. a) je prevádzkovateľ distribučnej siete povinný miestne obvyklým spôsobom alebo elektronicky a zverejnením na svojom webovom sídle oznámiť odberateľom plynu začiatok plánovaného obmedzenia alebo prerušenia distribúcie plynu a dobu trvania obmedzenia alebo prerušenia, a to najmenej 15 dní pred plánovaným začatím.".</w:t>
      </w:r>
    </w:p>
    <w:p w14:paraId="133B6063" w14:textId="77777777" w:rsidR="00C307DF" w:rsidRPr="00445D56" w:rsidRDefault="00C307DF" w:rsidP="00C307DF">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3972CA3" w14:textId="1FEDD99D" w:rsidR="000D02AD" w:rsidRPr="00445D56" w:rsidRDefault="000D02AD"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64 ods. 5 sa slová ,,dotknutý účastník trhu s plynom“ nahrádzajú slovami ,,dotknutý odberateľ plynu“. </w:t>
      </w:r>
    </w:p>
    <w:p w14:paraId="3E5F1B9C" w14:textId="77777777" w:rsidR="000D02AD" w:rsidRPr="00445D56" w:rsidRDefault="000D02AD"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CD69764" w14:textId="6F3E4984"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64 sa odsek 6 dopĺňa písmenom p), ktoré znie:</w:t>
      </w:r>
    </w:p>
    <w:p w14:paraId="0F7A9F6A" w14:textId="01CC4783"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,,p) umožniť koncovému odberateľovi plynu, ak má nainštalovaný inteligentný merací systém, dodávateľovi plynu alebo poskytovateľovi energetickej služby žiadajúcemu v mene takého koncového odberateľa plynu prístup k meraným údajom v jeho odbernom mieste </w:t>
      </w:r>
      <w:r w:rsidR="0057576C" w:rsidRPr="00445D56">
        <w:rPr>
          <w:rFonts w:ascii="Times New Roman" w:eastAsia="Times New Roman" w:hAnsi="Times New Roman" w:cs="Times New Roman"/>
          <w:kern w:val="0"/>
          <w:lang w:eastAsia="sk-SK"/>
          <w14:ligatures w14:val="none"/>
        </w:rPr>
        <w:t>podľa typu merania</w:t>
      </w:r>
      <w:r w:rsidRPr="00445D56">
        <w:rPr>
          <w:rFonts w:ascii="Times New Roman" w:eastAsia="Times New Roman" w:hAnsi="Times New Roman" w:cs="Times New Roman"/>
          <w:kern w:val="0"/>
          <w:lang w:eastAsia="sk-SK"/>
          <w14:ligatures w14:val="none"/>
        </w:rPr>
        <w:t xml:space="preserve"> a ostatným údajom o spotrebe plynu alebo dodávke plynu do distribučnej siete v súlade so všeobecne záväzným právnym predpisom vydaným podľa § 95 ods. 2 písm. e).“.</w:t>
      </w:r>
    </w:p>
    <w:p w14:paraId="6E424EF1"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06F35B1" w14:textId="1662E564" w:rsidR="00C627C5" w:rsidRPr="00445D56" w:rsidRDefault="00C627C5"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67 ods. 3 </w:t>
      </w:r>
      <w:r w:rsidR="00E8079E" w:rsidRPr="00445D56">
        <w:rPr>
          <w:rFonts w:ascii="Times New Roman" w:eastAsia="Times New Roman" w:hAnsi="Times New Roman" w:cs="Times New Roman"/>
          <w:kern w:val="0"/>
          <w:lang w:eastAsia="sk-SK"/>
          <w14:ligatures w14:val="none"/>
        </w:rPr>
        <w:t xml:space="preserve">sa za slová </w:t>
      </w:r>
      <w:r w:rsidR="009A47D5" w:rsidRPr="00445D56">
        <w:rPr>
          <w:rFonts w:ascii="Times New Roman" w:eastAsia="Times New Roman" w:hAnsi="Times New Roman" w:cs="Times New Roman"/>
          <w:kern w:val="0"/>
          <w:lang w:eastAsia="sk-SK"/>
          <w14:ligatures w14:val="none"/>
        </w:rPr>
        <w:t xml:space="preserve">,,prerušenia uskladňovania plynu“ vkladá slovo ,,minimálne“. </w:t>
      </w:r>
    </w:p>
    <w:p w14:paraId="3D52C87F" w14:textId="77777777" w:rsidR="009A47D5" w:rsidRPr="00445D56" w:rsidRDefault="009A47D5"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259E6DB" w14:textId="4D9F48F9" w:rsidR="0029415F" w:rsidRPr="00445D56" w:rsidRDefault="0029415F"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67 ods. 6 sa </w:t>
      </w:r>
      <w:r w:rsidR="00ED4D67" w:rsidRPr="00445D56">
        <w:rPr>
          <w:rFonts w:ascii="Times New Roman" w:eastAsia="Times New Roman" w:hAnsi="Times New Roman" w:cs="Times New Roman"/>
          <w:kern w:val="0"/>
          <w:lang w:eastAsia="sk-SK"/>
          <w14:ligatures w14:val="none"/>
        </w:rPr>
        <w:t>vypúšťa</w:t>
      </w:r>
      <w:r w:rsidR="004D7FAE" w:rsidRPr="00445D56">
        <w:rPr>
          <w:rFonts w:ascii="Times New Roman" w:eastAsia="Times New Roman" w:hAnsi="Times New Roman" w:cs="Times New Roman"/>
          <w:kern w:val="0"/>
          <w:lang w:eastAsia="sk-SK"/>
          <w14:ligatures w14:val="none"/>
        </w:rPr>
        <w:t xml:space="preserve"> písmeno s)</w:t>
      </w:r>
      <w:r w:rsidR="00ED4D67" w:rsidRPr="00445D56">
        <w:rPr>
          <w:rFonts w:ascii="Times New Roman" w:eastAsia="Times New Roman" w:hAnsi="Times New Roman" w:cs="Times New Roman"/>
          <w:kern w:val="0"/>
          <w:lang w:eastAsia="sk-SK"/>
          <w14:ligatures w14:val="none"/>
        </w:rPr>
        <w:t xml:space="preserve">. </w:t>
      </w:r>
    </w:p>
    <w:p w14:paraId="00925F3A" w14:textId="77777777" w:rsidR="00ED4D67" w:rsidRPr="00445D56" w:rsidRDefault="00ED4D67"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0DB5E8D" w14:textId="35888B6F"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67 ods. 6 písm. a) sa za slovo ,,bezpečné“ vkladá čiarka a slovo ,,nediskriminačné“ a za slovo ,,</w:t>
      </w:r>
      <w:r w:rsidR="00984C8D" w:rsidRPr="00445D56">
        <w:rPr>
          <w:rFonts w:ascii="Times New Roman" w:eastAsia="Times New Roman" w:hAnsi="Times New Roman" w:cs="Times New Roman"/>
          <w:kern w:val="0"/>
          <w:lang w:eastAsia="sk-SK"/>
          <w14:ligatures w14:val="none"/>
        </w:rPr>
        <w:t>zásobníka</w:t>
      </w:r>
      <w:r w:rsidRPr="00445D56">
        <w:rPr>
          <w:rFonts w:ascii="Times New Roman" w:eastAsia="Times New Roman" w:hAnsi="Times New Roman" w:cs="Times New Roman"/>
          <w:kern w:val="0"/>
          <w:lang w:eastAsia="sk-SK"/>
          <w14:ligatures w14:val="none"/>
        </w:rPr>
        <w:t>“ sa vkladajú slová ,,alebo vyraďovanie z</w:t>
      </w:r>
      <w:r w:rsidR="00984C8D" w:rsidRPr="00445D56">
        <w:rPr>
          <w:rFonts w:ascii="Times New Roman" w:eastAsia="Times New Roman" w:hAnsi="Times New Roman" w:cs="Times New Roman"/>
          <w:kern w:val="0"/>
          <w:lang w:eastAsia="sk-SK"/>
          <w14:ligatures w14:val="none"/>
        </w:rPr>
        <w:t> </w:t>
      </w:r>
      <w:r w:rsidRPr="00445D56">
        <w:rPr>
          <w:rFonts w:ascii="Times New Roman" w:eastAsia="Times New Roman" w:hAnsi="Times New Roman" w:cs="Times New Roman"/>
          <w:kern w:val="0"/>
          <w:lang w:eastAsia="sk-SK"/>
          <w14:ligatures w14:val="none"/>
        </w:rPr>
        <w:t>prevádzky</w:t>
      </w:r>
      <w:r w:rsidR="00984C8D" w:rsidRPr="00445D56">
        <w:rPr>
          <w:rFonts w:ascii="Times New Roman" w:eastAsia="Times New Roman" w:hAnsi="Times New Roman" w:cs="Times New Roman"/>
          <w:kern w:val="0"/>
          <w:lang w:eastAsia="sk-SK"/>
          <w14:ligatures w14:val="none"/>
        </w:rPr>
        <w:t xml:space="preserve"> nepotrebných aktív</w:t>
      </w:r>
      <w:r w:rsidRPr="00445D56">
        <w:rPr>
          <w:rFonts w:ascii="Times New Roman" w:eastAsia="Times New Roman" w:hAnsi="Times New Roman" w:cs="Times New Roman"/>
          <w:kern w:val="0"/>
          <w:lang w:eastAsia="sk-SK"/>
          <w14:ligatures w14:val="none"/>
        </w:rPr>
        <w:t xml:space="preserve">“. </w:t>
      </w:r>
    </w:p>
    <w:p w14:paraId="7AC70962"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0BFDD5A"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67 ods. 7 sa slová ,,odseku 6 písm. c)“ nahrádzajú slovami ,,odseku 6 písm. d) a e)“ a slovo ,,zemného“ sa vypúšťa. </w:t>
      </w:r>
    </w:p>
    <w:p w14:paraId="1B9BA887"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D9D0CEC"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69 ods. 1 písm. i) sa slová ,,§ 47 ods. 8“ nahrádzajú slovami ,,§ 47 ods. 9“.</w:t>
      </w:r>
    </w:p>
    <w:p w14:paraId="4D059752"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A8AF99B" w14:textId="714518DF"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70 sa dopĺňa odsekmi 5 až </w:t>
      </w:r>
      <w:r w:rsidR="00075524" w:rsidRPr="00445D56">
        <w:rPr>
          <w:rFonts w:ascii="Times New Roman" w:eastAsia="Times New Roman" w:hAnsi="Times New Roman" w:cs="Times New Roman"/>
          <w:kern w:val="0"/>
          <w:lang w:eastAsia="sk-SK"/>
          <w14:ligatures w14:val="none"/>
        </w:rPr>
        <w:t>8</w:t>
      </w:r>
      <w:r w:rsidRPr="00445D56">
        <w:rPr>
          <w:rFonts w:ascii="Times New Roman" w:eastAsia="Times New Roman" w:hAnsi="Times New Roman" w:cs="Times New Roman"/>
          <w:kern w:val="0"/>
          <w:lang w:eastAsia="sk-SK"/>
          <w14:ligatures w14:val="none"/>
        </w:rPr>
        <w:t xml:space="preserve">, ktoré znejú: </w:t>
      </w:r>
    </w:p>
    <w:p w14:paraId="7096A0D3"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lastRenderedPageBreak/>
        <w:t>,,(5) Koncový odberateľ plynu, ak má záujem pôsobiť ako aktívny odberateľ, má okrem práv uvedených v odsekoch 1 a 2 právo</w:t>
      </w:r>
    </w:p>
    <w:p w14:paraId="5DA49F9C"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a) vyrábať plyn v zariadení na výrobu plynu pripojenom v odbernom mieste alebo mimo miesta spotreby,</w:t>
      </w:r>
    </w:p>
    <w:p w14:paraId="0F8BFF50"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b) uskladňovať plyn v zásobníku pripojenom v odbernom mieste alebo mimo miesta spotreby,</w:t>
      </w:r>
    </w:p>
    <w:p w14:paraId="08CE5929"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c) dodávať ním vyrobený alebo uskladnený plyn inému koncovému odberateľovi plynu alebo komunite vyrábajúcej energiu z obnoviteľných zdrojov, ktorej je členom, </w:t>
      </w:r>
    </w:p>
    <w:p w14:paraId="6F3F3D1A"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d) zdieľať ním vyrobený alebo uskladnený plyn do svojich odberných miest alebo zo svojich odovzdávacích miest inému koncovému aktívnemu odberateľovi plynu alebo komunite vyrábajúcej energiu z obnoviteľných zdrojov, ktorej je členom, a jej členom do ich odberných miest, pre ktoré je uzavretá zmluva o prístupe do prepravnej siete a preprave plynu s prevádzkovateľom prepravnej siete alebo zmluva o prístupe do distribučnej siete a distribúcii plynu s prevádzkovateľom distribučnej siete,</w:t>
      </w:r>
    </w:p>
    <w:p w14:paraId="68180C06"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e) dodávať ním vyrobený alebo uskladnený plyn pre vlastnú potrebu do iného svojho odberného miesta, pre ktoré je uzavretá zmluva o prístupe do prepravnej siete a preprave plynu s prevádzkovateľom prepravnej siete alebo zmluva o prístupe do distribučnej siete a distribúcii plynu s prevádzkovateľom distribučnej siete,</w:t>
      </w:r>
    </w:p>
    <w:p w14:paraId="7D922C80"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f) ponúkať a poskytovať podporné služby na trhu s podpornými službami.</w:t>
      </w:r>
    </w:p>
    <w:p w14:paraId="6BC22109"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(6) Pri výkone práva podľa odseku 5 písm. a) sa na aktívneho odberateľa vzťahujú aj práva výrobcu plynu podľa § 48 ods. 1 písm. b) a povinnosti výrobcu plynu podľa § 48 ods. 2 písm. c), e) až g) a to aj v prípade, že zariadenie na výrobu plynu nie je pripojené k prepravnej sieti alebo distribučnej sieti prostredníctvom ťažobného plynovodu.</w:t>
      </w:r>
    </w:p>
    <w:p w14:paraId="7B55585C" w14:textId="02D80792" w:rsidR="00075524"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(7) Pri výkone práva podľa odseku 5 písm. b) sa na aktívneho odberateľa vzťahujú aj práva prevádzkovateľa zásobníka podľa § 67 ods. 1 písm. b) a povinnosti prevádzkovateľa zásobníka podľa § 67 ods. </w:t>
      </w:r>
      <w:r w:rsidR="00B91E22" w:rsidRPr="00445D56">
        <w:rPr>
          <w:rFonts w:ascii="Times New Roman" w:eastAsia="Times New Roman" w:hAnsi="Times New Roman" w:cs="Times New Roman"/>
          <w:kern w:val="0"/>
          <w:lang w:eastAsia="sk-SK"/>
          <w14:ligatures w14:val="none"/>
        </w:rPr>
        <w:t>6</w:t>
      </w:r>
      <w:r w:rsidRPr="00445D56">
        <w:rPr>
          <w:rFonts w:ascii="Times New Roman" w:eastAsia="Times New Roman" w:hAnsi="Times New Roman" w:cs="Times New Roman"/>
          <w:kern w:val="0"/>
          <w:lang w:eastAsia="sk-SK"/>
          <w14:ligatures w14:val="none"/>
        </w:rPr>
        <w:t xml:space="preserve"> písm. a) až c), g) a k).</w:t>
      </w:r>
    </w:p>
    <w:p w14:paraId="117A3DE6" w14:textId="08AAE37D" w:rsidR="00F6356E" w:rsidRPr="00445D56" w:rsidRDefault="00075524"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(8) Pri výkone práv podľa odseku </w:t>
      </w:r>
      <w:r w:rsidR="00937B47" w:rsidRPr="00445D56">
        <w:rPr>
          <w:rFonts w:ascii="Times New Roman" w:eastAsia="Times New Roman" w:hAnsi="Times New Roman" w:cs="Times New Roman"/>
          <w:kern w:val="0"/>
          <w:lang w:eastAsia="sk-SK"/>
          <w14:ligatures w14:val="none"/>
        </w:rPr>
        <w:t>5</w:t>
      </w:r>
      <w:r w:rsidRPr="00445D56">
        <w:rPr>
          <w:rFonts w:ascii="Times New Roman" w:eastAsia="Times New Roman" w:hAnsi="Times New Roman" w:cs="Times New Roman"/>
          <w:kern w:val="0"/>
          <w:lang w:eastAsia="sk-SK"/>
          <w14:ligatures w14:val="none"/>
        </w:rPr>
        <w:t xml:space="preserve"> písm. c), d) a e) možno záruku pôvodu obnoviteľného plynu podľa osobitného predpisu</w:t>
      </w:r>
      <w:r w:rsidR="00FA7B53" w:rsidRPr="00445D56">
        <w:rPr>
          <w:rFonts w:ascii="Times New Roman" w:eastAsia="Times New Roman" w:hAnsi="Times New Roman" w:cs="Times New Roman"/>
          <w:kern w:val="0"/>
          <w:vertAlign w:val="superscript"/>
          <w:lang w:eastAsia="sk-SK"/>
          <w14:ligatures w14:val="none"/>
        </w:rPr>
        <w:t>67aa</w:t>
      </w:r>
      <w:r w:rsidR="00F5308E"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vydať len na množstvo obnoviteľného plynu preukázateľne </w:t>
      </w:r>
      <w:r w:rsidR="008F59D2" w:rsidRPr="00445D56">
        <w:rPr>
          <w:rFonts w:ascii="Times New Roman" w:eastAsia="Times New Roman" w:hAnsi="Times New Roman" w:cs="Times New Roman"/>
          <w:kern w:val="0"/>
          <w:lang w:eastAsia="sk-SK"/>
          <w14:ligatures w14:val="none"/>
        </w:rPr>
        <w:t>vpustené</w:t>
      </w:r>
      <w:r w:rsidR="00020A39" w:rsidRPr="00445D56">
        <w:rPr>
          <w:rFonts w:ascii="Times New Roman" w:eastAsia="Times New Roman" w:hAnsi="Times New Roman" w:cs="Times New Roman"/>
          <w:kern w:val="0"/>
          <w:lang w:eastAsia="sk-SK"/>
          <w14:ligatures w14:val="none"/>
        </w:rPr>
        <w:t>ho</w:t>
      </w:r>
      <w:r w:rsidR="008F59D2" w:rsidRPr="00445D56">
        <w:rPr>
          <w:rFonts w:ascii="Times New Roman" w:eastAsia="Times New Roman" w:hAnsi="Times New Roman" w:cs="Times New Roman"/>
          <w:kern w:val="0"/>
          <w:lang w:eastAsia="sk-SK"/>
          <w14:ligatures w14:val="none"/>
        </w:rPr>
        <w:t xml:space="preserve"> do distribučnej siete a zmerané</w:t>
      </w:r>
      <w:r w:rsidR="00020A39" w:rsidRPr="00445D56">
        <w:rPr>
          <w:rFonts w:ascii="Times New Roman" w:eastAsia="Times New Roman" w:hAnsi="Times New Roman" w:cs="Times New Roman"/>
          <w:kern w:val="0"/>
          <w:lang w:eastAsia="sk-SK"/>
          <w14:ligatures w14:val="none"/>
        </w:rPr>
        <w:t>ho</w:t>
      </w:r>
      <w:r w:rsidR="008F59D2" w:rsidRPr="00445D56">
        <w:rPr>
          <w:rFonts w:ascii="Times New Roman" w:eastAsia="Times New Roman" w:hAnsi="Times New Roman" w:cs="Times New Roman"/>
          <w:kern w:val="0"/>
          <w:lang w:eastAsia="sk-SK"/>
          <w14:ligatures w14:val="none"/>
        </w:rPr>
        <w:t xml:space="preserve"> určeným meradlom v súlade s technickými podmienkami a prevádzkovým </w:t>
      </w:r>
      <w:r w:rsidR="00394B29" w:rsidRPr="00445D56">
        <w:rPr>
          <w:rFonts w:ascii="Times New Roman" w:eastAsia="Times New Roman" w:hAnsi="Times New Roman" w:cs="Times New Roman"/>
          <w:kern w:val="0"/>
          <w:lang w:eastAsia="sk-SK"/>
          <w14:ligatures w14:val="none"/>
        </w:rPr>
        <w:t>poriadkom</w:t>
      </w:r>
      <w:r w:rsidR="008F59D2" w:rsidRPr="00445D56">
        <w:rPr>
          <w:rFonts w:ascii="Times New Roman" w:eastAsia="Times New Roman" w:hAnsi="Times New Roman" w:cs="Times New Roman"/>
          <w:kern w:val="0"/>
          <w:lang w:eastAsia="sk-SK"/>
          <w14:ligatures w14:val="none"/>
        </w:rPr>
        <w:t xml:space="preserve"> prevádzkovateľa distribučnej siete, ktorý na základe </w:t>
      </w:r>
      <w:r w:rsidR="00AB628E" w:rsidRPr="00445D56">
        <w:rPr>
          <w:rFonts w:ascii="Times New Roman" w:eastAsia="Times New Roman" w:hAnsi="Times New Roman" w:cs="Times New Roman"/>
          <w:kern w:val="0"/>
          <w:lang w:eastAsia="sk-SK"/>
          <w14:ligatures w14:val="none"/>
        </w:rPr>
        <w:t>rozhodnutia ministerstva plní úlohy plynárenského dispečingu na vymedzenom území.</w:t>
      </w:r>
      <w:r w:rsidR="00F6356E" w:rsidRPr="00445D56">
        <w:rPr>
          <w:rFonts w:ascii="Times New Roman" w:eastAsia="Times New Roman" w:hAnsi="Times New Roman" w:cs="Times New Roman"/>
          <w:kern w:val="0"/>
          <w:lang w:eastAsia="sk-SK"/>
          <w14:ligatures w14:val="none"/>
        </w:rPr>
        <w:t>“.</w:t>
      </w:r>
    </w:p>
    <w:p w14:paraId="523359D7" w14:textId="77777777" w:rsidR="00F5308E" w:rsidRPr="00445D56" w:rsidRDefault="00F5308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0730A81" w14:textId="02F750DF" w:rsidR="00F5308E" w:rsidRPr="00445D56" w:rsidRDefault="00F5308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Poznámka pod čiarou k odkazu </w:t>
      </w:r>
      <w:r w:rsidR="004D1D1F" w:rsidRPr="00445D56">
        <w:rPr>
          <w:rFonts w:ascii="Times New Roman" w:eastAsia="Times New Roman" w:hAnsi="Times New Roman" w:cs="Times New Roman"/>
          <w:kern w:val="0"/>
          <w:lang w:eastAsia="sk-SK"/>
          <w14:ligatures w14:val="none"/>
        </w:rPr>
        <w:t>67aa</w:t>
      </w:r>
      <w:r w:rsidRPr="00445D56">
        <w:rPr>
          <w:rFonts w:ascii="Times New Roman" w:eastAsia="Times New Roman" w:hAnsi="Times New Roman" w:cs="Times New Roman"/>
          <w:kern w:val="0"/>
          <w:lang w:eastAsia="sk-SK"/>
          <w14:ligatures w14:val="none"/>
        </w:rPr>
        <w:t xml:space="preserve"> znie:</w:t>
      </w:r>
    </w:p>
    <w:p w14:paraId="3EB1F865" w14:textId="7CDFF278" w:rsidR="00BB46C8" w:rsidRPr="00445D56" w:rsidRDefault="00BB46C8"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w:t>
      </w:r>
      <w:r w:rsidR="004D1D1F" w:rsidRPr="00445D56">
        <w:rPr>
          <w:rFonts w:ascii="Times New Roman" w:eastAsia="Times New Roman" w:hAnsi="Times New Roman" w:cs="Times New Roman"/>
          <w:kern w:val="0"/>
          <w:vertAlign w:val="superscript"/>
          <w:lang w:eastAsia="sk-SK"/>
          <w14:ligatures w14:val="none"/>
        </w:rPr>
        <w:t>67aa</w:t>
      </w:r>
      <w:r w:rsidRPr="00445D56">
        <w:rPr>
          <w:rFonts w:ascii="Times New Roman" w:eastAsia="Times New Roman" w:hAnsi="Times New Roman" w:cs="Times New Roman"/>
          <w:kern w:val="0"/>
          <w:lang w:eastAsia="sk-SK"/>
          <w14:ligatures w14:val="none"/>
        </w:rPr>
        <w:t>) § 12 zákona č. 309/2009 Z. z. v znení neskorších predpisov.“.</w:t>
      </w:r>
    </w:p>
    <w:p w14:paraId="19A55C20"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7CBFA9C"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Za § 70a sa vkladá § 70b, ktorý vrátane nadpisu znie:</w:t>
      </w:r>
    </w:p>
    <w:p w14:paraId="675A1B58"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 70b</w:t>
      </w:r>
    </w:p>
    <w:p w14:paraId="06D7F5BC"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Prístup poverených osôb k údajom koncového odberateľa plynu</w:t>
      </w:r>
    </w:p>
    <w:p w14:paraId="25FADCF4"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p>
    <w:p w14:paraId="23FB4433"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 Ak je účastník trhu s plynom podľa tohto zákona alebo osobitného predpisu</w:t>
      </w:r>
      <w:r w:rsidRPr="00445D56">
        <w:rPr>
          <w:rFonts w:ascii="Times New Roman" w:eastAsia="Times New Roman" w:hAnsi="Times New Roman" w:cs="Times New Roman"/>
          <w:kern w:val="0"/>
          <w:vertAlign w:val="superscript"/>
          <w:lang w:eastAsia="sk-SK"/>
          <w14:ligatures w14:val="none"/>
        </w:rPr>
        <w:t>68b</w:t>
      </w:r>
      <w:r w:rsidRPr="00445D56">
        <w:rPr>
          <w:rFonts w:ascii="Times New Roman" w:eastAsia="Times New Roman" w:hAnsi="Times New Roman" w:cs="Times New Roman"/>
          <w:kern w:val="0"/>
          <w:lang w:eastAsia="sk-SK"/>
          <w14:ligatures w14:val="none"/>
        </w:rPr>
        <w:t xml:space="preserve">) povinný poskytovať koncovému odberateľovi plynu údaje podľa odseku 2 alebo je povinný umožniť koncovému odberateľovi plynu prístup k takým údajom (ďalej len ,,zodpovedný správca údajov“), je povinný poskytovať také údaje alebo umožniť prístup k takým údajom </w:t>
      </w:r>
      <w:r w:rsidRPr="00445D56">
        <w:rPr>
          <w:rFonts w:ascii="Times New Roman" w:eastAsia="Times New Roman" w:hAnsi="Times New Roman" w:cs="Times New Roman"/>
          <w:kern w:val="0"/>
          <w:lang w:eastAsia="sk-SK"/>
          <w14:ligatures w14:val="none"/>
        </w:rPr>
        <w:lastRenderedPageBreak/>
        <w:t xml:space="preserve">aj inej osobe splnomocnenej alebo inak určenej koncovým odberateľom plynu (ďalej len ,,splnomocnená osoba“). </w:t>
      </w:r>
    </w:p>
    <w:p w14:paraId="79741DE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(2) Údajmi koncového odberateľa plynu sú údaje</w:t>
      </w:r>
    </w:p>
    <w:p w14:paraId="76AC5520" w14:textId="28753DA9"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a) o meraní alebo spotrebe plynu koncového odberateľa plynu vrátane údajov o meraní plynu </w:t>
      </w:r>
      <w:r w:rsidR="007220E0" w:rsidRPr="00445D56">
        <w:rPr>
          <w:rFonts w:ascii="Times New Roman" w:eastAsia="Times New Roman" w:hAnsi="Times New Roman" w:cs="Times New Roman"/>
          <w:kern w:val="0"/>
          <w:lang w:eastAsia="sk-SK"/>
          <w14:ligatures w14:val="none"/>
        </w:rPr>
        <w:t>podľa typu merania</w:t>
      </w:r>
      <w:r w:rsidRPr="00445D56">
        <w:rPr>
          <w:rFonts w:ascii="Times New Roman" w:eastAsia="Times New Roman" w:hAnsi="Times New Roman" w:cs="Times New Roman"/>
          <w:kern w:val="0"/>
          <w:lang w:eastAsia="sk-SK"/>
          <w14:ligatures w14:val="none"/>
        </w:rPr>
        <w:t>,</w:t>
      </w:r>
    </w:p>
    <w:p w14:paraId="4C4A929A"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b) potrebné na vykonanie zmeny dodávateľa plynu,</w:t>
      </w:r>
    </w:p>
    <w:p w14:paraId="63E70006"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c) potrebné na poskytovanie energetických služieb.</w:t>
      </w:r>
    </w:p>
    <w:p w14:paraId="2FF8DD7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(3) Zodpovedný správca údajov je povinný poskytnúť údaje koncového odberateľa plynu, ak o to splnomocnená osoba požiada. Zodpovedný správca údajov môže poskytnúť požadované údaje aj umožnením diaľkového prístupu k požadovaným údajom koncového odberateľa plynu.</w:t>
      </w:r>
    </w:p>
    <w:p w14:paraId="7954FEA9"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(4) Zodpovedný správca údajov je povinný pred poskytnutím požadovaných údajov overiť existenciu a rozsah poverenia splnomocnenej osoby.</w:t>
      </w:r>
    </w:p>
    <w:p w14:paraId="4CBA90D4"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(5) Zodpovedný správca údajov je povinný zverejniť spôsobom umožňujúcim diaľkový prístup postupy pre sprístupňovanie požadovaných údajov splnomocneným osobám. Postupy pre sprístupňovanie požadovaných údajov musia zabezpečiť poskytovanie požadovaných údajov na nediskriminačnom základe a v rovnakých lehotách pre všetky splnomocnené osoby. Všeobecné predpisy o ochrane a bezpečnosti osobných údajov</w:t>
      </w:r>
      <w:r w:rsidRPr="00445D56">
        <w:rPr>
          <w:rFonts w:ascii="Times New Roman" w:eastAsia="Times New Roman" w:hAnsi="Times New Roman" w:cs="Times New Roman"/>
          <w:kern w:val="0"/>
          <w:vertAlign w:val="superscript"/>
          <w:lang w:eastAsia="sk-SK"/>
          <w14:ligatures w14:val="none"/>
        </w:rPr>
        <w:t>55ab</w:t>
      </w:r>
      <w:r w:rsidRPr="00445D56">
        <w:rPr>
          <w:rFonts w:ascii="Times New Roman" w:eastAsia="Times New Roman" w:hAnsi="Times New Roman" w:cs="Times New Roman"/>
          <w:kern w:val="0"/>
          <w:lang w:eastAsia="sk-SK"/>
          <w14:ligatures w14:val="none"/>
        </w:rPr>
        <w:t>) týmto nie sú dotknuté.</w:t>
      </w:r>
    </w:p>
    <w:p w14:paraId="2C530389"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(6) Ak splnomocnená osoba požiada o poskytnutie požadovaných údajov, poskytne ich zodpovedný správca údajov bezodplatne v elektronickej podobe. Pri poskytnutí požadovaných údajov v inej ako elektronickej podobe je splnomocnená osoba povinná uhradiť náklady spojené s vyhotovením listiny s požadovanými údajmi a jej doručením prostredníctvom poskytovateľa poštových služieb.</w:t>
      </w:r>
    </w:p>
    <w:p w14:paraId="07BB758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(7) Podrobnosti a podmienky prístupu k údajom koncového odberateľa plynu splnomocnenými osobami upravujú pravidlá trhu.“. </w:t>
      </w:r>
    </w:p>
    <w:p w14:paraId="246B9E56"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FA60BEE" w14:textId="0F88D926"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Za § 75 sa vkladajú § 75a a</w:t>
      </w:r>
      <w:r w:rsidR="00594BA6" w:rsidRPr="00445D56">
        <w:rPr>
          <w:rFonts w:ascii="Times New Roman" w:eastAsia="Times New Roman" w:hAnsi="Times New Roman" w:cs="Times New Roman"/>
          <w:kern w:val="0"/>
          <w:lang w:eastAsia="sk-SK"/>
          <w14:ligatures w14:val="none"/>
        </w:rPr>
        <w:t>ž</w:t>
      </w:r>
      <w:r w:rsidRPr="00445D56">
        <w:rPr>
          <w:rFonts w:ascii="Times New Roman" w:eastAsia="Times New Roman" w:hAnsi="Times New Roman" w:cs="Times New Roman"/>
          <w:kern w:val="0"/>
          <w:lang w:eastAsia="sk-SK"/>
          <w14:ligatures w14:val="none"/>
        </w:rPr>
        <w:t xml:space="preserve"> § 75</w:t>
      </w:r>
      <w:r w:rsidR="00594BA6" w:rsidRPr="00445D56">
        <w:rPr>
          <w:rFonts w:ascii="Times New Roman" w:eastAsia="Times New Roman" w:hAnsi="Times New Roman" w:cs="Times New Roman"/>
          <w:kern w:val="0"/>
          <w:lang w:eastAsia="sk-SK"/>
          <w14:ligatures w14:val="none"/>
        </w:rPr>
        <w:t>c</w:t>
      </w:r>
      <w:r w:rsidRPr="00445D56">
        <w:rPr>
          <w:rFonts w:ascii="Times New Roman" w:eastAsia="Times New Roman" w:hAnsi="Times New Roman" w:cs="Times New Roman"/>
          <w:kern w:val="0"/>
          <w:lang w:eastAsia="sk-SK"/>
          <w14:ligatures w14:val="none"/>
        </w:rPr>
        <w:t>, ktoré vrátane nadpisov znejú:</w:t>
      </w:r>
    </w:p>
    <w:p w14:paraId="30247644"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 75a</w:t>
      </w:r>
    </w:p>
    <w:p w14:paraId="01D9C927" w14:textId="0FFF2DB2"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Plán vyraďovania distribučných sietí z prevádzky</w:t>
      </w:r>
    </w:p>
    <w:p w14:paraId="1B06845C"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p>
    <w:p w14:paraId="641070D3" w14:textId="58C2F9C6"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 Prevádzkovateľ distribučnej siete vypracuje plán vyraďovania sietí z</w:t>
      </w:r>
      <w:r w:rsidR="00E34FDB" w:rsidRPr="00445D56">
        <w:rPr>
          <w:rFonts w:ascii="Times New Roman" w:eastAsia="Times New Roman" w:hAnsi="Times New Roman" w:cs="Times New Roman"/>
          <w:kern w:val="0"/>
          <w:lang w:eastAsia="sk-SK"/>
          <w14:ligatures w14:val="none"/>
        </w:rPr>
        <w:t> </w:t>
      </w:r>
      <w:r w:rsidRPr="00445D56">
        <w:rPr>
          <w:rFonts w:ascii="Times New Roman" w:eastAsia="Times New Roman" w:hAnsi="Times New Roman" w:cs="Times New Roman"/>
          <w:kern w:val="0"/>
          <w:lang w:eastAsia="sk-SK"/>
          <w14:ligatures w14:val="none"/>
        </w:rPr>
        <w:t>prevádzky</w:t>
      </w:r>
      <w:r w:rsidR="00E34FDB"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ak sa v súlade s výsledkami modelovania spotreby plynu v desaťročnom pláne rozvoja siete podľa § 63a očakáva zníženie dopytu po zemnom plyne</w:t>
      </w:r>
      <w:r w:rsidR="00CD1C56"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a ktoré odôvodňuje vyradenie distribučných sietí alebo ich častí z prevádzky (ďalej len ,,plán vyraďovania“). </w:t>
      </w:r>
      <w:r w:rsidR="007F0548" w:rsidRPr="00445D56">
        <w:rPr>
          <w:rFonts w:ascii="Times New Roman" w:eastAsia="Times New Roman" w:hAnsi="Times New Roman" w:cs="Times New Roman"/>
          <w:kern w:val="0"/>
          <w:lang w:eastAsia="sk-SK"/>
          <w14:ligatures w14:val="none"/>
        </w:rPr>
        <w:t>Návrh plánu vyraďovania vypracuje prevádzkovateľ distribučnej siete v spolupráci s prevádzkovateľmi vodíkovej distribučnej siete, prevádzkovateľmi distribučnej sústavy a prevádzkovateľmi systémov diaľkového vykurovania a chladenia pôsobiacimi na dotknutej časti vymedzeného územia.</w:t>
      </w:r>
    </w:p>
    <w:p w14:paraId="65C5305B" w14:textId="4AF4FCF1"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(2) Prevádzkovateľ distribučnej siete je povinný návrh plánu vyraďovania pred jeho predložením úradu verejne konzultovať</w:t>
      </w:r>
      <w:r w:rsidR="001B724E" w:rsidRPr="00445D56">
        <w:rPr>
          <w:rFonts w:ascii="Times New Roman" w:eastAsia="Times New Roman" w:hAnsi="Times New Roman" w:cs="Times New Roman"/>
          <w:kern w:val="0"/>
          <w:lang w:eastAsia="sk-SK"/>
          <w14:ligatures w14:val="none"/>
        </w:rPr>
        <w:t xml:space="preserve"> s príslušnými zainteresovanými </w:t>
      </w:r>
      <w:r w:rsidR="003678F9" w:rsidRPr="00445D56">
        <w:rPr>
          <w:rFonts w:ascii="Times New Roman" w:eastAsia="Times New Roman" w:hAnsi="Times New Roman" w:cs="Times New Roman"/>
          <w:kern w:val="0"/>
          <w:lang w:eastAsia="sk-SK"/>
          <w14:ligatures w14:val="none"/>
        </w:rPr>
        <w:t>stranami</w:t>
      </w:r>
      <w:r w:rsidRPr="00445D56">
        <w:rPr>
          <w:rFonts w:ascii="Times New Roman" w:eastAsia="Times New Roman" w:hAnsi="Times New Roman" w:cs="Times New Roman"/>
          <w:kern w:val="0"/>
          <w:lang w:eastAsia="sk-SK"/>
          <w14:ligatures w14:val="none"/>
        </w:rPr>
        <w:t xml:space="preserve">. </w:t>
      </w:r>
      <w:r w:rsidR="003678F9" w:rsidRPr="00445D56">
        <w:rPr>
          <w:rFonts w:ascii="Times New Roman" w:eastAsia="Times New Roman" w:hAnsi="Times New Roman" w:cs="Times New Roman"/>
          <w:kern w:val="0"/>
          <w:lang w:eastAsia="sk-SK"/>
          <w14:ligatures w14:val="none"/>
        </w:rPr>
        <w:t>Prevádzkovateľ distribučnej siete predloží úradu záznam o verejnej konzultácií spolu s návrhom plánu vyraďovania a zverejní ich na svojom webovom sídle</w:t>
      </w:r>
      <w:r w:rsidRPr="00445D56">
        <w:rPr>
          <w:rFonts w:ascii="Times New Roman" w:eastAsia="Times New Roman" w:hAnsi="Times New Roman" w:cs="Times New Roman"/>
          <w:kern w:val="0"/>
          <w:lang w:eastAsia="sk-SK"/>
          <w14:ligatures w14:val="none"/>
        </w:rPr>
        <w:t>.</w:t>
      </w:r>
      <w:r w:rsidR="001D5D93" w:rsidRPr="00693F26">
        <w:rPr>
          <w:rFonts w:ascii="Times New Roman" w:hAnsi="Times New Roman" w:cs="Times New Roman"/>
        </w:rPr>
        <w:t xml:space="preserve"> Ustanovenia § 19a sa použijú primerane.</w:t>
      </w:r>
      <w:r w:rsidR="001D5D93" w:rsidRPr="00445D56">
        <w:rPr>
          <w:rFonts w:ascii="Times New Roman" w:hAnsi="Times New Roman" w:cs="Times New Roman"/>
        </w:rPr>
        <w:t xml:space="preserve"> </w:t>
      </w:r>
    </w:p>
    <w:p w14:paraId="55895B0C" w14:textId="3398857D" w:rsidR="00920192" w:rsidRPr="00445D56" w:rsidRDefault="00920192"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lastRenderedPageBreak/>
        <w:t>(3) Plán vyraďovania musí</w:t>
      </w:r>
    </w:p>
    <w:p w14:paraId="60A8E47F" w14:textId="0E68002C" w:rsidR="00920192" w:rsidRPr="00445D56" w:rsidRDefault="00920192" w:rsidP="00920192">
      <w:pPr>
        <w:spacing w:before="240" w:after="240" w:line="276" w:lineRule="auto"/>
        <w:ind w:left="708" w:firstLine="3"/>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a) vychádzať z plánov vykurovania a chladenia vypracovaných v súlade s osobitným predpisom</w:t>
      </w:r>
      <w:r w:rsidR="001009B2" w:rsidRPr="00693F26">
        <w:rPr>
          <w:rFonts w:ascii="Times New Roman" w:eastAsia="Times New Roman" w:hAnsi="Times New Roman" w:cs="Times New Roman"/>
          <w:kern w:val="0"/>
          <w:vertAlign w:val="superscript"/>
          <w:lang w:eastAsia="sk-SK"/>
          <w14:ligatures w14:val="none"/>
        </w:rPr>
        <w:t>82a</w:t>
      </w:r>
      <w:r w:rsidR="001009B2"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a náležite zohľadňovať dopyt odvetví, na ktoré sa plány vykurovania a chladenia nevzťahujú, </w:t>
      </w:r>
    </w:p>
    <w:p w14:paraId="1D08231B" w14:textId="523B8CBB" w:rsidR="00920192" w:rsidRPr="00445D56" w:rsidRDefault="00920192" w:rsidP="00920192">
      <w:pPr>
        <w:spacing w:before="240" w:after="240" w:line="276" w:lineRule="auto"/>
        <w:ind w:left="708" w:firstLine="3"/>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b) byť založený na primeraných predpokladoch v súvislosti s vývojom výroby, vtláčania a dodávok zemného plynu vrátane biometánu a spotreby zemného plynu </w:t>
      </w:r>
      <w:r w:rsidR="002C3C7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vo všetkých odvetviach na úrovni distribúcie,</w:t>
      </w:r>
    </w:p>
    <w:p w14:paraId="109C5E46" w14:textId="06206242" w:rsidR="00920192" w:rsidRPr="00445D56" w:rsidRDefault="00920192" w:rsidP="00920192">
      <w:pPr>
        <w:spacing w:before="240" w:after="240" w:line="276" w:lineRule="auto"/>
        <w:ind w:left="708" w:firstLine="3"/>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c) </w:t>
      </w:r>
      <w:r w:rsidR="00FD474A" w:rsidRPr="00445D56">
        <w:rPr>
          <w:rFonts w:ascii="Times New Roman" w:eastAsia="Times New Roman" w:hAnsi="Times New Roman" w:cs="Times New Roman"/>
          <w:kern w:val="0"/>
          <w:lang w:eastAsia="sk-SK"/>
          <w14:ligatures w14:val="none"/>
        </w:rPr>
        <w:t xml:space="preserve">identifikovať potrebné úpravy infraštruktúry zo strany prevádzkovateľov distribučných sietí, pričom sa uprednostňujú riešenia na strane dopytu, ktoré  nevyžadujú investície do novej infraštruktúry, a v plánoch sa uvádza zoznam infraštruktúry, ktorá sa má vyradiť z prevádzky, a to aj s cieľom zabezpečiť transparentnosť, pokiaľ ide o možnú zmenu účelu takejto infraštruktúry na distribúciu vodíka, </w:t>
      </w:r>
    </w:p>
    <w:p w14:paraId="7BC92C12" w14:textId="24E7C93B" w:rsidR="006223F3" w:rsidRPr="00445D56" w:rsidRDefault="00833480" w:rsidP="00920192">
      <w:pPr>
        <w:spacing w:before="240" w:after="240" w:line="276" w:lineRule="auto"/>
        <w:ind w:left="708" w:firstLine="3"/>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d</w:t>
      </w:r>
      <w:r w:rsidR="00F51C63" w:rsidRPr="00445D56">
        <w:rPr>
          <w:rFonts w:ascii="Times New Roman" w:eastAsia="Times New Roman" w:hAnsi="Times New Roman" w:cs="Times New Roman"/>
          <w:kern w:val="0"/>
          <w:lang w:eastAsia="sk-SK"/>
          <w14:ligatures w14:val="none"/>
        </w:rPr>
        <w:t>) byť v súlade s plánom rozvoja siete pre celú Európsku úniu podľa osobitného predpisu</w:t>
      </w:r>
      <w:r w:rsidR="00F51C63" w:rsidRPr="00693F26">
        <w:rPr>
          <w:rFonts w:ascii="Times New Roman" w:eastAsia="Times New Roman" w:hAnsi="Times New Roman" w:cs="Times New Roman"/>
          <w:kern w:val="0"/>
          <w:vertAlign w:val="superscript"/>
          <w:lang w:eastAsia="sk-SK"/>
          <w14:ligatures w14:val="none"/>
        </w:rPr>
        <w:t>79a</w:t>
      </w:r>
      <w:r w:rsidR="00F51C63" w:rsidRPr="00445D56">
        <w:rPr>
          <w:rFonts w:ascii="Times New Roman" w:eastAsia="Times New Roman" w:hAnsi="Times New Roman" w:cs="Times New Roman"/>
          <w:kern w:val="0"/>
          <w:lang w:eastAsia="sk-SK"/>
          <w14:ligatures w14:val="none"/>
        </w:rPr>
        <w:t>) a s desaťročným plánom rozvoja siete podľa § 63a,</w:t>
      </w:r>
    </w:p>
    <w:p w14:paraId="0F7D2BF6" w14:textId="498BF08E" w:rsidR="00F51C63" w:rsidRPr="00445D56" w:rsidRDefault="00833480" w:rsidP="00693F26">
      <w:pPr>
        <w:spacing w:before="240" w:after="240" w:line="276" w:lineRule="auto"/>
        <w:ind w:left="708" w:firstLine="3"/>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e</w:t>
      </w:r>
      <w:r w:rsidR="00F51C63" w:rsidRPr="00445D56">
        <w:rPr>
          <w:rFonts w:ascii="Times New Roman" w:eastAsia="Times New Roman" w:hAnsi="Times New Roman" w:cs="Times New Roman"/>
          <w:kern w:val="0"/>
          <w:lang w:eastAsia="sk-SK"/>
          <w14:ligatures w14:val="none"/>
        </w:rPr>
        <w:t>) byť v súlade s integrovaným národným energetickým a klimatickým plánom</w:t>
      </w:r>
      <w:r w:rsidR="007D43F0" w:rsidRPr="00445D56">
        <w:rPr>
          <w:rFonts w:ascii="Times New Roman" w:eastAsia="Times New Roman" w:hAnsi="Times New Roman" w:cs="Times New Roman"/>
          <w:kern w:val="0"/>
          <w:lang w:eastAsia="sk-SK"/>
          <w14:ligatures w14:val="none"/>
        </w:rPr>
        <w:t>,</w:t>
      </w:r>
      <w:r w:rsidR="00BD4FF8" w:rsidRPr="00693F26">
        <w:rPr>
          <w:rFonts w:ascii="Times New Roman" w:eastAsia="Times New Roman" w:hAnsi="Times New Roman" w:cs="Times New Roman"/>
          <w:kern w:val="0"/>
          <w:vertAlign w:val="superscript"/>
          <w:lang w:eastAsia="sk-SK"/>
          <w14:ligatures w14:val="none"/>
        </w:rPr>
        <w:t>79c</w:t>
      </w:r>
      <w:r w:rsidR="00BD4FF8" w:rsidRPr="00445D56">
        <w:rPr>
          <w:rFonts w:ascii="Times New Roman" w:eastAsia="Times New Roman" w:hAnsi="Times New Roman" w:cs="Times New Roman"/>
          <w:kern w:val="0"/>
          <w:lang w:eastAsia="sk-SK"/>
          <w14:ligatures w14:val="none"/>
        </w:rPr>
        <w:t>)</w:t>
      </w:r>
      <w:r w:rsidR="00F51C63" w:rsidRPr="00445D56">
        <w:rPr>
          <w:rFonts w:ascii="Times New Roman" w:eastAsia="Times New Roman" w:hAnsi="Times New Roman" w:cs="Times New Roman"/>
          <w:kern w:val="0"/>
          <w:lang w:eastAsia="sk-SK"/>
          <w14:ligatures w14:val="none"/>
        </w:rPr>
        <w:t xml:space="preserve"> integrovanou národnou energetickou a klimatickou správou o</w:t>
      </w:r>
      <w:r w:rsidR="00A1680F" w:rsidRPr="00445D56">
        <w:rPr>
          <w:rFonts w:ascii="Times New Roman" w:eastAsia="Times New Roman" w:hAnsi="Times New Roman" w:cs="Times New Roman"/>
          <w:kern w:val="0"/>
          <w:lang w:eastAsia="sk-SK"/>
          <w14:ligatures w14:val="none"/>
        </w:rPr>
        <w:t> </w:t>
      </w:r>
      <w:r w:rsidR="00F51C63" w:rsidRPr="00445D56">
        <w:rPr>
          <w:rFonts w:ascii="Times New Roman" w:eastAsia="Times New Roman" w:hAnsi="Times New Roman" w:cs="Times New Roman"/>
          <w:kern w:val="0"/>
          <w:lang w:eastAsia="sk-SK"/>
          <w14:ligatures w14:val="none"/>
        </w:rPr>
        <w:t>pokroku</w:t>
      </w:r>
      <w:r w:rsidR="00A1680F" w:rsidRPr="00445D56">
        <w:rPr>
          <w:rFonts w:ascii="Times New Roman" w:eastAsia="Times New Roman" w:hAnsi="Times New Roman" w:cs="Times New Roman"/>
          <w:kern w:val="0"/>
          <w:lang w:eastAsia="sk-SK"/>
          <w14:ligatures w14:val="none"/>
        </w:rPr>
        <w:t xml:space="preserve"> </w:t>
      </w:r>
      <w:r w:rsidR="00F51C63" w:rsidRPr="00445D56">
        <w:rPr>
          <w:rFonts w:ascii="Times New Roman" w:eastAsia="Times New Roman" w:hAnsi="Times New Roman" w:cs="Times New Roman"/>
          <w:kern w:val="0"/>
          <w:lang w:eastAsia="sk-SK"/>
          <w14:ligatures w14:val="none"/>
        </w:rPr>
        <w:t>a dlhodobou stratégiou</w:t>
      </w:r>
      <w:r w:rsidR="00A1680F" w:rsidRPr="00445D56">
        <w:rPr>
          <w:rFonts w:ascii="Times New Roman" w:eastAsia="Times New Roman" w:hAnsi="Times New Roman" w:cs="Times New Roman"/>
          <w:kern w:val="0"/>
          <w:vertAlign w:val="superscript"/>
          <w:lang w:eastAsia="sk-SK"/>
          <w14:ligatures w14:val="none"/>
        </w:rPr>
        <w:t>79d</w:t>
      </w:r>
      <w:r w:rsidR="00A1680F" w:rsidRPr="00445D56">
        <w:rPr>
          <w:rFonts w:ascii="Times New Roman" w:eastAsia="Times New Roman" w:hAnsi="Times New Roman" w:cs="Times New Roman"/>
          <w:kern w:val="0"/>
          <w:lang w:eastAsia="sk-SK"/>
          <w14:ligatures w14:val="none"/>
        </w:rPr>
        <w:t xml:space="preserve">) </w:t>
      </w:r>
      <w:r w:rsidR="00F51C63" w:rsidRPr="00445D56">
        <w:rPr>
          <w:rFonts w:ascii="Times New Roman" w:eastAsia="Times New Roman" w:hAnsi="Times New Roman" w:cs="Times New Roman"/>
          <w:kern w:val="0"/>
          <w:lang w:eastAsia="sk-SK"/>
          <w14:ligatures w14:val="none"/>
        </w:rPr>
        <w:t xml:space="preserve"> a podporovať cieľ dosiahnuť klimatickú neutralitu</w:t>
      </w:r>
      <w:r w:rsidR="007D43F0" w:rsidRPr="00445D56">
        <w:rPr>
          <w:rFonts w:ascii="Times New Roman" w:eastAsia="Times New Roman" w:hAnsi="Times New Roman" w:cs="Times New Roman"/>
          <w:kern w:val="0"/>
          <w:lang w:eastAsia="sk-SK"/>
          <w14:ligatures w14:val="none"/>
        </w:rPr>
        <w:t>.</w:t>
      </w:r>
      <w:r w:rsidR="00A1680F" w:rsidRPr="00693F26">
        <w:rPr>
          <w:rFonts w:ascii="Times New Roman" w:eastAsia="Times New Roman" w:hAnsi="Times New Roman" w:cs="Times New Roman"/>
          <w:kern w:val="0"/>
          <w:vertAlign w:val="superscript"/>
          <w:lang w:eastAsia="sk-SK"/>
          <w14:ligatures w14:val="none"/>
        </w:rPr>
        <w:t>79e</w:t>
      </w:r>
      <w:r w:rsidR="00A1680F" w:rsidRPr="00445D56">
        <w:rPr>
          <w:rFonts w:ascii="Times New Roman" w:eastAsia="Times New Roman" w:hAnsi="Times New Roman" w:cs="Times New Roman"/>
          <w:kern w:val="0"/>
          <w:lang w:eastAsia="sk-SK"/>
          <w14:ligatures w14:val="none"/>
        </w:rPr>
        <w:t>)</w:t>
      </w:r>
      <w:r w:rsidR="00F51C63" w:rsidRPr="00445D56">
        <w:rPr>
          <w:rFonts w:ascii="Times New Roman" w:eastAsia="Times New Roman" w:hAnsi="Times New Roman" w:cs="Times New Roman"/>
          <w:kern w:val="0"/>
          <w:lang w:eastAsia="sk-SK"/>
          <w14:ligatures w14:val="none"/>
        </w:rPr>
        <w:t xml:space="preserve"> </w:t>
      </w:r>
    </w:p>
    <w:p w14:paraId="58DD0DDD" w14:textId="2366409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w:t>
      </w:r>
      <w:r w:rsidR="007A0D82" w:rsidRPr="00445D56">
        <w:rPr>
          <w:rFonts w:ascii="Times New Roman" w:eastAsia="Times New Roman" w:hAnsi="Times New Roman" w:cs="Times New Roman"/>
          <w:kern w:val="0"/>
          <w:lang w:eastAsia="sk-SK"/>
          <w14:ligatures w14:val="none"/>
        </w:rPr>
        <w:t>4</w:t>
      </w:r>
      <w:r w:rsidRPr="00445D56">
        <w:rPr>
          <w:rFonts w:ascii="Times New Roman" w:eastAsia="Times New Roman" w:hAnsi="Times New Roman" w:cs="Times New Roman"/>
          <w:kern w:val="0"/>
          <w:lang w:eastAsia="sk-SK"/>
          <w14:ligatures w14:val="none"/>
        </w:rPr>
        <w:t xml:space="preserve">) Úrad návrh plánu vyraďovania schváli, ak spĺňa požiadavky podľa tohto zákona </w:t>
      </w:r>
      <w:r w:rsidR="002C3C7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obsahuje náležitosti podľa všeobecne záväzného právneho predpisu vydaného úradom podľa § 95 ods. 2 písm. k). Ak návrh plánu vyraďovania </w:t>
      </w:r>
      <w:r w:rsidR="007A0D82" w:rsidRPr="00445D56">
        <w:rPr>
          <w:rFonts w:ascii="Times New Roman" w:eastAsia="Times New Roman" w:hAnsi="Times New Roman" w:cs="Times New Roman"/>
          <w:kern w:val="0"/>
          <w:lang w:eastAsia="sk-SK"/>
          <w14:ligatures w14:val="none"/>
        </w:rPr>
        <w:t>nespĺňa požiadavky podľa prvej vety</w:t>
      </w:r>
      <w:r w:rsidR="008F048F" w:rsidRPr="00445D56">
        <w:rPr>
          <w:rFonts w:ascii="Times New Roman" w:eastAsia="Times New Roman" w:hAnsi="Times New Roman" w:cs="Times New Roman"/>
          <w:kern w:val="0"/>
          <w:lang w:eastAsia="sk-SK"/>
          <w14:ligatures w14:val="none"/>
        </w:rPr>
        <w:t>, úrad si vyžiada jeho zmeny alebo ho ne</w:t>
      </w:r>
      <w:r w:rsidRPr="00445D56">
        <w:rPr>
          <w:rFonts w:ascii="Times New Roman" w:eastAsia="Times New Roman" w:hAnsi="Times New Roman" w:cs="Times New Roman"/>
          <w:kern w:val="0"/>
          <w:lang w:eastAsia="sk-SK"/>
          <w14:ligatures w14:val="none"/>
        </w:rPr>
        <w:t>schváli</w:t>
      </w:r>
      <w:r w:rsidR="008F048F"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Pri </w:t>
      </w:r>
      <w:r w:rsidR="008F048F" w:rsidRPr="00445D56">
        <w:rPr>
          <w:rFonts w:ascii="Times New Roman" w:eastAsia="Times New Roman" w:hAnsi="Times New Roman" w:cs="Times New Roman"/>
          <w:kern w:val="0"/>
          <w:lang w:eastAsia="sk-SK"/>
          <w14:ligatures w14:val="none"/>
        </w:rPr>
        <w:t>schvaľovaní plánu vyraďovania</w:t>
      </w:r>
      <w:r w:rsidRPr="00445D56">
        <w:rPr>
          <w:rFonts w:ascii="Times New Roman" w:eastAsia="Times New Roman" w:hAnsi="Times New Roman" w:cs="Times New Roman"/>
          <w:kern w:val="0"/>
          <w:lang w:eastAsia="sk-SK"/>
          <w14:ligatures w14:val="none"/>
        </w:rPr>
        <w:t xml:space="preserve"> úrad vyhodnotí a zohľadní odôvodnené potreby užívateľov siete, ktorí sú zraniteľnými odberateľmi</w:t>
      </w:r>
      <w:r w:rsidR="00CF47D0" w:rsidRPr="00445D56">
        <w:rPr>
          <w:rFonts w:ascii="Times New Roman" w:eastAsia="Times New Roman" w:hAnsi="Times New Roman" w:cs="Times New Roman"/>
          <w:kern w:val="0"/>
          <w:lang w:eastAsia="sk-SK"/>
          <w14:ligatures w14:val="none"/>
        </w:rPr>
        <w:t xml:space="preserve"> alebo </w:t>
      </w:r>
      <w:r w:rsidRPr="00445D56">
        <w:rPr>
          <w:rFonts w:ascii="Times New Roman" w:eastAsia="Times New Roman" w:hAnsi="Times New Roman" w:cs="Times New Roman"/>
          <w:kern w:val="0"/>
          <w:lang w:eastAsia="sk-SK"/>
          <w14:ligatures w14:val="none"/>
        </w:rPr>
        <w:t>závislými odberateľmi</w:t>
      </w:r>
      <w:r w:rsidR="00CF47D0" w:rsidRPr="00445D56">
        <w:rPr>
          <w:rFonts w:ascii="Times New Roman" w:eastAsia="Times New Roman" w:hAnsi="Times New Roman" w:cs="Times New Roman"/>
          <w:kern w:val="0"/>
          <w:lang w:eastAsia="sk-SK"/>
          <w14:ligatures w14:val="none"/>
        </w:rPr>
        <w:t>.</w:t>
      </w:r>
    </w:p>
    <w:p w14:paraId="0A0142BB" w14:textId="24C8A6B1" w:rsidR="00833480" w:rsidRPr="00445D56" w:rsidRDefault="00883EF2"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(5) Plán vyraďovania sa aktualizuje aspoň každé štyri roky na základe najnovších prognóz dopytu po zemnom plyne a ponuky zemného plynu v príslušnom regióne a vzťahuje sa </w:t>
      </w:r>
      <w:r w:rsidR="002C3C7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na obdobie desiatich rokov.</w:t>
      </w:r>
    </w:p>
    <w:p w14:paraId="1EBEF646" w14:textId="77777777" w:rsidR="009C4B8A" w:rsidRPr="00445D56" w:rsidRDefault="009C4B8A"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369CC53"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75b</w:t>
      </w:r>
    </w:p>
    <w:p w14:paraId="7CD05B59" w14:textId="45F835C2" w:rsidR="00F6356E" w:rsidRPr="00445D56" w:rsidRDefault="00F6356E" w:rsidP="00F6356E">
      <w:pPr>
        <w:spacing w:before="240" w:after="240" w:line="276" w:lineRule="auto"/>
        <w:ind w:left="426"/>
        <w:contextualSpacing/>
        <w:jc w:val="center"/>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Pôsobnosť jednotných kontaktných miest pri vyraďovaní distribučnej siete z</w:t>
      </w:r>
      <w:r w:rsidR="00BB4BD0" w:rsidRPr="00445D56">
        <w:rPr>
          <w:rFonts w:ascii="Times New Roman" w:eastAsia="Times New Roman" w:hAnsi="Times New Roman" w:cs="Times New Roman"/>
          <w:kern w:val="0"/>
          <w:lang w:eastAsia="sk-SK"/>
          <w14:ligatures w14:val="none"/>
        </w:rPr>
        <w:t> </w:t>
      </w:r>
      <w:r w:rsidRPr="00445D56">
        <w:rPr>
          <w:rFonts w:ascii="Times New Roman" w:eastAsia="Times New Roman" w:hAnsi="Times New Roman" w:cs="Times New Roman"/>
          <w:kern w:val="0"/>
          <w:lang w:eastAsia="sk-SK"/>
          <w14:ligatures w14:val="none"/>
        </w:rPr>
        <w:t>prevádzky</w:t>
      </w:r>
    </w:p>
    <w:p w14:paraId="4AD4CE56" w14:textId="77777777" w:rsidR="00BB4BD0" w:rsidRPr="00445D56" w:rsidRDefault="00BB4BD0" w:rsidP="00F6356E">
      <w:pPr>
        <w:spacing w:before="240" w:after="240" w:line="276" w:lineRule="auto"/>
        <w:ind w:left="426"/>
        <w:contextualSpacing/>
        <w:jc w:val="center"/>
        <w:rPr>
          <w:rFonts w:ascii="Calibri" w:eastAsia="Calibri" w:hAnsi="Calibri" w:cs="Times New Roman"/>
          <w:kern w:val="0"/>
          <w:sz w:val="22"/>
          <w:szCs w:val="22"/>
          <w14:ligatures w14:val="none"/>
        </w:rPr>
      </w:pPr>
    </w:p>
    <w:p w14:paraId="03DF1D3E" w14:textId="40AF92DE" w:rsidR="00594BA6"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Jednotné kontaktné miesto, ktoré podľa osobitného predpisu</w:t>
      </w:r>
      <w:r w:rsidR="009C4B8A" w:rsidRPr="00445D56">
        <w:rPr>
          <w:rFonts w:ascii="Times New Roman" w:eastAsia="Times New Roman" w:hAnsi="Times New Roman" w:cs="Times New Roman"/>
          <w:kern w:val="0"/>
          <w:vertAlign w:val="superscript"/>
          <w:lang w:eastAsia="sk-SK"/>
          <w14:ligatures w14:val="none"/>
        </w:rPr>
        <w:t>20</w:t>
      </w:r>
      <w:r w:rsidR="009C4B8A"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vykonáva pôsobnosť </w:t>
      </w:r>
      <w:r w:rsidR="002C3C7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na vymedzenom území prevádzkovateľa distribučnej siete, v ktorom bolo schválené vyraďovanie distribučnej siete alebo jej časti z prevádzky podľa § 75a, poskytuje užívateľom siete</w:t>
      </w:r>
      <w:r w:rsidR="00A91FFC" w:rsidRPr="00445D56">
        <w:rPr>
          <w:rFonts w:ascii="Times New Roman" w:eastAsia="Times New Roman" w:hAnsi="Times New Roman" w:cs="Times New Roman"/>
          <w:kern w:val="0"/>
          <w:lang w:eastAsia="sk-SK"/>
          <w14:ligatures w14:val="none"/>
        </w:rPr>
        <w:t xml:space="preserve"> a odberateľom plynu</w:t>
      </w:r>
      <w:r w:rsidRPr="00445D56">
        <w:rPr>
          <w:rFonts w:ascii="Times New Roman" w:eastAsia="Times New Roman" w:hAnsi="Times New Roman" w:cs="Times New Roman"/>
          <w:kern w:val="0"/>
          <w:lang w:eastAsia="sk-SK"/>
          <w14:ligatures w14:val="none"/>
        </w:rPr>
        <w:t xml:space="preserve"> informácie o spôsoboch nahradenia dodávok plynu pri vykurovaní alebo inom využití plynu, dostupných spôsoboch financovania a postupoch vybavovania náležitostí spojených s nahradením dodávok plynu.</w:t>
      </w:r>
    </w:p>
    <w:p w14:paraId="345437A5" w14:textId="77777777" w:rsidR="006B0DC7" w:rsidRPr="00445D56" w:rsidRDefault="006B0DC7"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13EE9AE" w14:textId="77777777" w:rsidR="006B0DC7" w:rsidRPr="00445D56" w:rsidRDefault="006B0DC7" w:rsidP="00693F26">
      <w:pPr>
        <w:spacing w:before="240" w:after="240" w:line="276" w:lineRule="auto"/>
        <w:ind w:left="426"/>
        <w:contextualSpacing/>
        <w:jc w:val="center"/>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75c</w:t>
      </w:r>
    </w:p>
    <w:p w14:paraId="6A507169" w14:textId="6395322D" w:rsidR="006B0DC7" w:rsidRPr="00445D56" w:rsidRDefault="006B0DC7" w:rsidP="00693F26">
      <w:pPr>
        <w:spacing w:before="240" w:after="240" w:line="276" w:lineRule="auto"/>
        <w:ind w:left="426"/>
        <w:contextualSpacing/>
        <w:jc w:val="center"/>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Odmietnutie pripojenia a ukončenia distribúcie pri vyraďovaní z prevádzky</w:t>
      </w:r>
    </w:p>
    <w:p w14:paraId="033C9ABB" w14:textId="77777777" w:rsidR="006B0DC7" w:rsidRPr="00445D56" w:rsidRDefault="006B0DC7"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04D654F" w14:textId="70F26A8B" w:rsidR="00F6356E" w:rsidRPr="00445D56" w:rsidRDefault="00795513"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Prevádzkovateľ distribučnej siete môže odmietnuť pripojenie do distribučnej siete alebo prístup do distribučnej siete alebo ukončiť distribúciu plynu do odberného miesta, ak ide </w:t>
      </w:r>
      <w:r w:rsidRPr="00445D56">
        <w:rPr>
          <w:rFonts w:ascii="Times New Roman" w:eastAsia="Times New Roman" w:hAnsi="Times New Roman" w:cs="Times New Roman"/>
          <w:kern w:val="0"/>
          <w:lang w:eastAsia="sk-SK"/>
          <w14:ligatures w14:val="none"/>
        </w:rPr>
        <w:lastRenderedPageBreak/>
        <w:t xml:space="preserve">o distribučnú sieť alebo jej časť, ktorej vyradenie z prevádzky je určené v pláne vyraďovania schválenom úradom podľa § 75a ods. </w:t>
      </w:r>
      <w:r w:rsidR="00EA2953" w:rsidRPr="00445D56">
        <w:rPr>
          <w:rFonts w:ascii="Times New Roman" w:eastAsia="Times New Roman" w:hAnsi="Times New Roman" w:cs="Times New Roman"/>
          <w:kern w:val="0"/>
          <w:lang w:eastAsia="sk-SK"/>
          <w14:ligatures w14:val="none"/>
        </w:rPr>
        <w:t>4</w:t>
      </w:r>
      <w:r w:rsidR="00DD2550" w:rsidRPr="00445D56">
        <w:rPr>
          <w:rFonts w:ascii="Times New Roman" w:eastAsia="Times New Roman" w:hAnsi="Times New Roman" w:cs="Times New Roman"/>
          <w:kern w:val="0"/>
          <w:lang w:eastAsia="sk-SK"/>
          <w14:ligatures w14:val="none"/>
        </w:rPr>
        <w:t>.</w:t>
      </w:r>
      <w:r w:rsidR="00F6356E" w:rsidRPr="00445D56">
        <w:rPr>
          <w:rFonts w:ascii="Times New Roman" w:eastAsia="Times New Roman" w:hAnsi="Times New Roman" w:cs="Times New Roman"/>
          <w:kern w:val="0"/>
          <w:lang w:eastAsia="sk-SK"/>
          <w14:ligatures w14:val="none"/>
        </w:rPr>
        <w:t>“.</w:t>
      </w:r>
    </w:p>
    <w:p w14:paraId="54C7896B" w14:textId="77777777" w:rsidR="001009B2" w:rsidRPr="00445D56" w:rsidRDefault="001009B2"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4820140" w14:textId="1088B20D" w:rsidR="001009B2" w:rsidRPr="00445D56" w:rsidRDefault="001009B2"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Poznámka pod čiarou k odkazu 82a znie:</w:t>
      </w:r>
    </w:p>
    <w:p w14:paraId="4F7139BE" w14:textId="5600F9C9" w:rsidR="001009B2" w:rsidRPr="00445D56" w:rsidRDefault="001009B2"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w:t>
      </w:r>
      <w:r w:rsidRPr="00693F26">
        <w:rPr>
          <w:rFonts w:ascii="Times New Roman" w:eastAsia="Times New Roman" w:hAnsi="Times New Roman" w:cs="Times New Roman"/>
          <w:kern w:val="0"/>
          <w:vertAlign w:val="superscript"/>
          <w:lang w:eastAsia="sk-SK"/>
          <w14:ligatures w14:val="none"/>
        </w:rPr>
        <w:t>82a</w:t>
      </w:r>
      <w:r w:rsidRPr="00445D56">
        <w:rPr>
          <w:rFonts w:ascii="Times New Roman" w:eastAsia="Times New Roman" w:hAnsi="Times New Roman" w:cs="Times New Roman"/>
          <w:kern w:val="0"/>
          <w:lang w:eastAsia="sk-SK"/>
          <w14:ligatures w14:val="none"/>
        </w:rPr>
        <w:t xml:space="preserve">) § 31 </w:t>
      </w:r>
      <w:r w:rsidR="004E4C95" w:rsidRPr="00445D56">
        <w:rPr>
          <w:rFonts w:ascii="Times New Roman" w:eastAsia="Times New Roman" w:hAnsi="Times New Roman" w:cs="Times New Roman"/>
          <w:kern w:val="0"/>
          <w:lang w:eastAsia="sk-SK"/>
          <w14:ligatures w14:val="none"/>
        </w:rPr>
        <w:t xml:space="preserve">písm. a) a b) </w:t>
      </w:r>
      <w:r w:rsidR="00B6302A" w:rsidRPr="00445D56">
        <w:rPr>
          <w:rFonts w:ascii="Times New Roman" w:eastAsia="Times New Roman" w:hAnsi="Times New Roman" w:cs="Times New Roman"/>
          <w:kern w:val="0"/>
          <w:lang w:eastAsia="sk-SK"/>
          <w14:ligatures w14:val="none"/>
        </w:rPr>
        <w:t>zákona č. 657/2004 Z. z.</w:t>
      </w:r>
      <w:r w:rsidR="005A01FE" w:rsidRPr="00445D56">
        <w:rPr>
          <w:rFonts w:ascii="Times New Roman" w:eastAsia="Times New Roman" w:hAnsi="Times New Roman" w:cs="Times New Roman"/>
          <w:kern w:val="0"/>
          <w:lang w:eastAsia="sk-SK"/>
          <w14:ligatures w14:val="none"/>
        </w:rPr>
        <w:t xml:space="preserve"> v znení neskorších predpisov.“.</w:t>
      </w:r>
    </w:p>
    <w:p w14:paraId="14346AD5"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FFF3034" w14:textId="196B9BE4" w:rsidR="005C3AE3" w:rsidRPr="00445D56" w:rsidRDefault="005C3AE3"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77 ods. 1</w:t>
      </w:r>
      <w:r w:rsidR="0095363C" w:rsidRPr="00445D56">
        <w:rPr>
          <w:rFonts w:ascii="Times New Roman" w:eastAsia="Times New Roman" w:hAnsi="Times New Roman" w:cs="Times New Roman"/>
          <w:kern w:val="0"/>
          <w:lang w:eastAsia="sk-SK"/>
          <w14:ligatures w14:val="none"/>
        </w:rPr>
        <w:t> prvej vete sa za slová ,,s úradom“ vkladajú slová ,,</w:t>
      </w:r>
      <w:r w:rsidR="00D063DE" w:rsidRPr="00445D56">
        <w:rPr>
          <w:rFonts w:ascii="Times New Roman" w:eastAsia="Times New Roman" w:hAnsi="Times New Roman" w:cs="Times New Roman"/>
          <w:kern w:val="0"/>
          <w:lang w:eastAsia="sk-SK"/>
          <w14:ligatures w14:val="none"/>
        </w:rPr>
        <w:t xml:space="preserve">na základe analýzy nákladov a prínosov, v ktorej </w:t>
      </w:r>
      <w:r w:rsidR="006D4DB0" w:rsidRPr="00445D56">
        <w:rPr>
          <w:rFonts w:ascii="Times New Roman" w:eastAsia="Times New Roman" w:hAnsi="Times New Roman" w:cs="Times New Roman"/>
          <w:kern w:val="0"/>
          <w:lang w:eastAsia="sk-SK"/>
          <w14:ligatures w14:val="none"/>
        </w:rPr>
        <w:t>sú stanovené</w:t>
      </w:r>
      <w:r w:rsidR="00D063DE" w:rsidRPr="00445D56">
        <w:rPr>
          <w:rFonts w:ascii="Times New Roman" w:eastAsia="Times New Roman" w:hAnsi="Times New Roman" w:cs="Times New Roman"/>
          <w:kern w:val="0"/>
          <w:lang w:eastAsia="sk-SK"/>
          <w14:ligatures w14:val="none"/>
        </w:rPr>
        <w:t xml:space="preserve"> čisté prínosy pre odberateľov,“. </w:t>
      </w:r>
      <w:r w:rsidR="00F6356E" w:rsidRPr="00445D56">
        <w:rPr>
          <w:rFonts w:ascii="Times New Roman" w:eastAsia="Times New Roman" w:hAnsi="Times New Roman" w:cs="Times New Roman"/>
          <w:kern w:val="0"/>
          <w:lang w:eastAsia="sk-SK"/>
          <w14:ligatures w14:val="none"/>
        </w:rPr>
        <w:t xml:space="preserve"> </w:t>
      </w:r>
    </w:p>
    <w:p w14:paraId="7DE68FF1" w14:textId="77777777" w:rsidR="00D82100" w:rsidRPr="00445D56" w:rsidRDefault="00D82100"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9F32CC5" w14:textId="58D66168"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77 sa dopĺňa odsekmi 4 a</w:t>
      </w:r>
      <w:r w:rsidR="00B64FDB">
        <w:rPr>
          <w:rFonts w:ascii="Times New Roman" w:eastAsia="Times New Roman" w:hAnsi="Times New Roman" w:cs="Times New Roman"/>
          <w:kern w:val="0"/>
          <w:lang w:eastAsia="sk-SK"/>
          <w14:ligatures w14:val="none"/>
        </w:rPr>
        <w:t>ž</w:t>
      </w:r>
      <w:r w:rsidRPr="00445D56">
        <w:rPr>
          <w:rFonts w:ascii="Times New Roman" w:eastAsia="Times New Roman" w:hAnsi="Times New Roman" w:cs="Times New Roman"/>
          <w:kern w:val="0"/>
          <w:lang w:eastAsia="sk-SK"/>
          <w14:ligatures w14:val="none"/>
        </w:rPr>
        <w:t> </w:t>
      </w:r>
      <w:r w:rsidR="00B64FDB">
        <w:rPr>
          <w:rFonts w:ascii="Times New Roman" w:eastAsia="Times New Roman" w:hAnsi="Times New Roman" w:cs="Times New Roman"/>
          <w:kern w:val="0"/>
          <w:lang w:eastAsia="sk-SK"/>
          <w14:ligatures w14:val="none"/>
        </w:rPr>
        <w:t>6</w:t>
      </w:r>
      <w:r w:rsidRPr="00445D56">
        <w:rPr>
          <w:rFonts w:ascii="Times New Roman" w:eastAsia="Times New Roman" w:hAnsi="Times New Roman" w:cs="Times New Roman"/>
          <w:kern w:val="0"/>
          <w:lang w:eastAsia="sk-SK"/>
          <w14:ligatures w14:val="none"/>
        </w:rPr>
        <w:t xml:space="preserve">, ktoré znejú: </w:t>
      </w:r>
    </w:p>
    <w:p w14:paraId="41094EAB" w14:textId="28124AF1"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,,(4) Koncový odberateľ plynu, ktorého odberné miesto nespadá do určených kategórií koncových odberateľov plynu s opodstatneným využitím inteligentných meracích systémov podľa odseku 1</w:t>
      </w:r>
      <w:r w:rsidR="00276623"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má právo na inštaláciu inteligentného meracieho systému</w:t>
      </w:r>
      <w:r w:rsidR="00910CD0" w:rsidRPr="00445D56">
        <w:rPr>
          <w:rFonts w:ascii="Times New Roman" w:eastAsia="Times New Roman" w:hAnsi="Times New Roman" w:cs="Times New Roman"/>
          <w:kern w:val="0"/>
          <w:lang w:eastAsia="sk-SK"/>
          <w14:ligatures w14:val="none"/>
        </w:rPr>
        <w:t xml:space="preserve"> </w:t>
      </w:r>
      <w:r w:rsidR="007A2BF2">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na</w:t>
      </w:r>
      <w:r w:rsidR="00327404" w:rsidRPr="00445D56">
        <w:rPr>
          <w:rFonts w:ascii="Times New Roman" w:eastAsia="Times New Roman" w:hAnsi="Times New Roman" w:cs="Times New Roman"/>
          <w:kern w:val="0"/>
          <w:lang w:eastAsia="sk-SK"/>
          <w14:ligatures w14:val="none"/>
        </w:rPr>
        <w:t xml:space="preserve"> základe</w:t>
      </w:r>
      <w:r w:rsidRPr="00445D56">
        <w:rPr>
          <w:rFonts w:ascii="Times New Roman" w:eastAsia="Times New Roman" w:hAnsi="Times New Roman" w:cs="Times New Roman"/>
          <w:kern w:val="0"/>
          <w:lang w:eastAsia="sk-SK"/>
          <w14:ligatures w14:val="none"/>
        </w:rPr>
        <w:t xml:space="preserve"> žiados</w:t>
      </w:r>
      <w:r w:rsidR="00327404" w:rsidRPr="00445D56">
        <w:rPr>
          <w:rFonts w:ascii="Times New Roman" w:eastAsia="Times New Roman" w:hAnsi="Times New Roman" w:cs="Times New Roman"/>
          <w:kern w:val="0"/>
          <w:lang w:eastAsia="sk-SK"/>
          <w14:ligatures w14:val="none"/>
        </w:rPr>
        <w:t>ti</w:t>
      </w:r>
      <w:r w:rsidR="00020A39" w:rsidRPr="00445D56">
        <w:rPr>
          <w:rFonts w:ascii="Times New Roman" w:eastAsia="Times New Roman" w:hAnsi="Times New Roman" w:cs="Times New Roman"/>
          <w:kern w:val="0"/>
          <w:lang w:eastAsia="sk-SK"/>
          <w14:ligatures w14:val="none"/>
        </w:rPr>
        <w:t>, ak je inštalácia inteligentného meracieho systému technicky realizovateľná</w:t>
      </w:r>
      <w:r w:rsidRPr="00445D56">
        <w:rPr>
          <w:rFonts w:ascii="Times New Roman" w:eastAsia="Times New Roman" w:hAnsi="Times New Roman" w:cs="Times New Roman"/>
          <w:kern w:val="0"/>
          <w:lang w:eastAsia="sk-SK"/>
          <w14:ligatures w14:val="none"/>
        </w:rPr>
        <w:t xml:space="preserve">. Náklady na inštaláciu inteligentného meracieho systému podľa prvej vety uhrádza koncový odberateľ plynu v rozsahu podľa prevádzkového poriadku prevádzkovateľa distribučnej siete. Ak koncový odberateľ plynu splní podmienky </w:t>
      </w:r>
      <w:r w:rsidR="007A2BF2">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na inštaláciu inteligentného meracieho systému</w:t>
      </w:r>
      <w:r w:rsidR="0001467F"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je prevádzkovateľ distribučnej siete povinný zabezpečiť inštaláciu inteligentného meracieho systému do štyroch mesiacov </w:t>
      </w:r>
      <w:r w:rsidR="002C3C7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od podania žiadosti koncového odberateľa plynu. Prevádzkovateľ distribučnej siete je pred inštaláciou inteligentného meracieho systému povinný informovať koncového odberateľa plynu </w:t>
      </w:r>
      <w:r w:rsidR="007A2BF2">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o všetkých funkciách a možnostiach interoperability inteligentného meracieho systému, možnostiach využitia inteligentného meracieho systému koncovým odberateľom plynu </w:t>
      </w:r>
      <w:r w:rsidR="002C3C7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o nákladoch, ktoré je koncový odberateľ plynu povinný v súvislosti s inštaláciou inteligentného meracieho systému uhradiť. Povinnosť prevádzkovateľa distribučnej siete podľa § 76 ods. 10 týmto nie je dotknutá. </w:t>
      </w:r>
    </w:p>
    <w:p w14:paraId="13748F55" w14:textId="77777777" w:rsidR="00B64FDB"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(5) Prevádzkovateľ distribučnej siete je povinný na svojom webovom sídle zverejňovať uplatnené náklady na inštaláciu inteligentného meracieho systému a typy inteligentných meracích systémov ponúkaných koncovým odberateľom plynu na inštaláciu na žiadosť koncového odberateľa.</w:t>
      </w:r>
    </w:p>
    <w:p w14:paraId="1D1BCC71" w14:textId="552C7EDC" w:rsidR="00F6356E" w:rsidRPr="00445D56" w:rsidRDefault="008D52EA"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t xml:space="preserve">(6) </w:t>
      </w:r>
      <w:r w:rsidRPr="008D52EA">
        <w:rPr>
          <w:rFonts w:ascii="Times New Roman" w:eastAsia="Times New Roman" w:hAnsi="Times New Roman" w:cs="Times New Roman"/>
          <w:kern w:val="0"/>
          <w:lang w:eastAsia="sk-SK"/>
          <w14:ligatures w14:val="none"/>
        </w:rPr>
        <w:t>Ministerstvo informuje Komisiu o výsledku revidovanej analýzy nákladov a prínosov podľa odseku 1.</w:t>
      </w:r>
      <w:r w:rsidR="00F6356E" w:rsidRPr="00445D56">
        <w:rPr>
          <w:rFonts w:ascii="Times New Roman" w:eastAsia="Times New Roman" w:hAnsi="Times New Roman" w:cs="Times New Roman"/>
          <w:kern w:val="0"/>
          <w:lang w:eastAsia="sk-SK"/>
          <w14:ligatures w14:val="none"/>
        </w:rPr>
        <w:t>“.</w:t>
      </w:r>
    </w:p>
    <w:p w14:paraId="4E7EC81E"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4792EC2" w14:textId="77777777" w:rsidR="00AD576D" w:rsidRPr="00445D56" w:rsidRDefault="00574ABB"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Nadpisy piatej časti znejú: </w:t>
      </w:r>
    </w:p>
    <w:p w14:paraId="66DF5BCE" w14:textId="7AB95EDD" w:rsidR="00574ABB" w:rsidRPr="00445D56" w:rsidRDefault="00574ABB" w:rsidP="00AD576D">
      <w:pPr>
        <w:spacing w:before="240" w:after="240" w:line="276" w:lineRule="auto"/>
        <w:ind w:left="426"/>
        <w:contextualSpacing/>
        <w:jc w:val="center"/>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w:t>
      </w:r>
      <w:r w:rsidR="00AD576D" w:rsidRPr="00445D56">
        <w:rPr>
          <w:rFonts w:ascii="Times New Roman" w:eastAsia="Times New Roman" w:hAnsi="Times New Roman" w:cs="Times New Roman"/>
          <w:kern w:val="0"/>
          <w:lang w:eastAsia="sk-SK"/>
          <w14:ligatures w14:val="none"/>
        </w:rPr>
        <w:t>ODÍKOVÉ HOSPODÁRSTVO</w:t>
      </w:r>
    </w:p>
    <w:p w14:paraId="6516F796" w14:textId="71FA5577" w:rsidR="00AD576D" w:rsidRPr="00445D56" w:rsidRDefault="004C0BF3" w:rsidP="00AD576D">
      <w:pPr>
        <w:spacing w:before="240" w:after="240" w:line="276" w:lineRule="auto"/>
        <w:ind w:left="426"/>
        <w:contextualSpacing/>
        <w:jc w:val="center"/>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PRVÁ HLAVA</w:t>
      </w:r>
    </w:p>
    <w:p w14:paraId="096A7932" w14:textId="580A555B" w:rsidR="00082658" w:rsidRPr="00445D56" w:rsidRDefault="004C0BF3" w:rsidP="00693F26">
      <w:pPr>
        <w:spacing w:before="240" w:after="240" w:line="276" w:lineRule="auto"/>
        <w:ind w:left="426"/>
        <w:contextualSpacing/>
        <w:jc w:val="center"/>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PRÁVA A POVINNOSTI ÚČASTNÍKOV TRHU S VODÍKOM“</w:t>
      </w:r>
      <w:r w:rsidR="00D50887">
        <w:rPr>
          <w:rFonts w:ascii="Times New Roman" w:eastAsia="Times New Roman" w:hAnsi="Times New Roman" w:cs="Times New Roman"/>
          <w:kern w:val="0"/>
          <w:lang w:eastAsia="sk-SK"/>
          <w14:ligatures w14:val="none"/>
        </w:rPr>
        <w:t>.</w:t>
      </w:r>
    </w:p>
    <w:p w14:paraId="5E295DB5" w14:textId="77777777" w:rsidR="00AD576D" w:rsidRPr="00445D56" w:rsidRDefault="00AD576D"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0D00229" w14:textId="2BA4A875"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82a sa vkladá nový odsek 1, ktorý znie:</w:t>
      </w:r>
    </w:p>
    <w:p w14:paraId="76EFC1DF" w14:textId="316A5A68"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 Zmluvou o dodávke vodíka sa zaväzuje dodávateľ vodíka dodávať vodík </w:t>
      </w:r>
      <w:r w:rsidR="007A2BF2">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v dohodnutom množstve odberateľovi vodíka a odberateľ vodíka sa zaväzuje zaplatiť dodávateľovi vodíka za dodaný vodík dohodnutú cenu. Cena za dodaný vodík môže byť dohodnutá aj určením ceny alebo spôsobom výpočtu výšky ceny.“.</w:t>
      </w:r>
    </w:p>
    <w:p w14:paraId="66ED8644"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144BB17"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Doterajšie odseky 1 až 5 sa označujú ako odseky 2 až 6. </w:t>
      </w:r>
    </w:p>
    <w:p w14:paraId="04CA39C6"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D17214B"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82a sa za odsek 5 vkladajú nové odseky 6 až 9, ktoré znejú:</w:t>
      </w:r>
    </w:p>
    <w:p w14:paraId="5B651535" w14:textId="60D1B87F"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,,(6) Zmluvou o prístupe do zásobníka vodíka a uskladňovaní vodíka sa zaväzuje prevádzkovateľ zásobníka vodíka po splnení podmienok uvedených v prevádzkovom poriadku prevádzkovateľa zásobníka vodíka prideliť účastníkovi trhu s vodíkom dohodnutú pevnú uskladňovaciu kapacitu alebo prerušiteľnú uskladňovaciu kapacitu </w:t>
      </w:r>
      <w:r w:rsidR="002C3C7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 zabezpečiť uskladňovanie vodíka počas celého zmluvného obdobia do úrovne dohodnutej pevnej uskladňovacej kapacity alebo prerušiteľnej uskladňovacej kapacity a účastník trhu s vodíkom sa zaväzuje zaplatiť za uskladňovacie a súvisiace služby dohodnutú cenu</w:t>
      </w:r>
      <w:r w:rsidR="00A84831"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ak ide o zmluvu o prístupe do zásobníka vodíka a uskladňovaní vodíka s prerušiteľnou uskladňovacou kapacitou</w:t>
      </w:r>
      <w:r w:rsidR="00E67A62"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môže prevádzkovateľ zásobníka vodíka za dohodnutých podmienok uskladňovaciu kapacitu prerušiť alebo znížiť.</w:t>
      </w:r>
    </w:p>
    <w:p w14:paraId="4FEB7FB9"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(7) Zmluvou o prístupe do vodíkového terminálu a poskytovanie služieb vodíkového terminálu sa zaväzuje prevádzkovateľ vodíkového terminálu po splnení podmienok uvedených v prevádzkovom poriadku prevádzkovateľa vodíkového terminálu prideliť účastníkovi trhu s vodíkom dohodnutý výkon vodíkového terminálu počas celého zmluvného obdobia do úrovne dohodnutého výkonu vodíkového terminálu a účastník trhu s vodíkom sa zaväzuje zaplatiť za poskytovanie služieb vodíkového terminálu a súvisiace služby dohodnutú cenu. </w:t>
      </w:r>
    </w:p>
    <w:p w14:paraId="188FC483"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(8) Zmluvou o prenesení zodpovednosti za odchýlku účastník trhu s vodíkom v súlade s podmienkami uvedenými v prevádzkovom poriadku prevádzkovateľa vodíkovej distribučnej siete prenesie zodpovednosť za odchýlku na svojho dodávateľa vodíka. Zmluvou o prenesení zodpovednosti za odchýlku výrobca vodíka v súlade s podmienkami uvedenými v prevádzkovom poriadku prevádzkovateľa vodíkovej distribučnej siete prenesie zodpovednosť za odchýlku na svojho odberateľa vodíka.</w:t>
      </w:r>
    </w:p>
    <w:p w14:paraId="5E728312" w14:textId="52C60314"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(9) Zmluvou o združenej dodávke vodíka sa dodávateľ vodíka zaväzuje dodávať vodík koncovému odberateľovi vodíka v dohodnutom množstve, zabezpečiť distribúciu vodíka do odberného miesta koncového odberateľa </w:t>
      </w:r>
      <w:r w:rsidR="005A46C1" w:rsidRPr="00445D56">
        <w:rPr>
          <w:rFonts w:ascii="Times New Roman" w:eastAsia="Times New Roman" w:hAnsi="Times New Roman" w:cs="Times New Roman"/>
          <w:kern w:val="0"/>
          <w:lang w:eastAsia="sk-SK"/>
          <w14:ligatures w14:val="none"/>
        </w:rPr>
        <w:t xml:space="preserve">vodíka </w:t>
      </w:r>
      <w:r w:rsidRPr="00445D56">
        <w:rPr>
          <w:rFonts w:ascii="Times New Roman" w:eastAsia="Times New Roman" w:hAnsi="Times New Roman" w:cs="Times New Roman"/>
          <w:kern w:val="0"/>
          <w:lang w:eastAsia="sk-SK"/>
          <w14:ligatures w14:val="none"/>
        </w:rPr>
        <w:t xml:space="preserve">vrátane súvisiacich služieb a prevziať zodpovednosť za odchýlku koncového odberateľa vodíka a koncový odberateľ vodíka sa zaväzuje zaplatiť dodávateľovi vodíka cenu za dodaný </w:t>
      </w:r>
      <w:r w:rsidR="005A46C1" w:rsidRPr="00445D56">
        <w:rPr>
          <w:rFonts w:ascii="Times New Roman" w:eastAsia="Times New Roman" w:hAnsi="Times New Roman" w:cs="Times New Roman"/>
          <w:kern w:val="0"/>
          <w:lang w:eastAsia="sk-SK"/>
          <w14:ligatures w14:val="none"/>
        </w:rPr>
        <w:t xml:space="preserve">vodík </w:t>
      </w:r>
      <w:r w:rsidRPr="00445D56">
        <w:rPr>
          <w:rFonts w:ascii="Times New Roman" w:eastAsia="Times New Roman" w:hAnsi="Times New Roman" w:cs="Times New Roman"/>
          <w:kern w:val="0"/>
          <w:lang w:eastAsia="sk-SK"/>
          <w14:ligatures w14:val="none"/>
        </w:rPr>
        <w:t>a súvisiace služby.“.</w:t>
      </w:r>
    </w:p>
    <w:p w14:paraId="6A1B2D31"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FA1A0F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Doterajší odsek 6 sa označuje ako odsek 10. </w:t>
      </w:r>
    </w:p>
    <w:p w14:paraId="66A920B5"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158BF10"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82a odsek 10 znie:</w:t>
      </w:r>
    </w:p>
    <w:p w14:paraId="44A66D3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,,(10) Náležitosti zmlúv podľa odsekov 1 až 9 upravujú pravidlá trhu. Tieto zmluvy musia mať písomnú formu.“. </w:t>
      </w:r>
    </w:p>
    <w:p w14:paraId="3FB92E8D"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E3BAC6B"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82b sa odsek 6 dopĺňa písmenami m) a n), ktoré znejú:</w:t>
      </w:r>
    </w:p>
    <w:p w14:paraId="12524C81"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,,m) prijímať opatrenia na predchádzanie a minimalizáciu úniku vodíka pri prevádzke vodíkovej prepravnej siete a pravidelne vykonávať zisťovanie úniku vodíka a prehliadky na zariadeniach vodíkovej prepravnej siete,</w:t>
      </w:r>
    </w:p>
    <w:p w14:paraId="7A4DBD36"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n) zabezpečiť dodržiavanie a riadenie kvality vodíka vo vodíkovej prepravnej sieti.“.</w:t>
      </w:r>
    </w:p>
    <w:p w14:paraId="1360C45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2592409"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82b sa odsek 7 dopĺňa písmenami i) a j), ktoré znejú: </w:t>
      </w:r>
    </w:p>
    <w:p w14:paraId="30C82C5C"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,,i) spracovávať správy o úniku vodíka z vodíkovej prepravnej siete a vypracovať plán opravy alebo výmeny dotknutého zariadenia vodíkovej prepravnej siete v prípade zistenia úniku vodíka a predkladať ich ministerstvu,</w:t>
      </w:r>
    </w:p>
    <w:p w14:paraId="0A5A9D05"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j) každoročne do 30. novembra na svojom webovom sídle zverejňovať štatistické informácie o zisťovaní úniku vodíka z vodíkovej prepravnej siete za predchádzajúci rok.“.</w:t>
      </w:r>
    </w:p>
    <w:p w14:paraId="382D34F6" w14:textId="77777777" w:rsidR="002C3C7A" w:rsidRPr="00445D56" w:rsidRDefault="002C3C7A" w:rsidP="00135806">
      <w:pPr>
        <w:spacing w:before="240" w:after="240" w:line="276" w:lineRule="auto"/>
        <w:contextualSpacing/>
        <w:jc w:val="both"/>
        <w:rPr>
          <w:rFonts w:ascii="Times New Roman" w:eastAsia="Times New Roman" w:hAnsi="Times New Roman" w:cs="Times New Roman"/>
          <w:kern w:val="0"/>
          <w:lang w:eastAsia="sk-SK"/>
          <w14:ligatures w14:val="none"/>
        </w:rPr>
      </w:pPr>
    </w:p>
    <w:p w14:paraId="17BF1F0F"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Za § 82b sa vkladá § 82ba, ktorý vrátane nadpisu znie:</w:t>
      </w:r>
    </w:p>
    <w:p w14:paraId="1A174643"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 82ba</w:t>
      </w:r>
    </w:p>
    <w:p w14:paraId="09EF3A95"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Pripojenie nového zásobníka vodíka, vodíkového terminálu a odberného vodíkového zariadenia odberateľa vodíka mimo domácnosti</w:t>
      </w:r>
    </w:p>
    <w:p w14:paraId="39A7091F"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p>
    <w:p w14:paraId="5815BD6E" w14:textId="155DD508"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 Prevádzkovateľ vodíkovej prepravnej siete je povinný vypracovať a zverejniť transparentné a účinné postupy na nediskriminačné pripojenie nového zásobníka vodíka, vodíkového terminálu alebo odberného vodíkového zariadenia odberateľa vodíka mimo domácnosti do vodíkovej prepravnej siete; tieto postupy sú súčasťou prevádzkového poriadku prevádzkovateľa vodíkovej prepravnej siete a podliehajú schváleniu úradom podľa osobitného predpisu;</w:t>
      </w:r>
      <w:r w:rsidRPr="00445D56">
        <w:rPr>
          <w:rFonts w:ascii="Times New Roman" w:eastAsia="Times New Roman" w:hAnsi="Times New Roman" w:cs="Times New Roman"/>
          <w:kern w:val="0"/>
          <w:vertAlign w:val="superscript"/>
          <w:lang w:eastAsia="sk-SK"/>
          <w14:ligatures w14:val="none"/>
        </w:rPr>
        <w:t>2</w:t>
      </w:r>
      <w:r w:rsidRPr="00445D56">
        <w:rPr>
          <w:rFonts w:ascii="Times New Roman" w:eastAsia="Times New Roman" w:hAnsi="Times New Roman" w:cs="Times New Roman"/>
          <w:kern w:val="0"/>
          <w:lang w:eastAsia="sk-SK"/>
          <w14:ligatures w14:val="none"/>
        </w:rPr>
        <w:t xml:space="preserve">) v prípade vodíkového terminálu je prevádzkovateľ vodíkovej prepravnej siete povinný vypracovať takéto postupy len na základe žiadosti záujemcu </w:t>
      </w:r>
      <w:r w:rsidR="001425A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o výstavbu vodíkového terminálu.</w:t>
      </w:r>
    </w:p>
    <w:p w14:paraId="551116A0" w14:textId="7B6C5BE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(2) Prevádzkovateľ vodíkovej prepravnej siete nie je oprávnený odmietnuť pripojenie nového zásobníka vodíka, vodíkového terminálu alebo odberného vodíkového zariadenia odberateľa vodíka mimo domácnosti do </w:t>
      </w:r>
      <w:r w:rsidR="007C5DD5" w:rsidRPr="00445D56">
        <w:rPr>
          <w:rFonts w:ascii="Times New Roman" w:eastAsia="Times New Roman" w:hAnsi="Times New Roman" w:cs="Times New Roman"/>
          <w:kern w:val="0"/>
          <w:lang w:eastAsia="sk-SK"/>
          <w14:ligatures w14:val="none"/>
        </w:rPr>
        <w:t xml:space="preserve">vodíkovej </w:t>
      </w:r>
      <w:r w:rsidRPr="00445D56">
        <w:rPr>
          <w:rFonts w:ascii="Times New Roman" w:eastAsia="Times New Roman" w:hAnsi="Times New Roman" w:cs="Times New Roman"/>
          <w:kern w:val="0"/>
          <w:lang w:eastAsia="sk-SK"/>
          <w14:ligatures w14:val="none"/>
        </w:rPr>
        <w:t xml:space="preserve">prepravnej siete z dôvodu možných obmedzení dostupných kapacít vodíkovej prepravnej siete v budúcnosti ani z dôvodu dodatočných nákladov spojených s potrebným zvýšením kapacity. Prevádzkovateľ vodíkovej prepravnej siete je povinný pre pripojenie nového zásobníka vodíka, vodíkového terminálu alebo odberného vodíkového zariadenia odberateľa vodíka mimo domácnosti </w:t>
      </w:r>
      <w:r w:rsidR="001425A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do vodíkovej prepravnej siete zabezpečiť dostatočnú kapacitu v danom vstupnom </w:t>
      </w:r>
      <w:r w:rsidR="001425A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 výstupnom bode pripojenia.“.</w:t>
      </w:r>
    </w:p>
    <w:p w14:paraId="0B9DE706"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3B47E10" w14:textId="425E31A2"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w:t>
      </w:r>
      <w:r w:rsidR="000726C3" w:rsidRPr="00445D56">
        <w:rPr>
          <w:rFonts w:ascii="Times New Roman" w:eastAsia="Times New Roman" w:hAnsi="Times New Roman" w:cs="Times New Roman"/>
          <w:kern w:val="0"/>
          <w:lang w:eastAsia="sk-SK"/>
          <w14:ligatures w14:val="none"/>
        </w:rPr>
        <w:t xml:space="preserve"> </w:t>
      </w:r>
      <w:r w:rsidRPr="00445D56">
        <w:rPr>
          <w:rFonts w:ascii="Times New Roman" w:eastAsia="Times New Roman" w:hAnsi="Times New Roman" w:cs="Times New Roman"/>
          <w:kern w:val="0"/>
          <w:lang w:eastAsia="sk-SK"/>
          <w14:ligatures w14:val="none"/>
        </w:rPr>
        <w:t xml:space="preserve">§ 82c ods. 3 sa slová ,,odsek 4 alebo 7 neustanovuje“ nahrádzajú slovami ,,ministerstvo podľa tohto zákona nerozhodne“. </w:t>
      </w:r>
    </w:p>
    <w:p w14:paraId="7E54FE15"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DA45667"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82c ods. 7 sa slová ,,rozhodne o uplatnení odseku 3“ nahrádzajú slovami ,,zruší rozhodnutie o neuplatnení odseku 3“. </w:t>
      </w:r>
    </w:p>
    <w:p w14:paraId="4493811D"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9CD0B40" w14:textId="3A0055FD"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82g ods. 7 sa slová ,,§ 47 ods. 3, 5, 7 a 8“ nahrádzajú slovami ,, § 47 ods. 3, 5, 8 a 9“</w:t>
      </w:r>
      <w:r w:rsidR="007F6006" w:rsidRPr="00445D56">
        <w:rPr>
          <w:rFonts w:ascii="Times New Roman" w:eastAsia="Times New Roman" w:hAnsi="Times New Roman" w:cs="Times New Roman"/>
          <w:kern w:val="0"/>
          <w:lang w:eastAsia="sk-SK"/>
          <w14:ligatures w14:val="none"/>
        </w:rPr>
        <w:t>.</w:t>
      </w:r>
    </w:p>
    <w:p w14:paraId="7A358EA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3AEBF42" w14:textId="4CC38D8C"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82m ods. 17</w:t>
      </w:r>
      <w:r w:rsidR="003E0804" w:rsidRPr="00445D56">
        <w:rPr>
          <w:rFonts w:ascii="Times New Roman" w:eastAsia="Times New Roman" w:hAnsi="Times New Roman" w:cs="Times New Roman"/>
          <w:kern w:val="0"/>
          <w:lang w:eastAsia="sk-SK"/>
          <w14:ligatures w14:val="none"/>
        </w:rPr>
        <w:t xml:space="preserve"> prvej vete</w:t>
      </w:r>
      <w:r w:rsidRPr="00445D56">
        <w:rPr>
          <w:rFonts w:ascii="Times New Roman" w:eastAsia="Times New Roman" w:hAnsi="Times New Roman" w:cs="Times New Roman"/>
          <w:kern w:val="0"/>
          <w:lang w:eastAsia="sk-SK"/>
          <w14:ligatures w14:val="none"/>
        </w:rPr>
        <w:t xml:space="preserve"> sa za slová ,,distribučnej siete“ vkladá čiarka a slová ,,prevádzkovateľ vodíkovej distribučnej siete, prevádzkovateľ prenosovej sústavy“. </w:t>
      </w:r>
    </w:p>
    <w:p w14:paraId="11EC4D7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164F698"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Za § 82m sa vkladajú § 82n až § 82af, ktoré vrátane nadpisov znejú:</w:t>
      </w:r>
    </w:p>
    <w:p w14:paraId="095504AE"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 82n</w:t>
      </w:r>
    </w:p>
    <w:p w14:paraId="1DA14A6D"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lastRenderedPageBreak/>
        <w:t>Práva a povinnosti prevádzkovateľa vodíkovej distribučnej siete</w:t>
      </w:r>
    </w:p>
    <w:p w14:paraId="4FB0E873"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p>
    <w:p w14:paraId="50D26E1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 Prevádzkovateľ vodíkovej distribučnej siete má právo</w:t>
      </w:r>
    </w:p>
    <w:p w14:paraId="33D6AB9F"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a) zriaďovať a prevádzkovať elektronickú komunikačnú sieť potrebnú na riadenie prevádzky vodíkovej distribučnej siete a na zabezpečenie prenosu informácií potrebných na riadenie v súlade s osobitným predpisom,</w:t>
      </w:r>
      <w:r w:rsidRPr="00445D56">
        <w:rPr>
          <w:rFonts w:ascii="Times New Roman" w:eastAsia="Times New Roman" w:hAnsi="Times New Roman" w:cs="Times New Roman"/>
          <w:kern w:val="0"/>
          <w:vertAlign w:val="superscript"/>
          <w:lang w:eastAsia="sk-SK"/>
          <w14:ligatures w14:val="none"/>
        </w:rPr>
        <w:t>52</w:t>
      </w:r>
      <w:r w:rsidRPr="00445D56">
        <w:rPr>
          <w:rFonts w:ascii="Times New Roman" w:eastAsia="Times New Roman" w:hAnsi="Times New Roman" w:cs="Times New Roman"/>
          <w:kern w:val="0"/>
          <w:lang w:eastAsia="sk-SK"/>
          <w14:ligatures w14:val="none"/>
        </w:rPr>
        <w:t>)</w:t>
      </w:r>
    </w:p>
    <w:p w14:paraId="4D82B3E0"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b) nakupovať, uskladňovať a predávať vodík účastníkom trhu s vodíkom na účely zabezpečenia vyváženosti vodíkovej distribučnej siete a rovnováhy množstva vodíka vstupujúceho a vystupujúceho z vodíkovej distribučnej siete a plnenia ďalších činností prevádzkovateľa vodíkovej distribučnej siete na základe transparentných, nediskriminačných a trhových postupov,</w:t>
      </w:r>
    </w:p>
    <w:p w14:paraId="2A3B6C4C"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c) odmietnuť prístup do vodíkovej distribučnej siete z dôvodu nedostatku kapacity vodíkovej distribučnej siete, </w:t>
      </w:r>
    </w:p>
    <w:p w14:paraId="44B663DE"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d) odmietnuť prístup do vodíkovej distribučnej siete, ak tento prístup zabraňuje plneniu povinností vo všeobecnom hospodárskom záujme.</w:t>
      </w:r>
    </w:p>
    <w:p w14:paraId="242227B2" w14:textId="070EA5EE"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(2) Prevádzkovateľ vodíkovej distribučnej siete má ďalej právo bez nároku na náhradu škody okrem prípadov, ak škoda vznikla zavinením prevádzkovateľa vodíkovej distribučnej siete, obmedziť alebo prerušiť distribúciu vodíka v nevyhnutnom rozsahu </w:t>
      </w:r>
      <w:r w:rsidR="001425A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 na nevyhnutný čas</w:t>
      </w:r>
      <w:r w:rsidR="0092055A"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len ak ide o </w:t>
      </w:r>
    </w:p>
    <w:p w14:paraId="4D59AEA8"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a) vykonávanie plánovaných rekonštrukcií, modernizácií, opráv, údržby a revízií vodíkových zariadení,</w:t>
      </w:r>
    </w:p>
    <w:p w14:paraId="048E3874" w14:textId="39EFB05D"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b) bezprostredné ohrozeni</w:t>
      </w:r>
      <w:r w:rsidR="00012B93" w:rsidRPr="00445D56">
        <w:rPr>
          <w:rFonts w:ascii="Times New Roman" w:eastAsia="Times New Roman" w:hAnsi="Times New Roman" w:cs="Times New Roman"/>
          <w:kern w:val="0"/>
          <w:lang w:eastAsia="sk-SK"/>
          <w14:ligatures w14:val="none"/>
        </w:rPr>
        <w:t>e</w:t>
      </w:r>
      <w:r w:rsidRPr="00445D56">
        <w:rPr>
          <w:rFonts w:ascii="Times New Roman" w:eastAsia="Times New Roman" w:hAnsi="Times New Roman" w:cs="Times New Roman"/>
          <w:kern w:val="0"/>
          <w:lang w:eastAsia="sk-SK"/>
          <w14:ligatures w14:val="none"/>
        </w:rPr>
        <w:t xml:space="preserve"> života, zdravia alebo majetku osôb a pri likvidácií týchto stavov, </w:t>
      </w:r>
    </w:p>
    <w:p w14:paraId="5F187050" w14:textId="2F80C4AE"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c) havári</w:t>
      </w:r>
      <w:r w:rsidR="00333492" w:rsidRPr="00445D56">
        <w:rPr>
          <w:rFonts w:ascii="Times New Roman" w:eastAsia="Times New Roman" w:hAnsi="Times New Roman" w:cs="Times New Roman"/>
          <w:kern w:val="0"/>
          <w:lang w:eastAsia="sk-SK"/>
          <w14:ligatures w14:val="none"/>
        </w:rPr>
        <w:t>u</w:t>
      </w:r>
      <w:r w:rsidRPr="00445D56">
        <w:rPr>
          <w:rFonts w:ascii="Times New Roman" w:eastAsia="Times New Roman" w:hAnsi="Times New Roman" w:cs="Times New Roman"/>
          <w:kern w:val="0"/>
          <w:lang w:eastAsia="sk-SK"/>
          <w14:ligatures w14:val="none"/>
        </w:rPr>
        <w:t xml:space="preserve"> alebo poruch</w:t>
      </w:r>
      <w:r w:rsidR="00333492" w:rsidRPr="00445D56">
        <w:rPr>
          <w:rFonts w:ascii="Times New Roman" w:eastAsia="Times New Roman" w:hAnsi="Times New Roman" w:cs="Times New Roman"/>
          <w:kern w:val="0"/>
          <w:lang w:eastAsia="sk-SK"/>
          <w14:ligatures w14:val="none"/>
        </w:rPr>
        <w:t>u</w:t>
      </w:r>
      <w:r w:rsidRPr="00445D56">
        <w:rPr>
          <w:rFonts w:ascii="Times New Roman" w:eastAsia="Times New Roman" w:hAnsi="Times New Roman" w:cs="Times New Roman"/>
          <w:kern w:val="0"/>
          <w:lang w:eastAsia="sk-SK"/>
          <w14:ligatures w14:val="none"/>
        </w:rPr>
        <w:t xml:space="preserve"> na vodíkových zariadeniach a pri odstraňovaní ich následkov,</w:t>
      </w:r>
    </w:p>
    <w:p w14:paraId="4799936A"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d) nedodržanie zmluvných podmienok distribúcie vodíka,</w:t>
      </w:r>
    </w:p>
    <w:p w14:paraId="69B927FD" w14:textId="7A0602C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e) odber vodíka zariadeniami, ktoré ovplyvňujú kvalitu a spoľahlivosť dodávky vodíka</w:t>
      </w:r>
      <w:r w:rsidR="001A644F"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ak odberateľ vodíka nezabezpečil obmedzenie týchto vplyvov dostupnými technickými prostriedkami,</w:t>
      </w:r>
    </w:p>
    <w:p w14:paraId="7F4016FB"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f) neoprávnený odber vodíka,</w:t>
      </w:r>
    </w:p>
    <w:p w14:paraId="58BEA7F9" w14:textId="53A575A4"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g) dodávky vodíka zariadeniami, ktoré ovplyvňujú kvalitu a spoľahlivosť dodávky vodíka</w:t>
      </w:r>
      <w:r w:rsidR="001A644F"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ak výrobca vodíka nezabezpečil obmedzenie týchto vplyvov dostupnými technickými prostriedkami,</w:t>
      </w:r>
    </w:p>
    <w:p w14:paraId="253EE0FD"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h) zabránenie prístupu k meraciemu zariadeniu odberateľom vodíka,</w:t>
      </w:r>
    </w:p>
    <w:p w14:paraId="784A021A" w14:textId="58005C6C"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i) opakované neumožnenie prístupu k vodíkovým zariadeniam nachádzajúcim sa </w:t>
      </w:r>
      <w:r w:rsidR="001425A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na cudzej nehnuteľnosti alebo v cudzej nehnuteľnosti,</w:t>
      </w:r>
    </w:p>
    <w:p w14:paraId="4A3FA87D"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j) zistenie úprav alebo zmeny vodíkového zariadenia zrealizovaných bez súhlasu prevádzkovateľa vodíkovej distribučnej siete alebo v rozpore s takýmto súhlasom.</w:t>
      </w:r>
    </w:p>
    <w:p w14:paraId="072FA5CB" w14:textId="20E68795"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(3) Ak ide o obmedzenie alebo prerušenie distribúcie vodíka z dôvodov uvedených </w:t>
      </w:r>
      <w:r w:rsidR="001425A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v odseku 2 písm. a) je prevádzkovateľ vodíkovej distribučnej siete povinný písomne oznámiť dotknutým účastníkom trhu s vodíkom, pre ktorých distribúciu vodíka uskutočňuje začiatok obmedzenia, skončenie obmedzenia alebo prerušenia distribúcie vodíka 15 dní vopred; táto lehota môže byť kratšia, ak sa na tom dohodne prevádzkovateľ vodíkovej distribučnej siete s dotknutým účastníkom trhu s vodíkom. </w:t>
      </w:r>
    </w:p>
    <w:p w14:paraId="49F8232E"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lastRenderedPageBreak/>
        <w:t>(4) Po odstránení dôvodov, pre ktoré bola obmedzená alebo prerušená distribúcia vodíka je prevádzkovateľ vodíkovej distribučnej siete povinný bezodkladne obnoviť distribúciu vodíka.</w:t>
      </w:r>
    </w:p>
    <w:p w14:paraId="4F6A6BA9" w14:textId="176EBF0F" w:rsidR="00F6356E"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(5) Ak v dôsledku obmedzenia distribúcie vodíka alebo prerušenia distribúcie vodíka </w:t>
      </w:r>
      <w:r w:rsidR="001425A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z dôvodov uvedených v odseku 2 písm. a) vznikla škoda, má dotknutý účastník trhu </w:t>
      </w:r>
      <w:r w:rsidR="001425A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s vodíkom právo uplatniť nárok na náhradu škody a ušlého zisku len vtedy, </w:t>
      </w:r>
      <w:r w:rsidR="001425A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ak prevádzkovateľ vodíkovej distribučnej siete nesplnil oznamovaciu povinnosť podľa odseku 3.</w:t>
      </w:r>
    </w:p>
    <w:p w14:paraId="5147B95B" w14:textId="77777777" w:rsidR="001425AA" w:rsidRPr="00445D56" w:rsidRDefault="001425AA"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0B104F7"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(6) Prevádzkovateľ vodíkovej distribučnej siete je povinný</w:t>
      </w:r>
    </w:p>
    <w:p w14:paraId="62185803"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a) zabezpečovať spoľahlivé, bezpečné a efektívne prevádzkovanie vodíkovej distribučnej siete za hospodárnych podmienok pri dodržaní podmienok ochrany životného prostredia a energetickú efektívnosť,</w:t>
      </w:r>
    </w:p>
    <w:p w14:paraId="5AF55496" w14:textId="479EB724"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b) zabezpečovať rozvoj vodíkovej distribučnej siete pri dodržaní podmienok ochrany životného prostredia a na základe ekonomických podmienok tak, aby kapacita vodíkovej siete dlhodobo vyhovovala odôvodneným požiadavkám účastníkov trhu </w:t>
      </w:r>
      <w:r w:rsidR="001425A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s vodíkom na prístup do vodíkovej distribučnej siete a distribúciu vodíka,</w:t>
      </w:r>
    </w:p>
    <w:p w14:paraId="10BAF51B"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c) zabezpečovať distribúciu vodíka a s tým súvisiace podporné služby,</w:t>
      </w:r>
    </w:p>
    <w:p w14:paraId="6F59D4E3"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d) zabezpečiť na transparentnom a nediskriminačnom princípe prístup do vodíkovej distribučnej siete k podporným službám a k akumulácii vodíku v sieti,</w:t>
      </w:r>
    </w:p>
    <w:p w14:paraId="6448FEA0" w14:textId="2EE4CD2D"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e) uzatvoriť zmluvu o prístupe do vodíkovej distribučnej siete a distribúcii vodíka </w:t>
      </w:r>
      <w:r w:rsidR="001425A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s každým, kto o to požiada, ak sú splnené technické podmienky a obchodné podmienky na prístup a využívanie vodíkovej distribučnej siete,</w:t>
      </w:r>
    </w:p>
    <w:p w14:paraId="5F5D2B32" w14:textId="036B071C"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f) uzatvoriť zmluvu o pripojení do vodíkovej distribučnej siete s každým, kto </w:t>
      </w:r>
      <w:r w:rsidR="007B42C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o to požiada, ak sú splnené technické podmienky a obchodné podmienky pripojenia </w:t>
      </w:r>
      <w:r w:rsidR="007B42C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do vodíkovej distribučnej siet</w:t>
      </w:r>
      <w:r w:rsidR="009A6366" w:rsidRPr="00445D56">
        <w:rPr>
          <w:rFonts w:ascii="Times New Roman" w:eastAsia="Times New Roman" w:hAnsi="Times New Roman" w:cs="Times New Roman"/>
          <w:kern w:val="0"/>
          <w:lang w:eastAsia="sk-SK"/>
          <w14:ligatures w14:val="none"/>
        </w:rPr>
        <w:t>e</w:t>
      </w:r>
      <w:r w:rsidRPr="00445D56">
        <w:rPr>
          <w:rFonts w:ascii="Times New Roman" w:eastAsia="Times New Roman" w:hAnsi="Times New Roman" w:cs="Times New Roman"/>
          <w:kern w:val="0"/>
          <w:lang w:eastAsia="sk-SK"/>
          <w14:ligatures w14:val="none"/>
        </w:rPr>
        <w:t xml:space="preserve">, </w:t>
      </w:r>
    </w:p>
    <w:p w14:paraId="144F0CA9"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g) zabezpečiť nediskriminačné zaobchádzanie so všetkými účastníkmi trhu s vodíkom,</w:t>
      </w:r>
    </w:p>
    <w:p w14:paraId="37A56DA9" w14:textId="3BFC6662"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h) zabezpečiť meranie distribuovaného vodíka vrátane jeho vyhodnocovania </w:t>
      </w:r>
      <w:r w:rsidR="007B42C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 predkladať namerané údaje účastníkovi trhu s vodíkom, s ktorým je uzatvorená zmluva o prístupe do vodíkovej distribučnej siete a distribúcii vodíka na danom odbernom mieste v objemovej jednotke a energetickej jednotke v lehotách ustanovených v § 82aa ods. 2 alebo pravidlami trhu alebo na požiadanie účastníka trhu s vodíkom,</w:t>
      </w:r>
    </w:p>
    <w:p w14:paraId="606CC40F"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i) zabezpečovať vyvažovanie vodíkovej distribučnej siete,</w:t>
      </w:r>
    </w:p>
    <w:p w14:paraId="47AA6138"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j) zabezpečovať zúčtovanie vyvažovania vodíkovej distribučnej siete,</w:t>
      </w:r>
    </w:p>
    <w:p w14:paraId="6E607F27"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k) obmedziť distribúciu vodíka na základe rozhodnutia ministerstva podľa § 88,</w:t>
      </w:r>
    </w:p>
    <w:p w14:paraId="06FAE4E5"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l) pripojiť prevádzkovateľa vodíkovej distribučnej siete a koncového odberateľa vodíka do vodíkovej distribučnej siete,</w:t>
      </w:r>
    </w:p>
    <w:p w14:paraId="622BE40E"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m) zabezpečiť dodržiavanie a riadenie kvality vodíka vo vodíkovej distribučnej sieti,</w:t>
      </w:r>
    </w:p>
    <w:p w14:paraId="48D8D623"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n) zriaďovať a prevádzkovať miesta na sledovanie kvality dodávok vodíka, ak je to potrebné,</w:t>
      </w:r>
    </w:p>
    <w:p w14:paraId="419BC984"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o) umožniť prístup účastníkovi trhu s vodíkom k určenému meradlu na účely merania vodíka a na vykonanie kontroly funkčnosti určeného meradla,</w:t>
      </w:r>
    </w:p>
    <w:p w14:paraId="108EADC4" w14:textId="5CF093B1"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lastRenderedPageBreak/>
        <w:t xml:space="preserve">p) prijímať opatrenia na predchádzanie a minimalizáciu úniku vodíka pri prevádzke vodíkovej distribučnej siete a pravidelne vykonávať zisťovanie úniku vodíka </w:t>
      </w:r>
      <w:r w:rsidR="007B42C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 prehliadky na zariadeniach vodíkovej distribučnej siete.</w:t>
      </w:r>
    </w:p>
    <w:p w14:paraId="4CACDF64"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(7) Prevádzkovateľ vodíkovej distribučnej siete je ďalej povinný</w:t>
      </w:r>
    </w:p>
    <w:p w14:paraId="1F02D918"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a) poskytovať prevádzkovateľovi vodíkovej distribučnej siete a prevádzkovateľovi prepravnej siete informácie nevyhnutné na zabezpečenie prevádzkyschopnosti prepojenej siete,</w:t>
      </w:r>
    </w:p>
    <w:p w14:paraId="4B4F386C"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b) poskytovať účastníkom trhu s vodíkom informácie potrebné na prístup do siete,</w:t>
      </w:r>
    </w:p>
    <w:p w14:paraId="393464BF"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c) predkladať vodíkovému dispečingu bilanciu distribučnej siete a jej vyhodnotenie,</w:t>
      </w:r>
    </w:p>
    <w:p w14:paraId="2A09C13D"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d) zverejňovať obchodné podmienky na prístup a využívanie akumulácie vodíka v sieti; tieto podmienky zverejní každoročne do 31. októbra na nasledujúci kalendárny rok,</w:t>
      </w:r>
    </w:p>
    <w:p w14:paraId="5347106F"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e) vypracovať každoročne havarijné plány,</w:t>
      </w:r>
    </w:p>
    <w:p w14:paraId="684E52E8"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f) vypracovať každé štyri roky plán rozvoja vodíkovej distribučnej siete a predložiť ho ministerstvu a úradu do 30. novembra kalendárneho roka, v ktorom plán rozvoja vodíkovej distribučnej siete vypracoval vrátane správy o plnení predchádzajúceho plánu rozvoja vodíkovej distribučnej siete,</w:t>
      </w:r>
    </w:p>
    <w:p w14:paraId="1FCF6D4B"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g) spracovávať správy o úniku vodíka z vodíkovej distribučnej siete a vypracovať plán opravy alebo výmeny dotknutého zariadenia vodíkovej distribučnej siete v prípade zistenia úniku vodíka a predkladať ich ministerstvu,</w:t>
      </w:r>
    </w:p>
    <w:p w14:paraId="73A09602"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h) každoročne do 30. novembra na svojom webovom sídle zverejňovať štatistické informácie o zisťovaní úniku vodíka z vodíkovej distribučnej siete za predchádzajúci kalendárny rok,</w:t>
      </w:r>
    </w:p>
    <w:p w14:paraId="72A7BAAB"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i) spolupracovať s prevádzkovateľmi ostatných vodíkových distribučných sietí alebo prevádzkovateľmi vodíkových distribučných sietí v susedných štátoch pri vypracovaní ich plánov rozvoja vodíkovej distribučnej siete,</w:t>
      </w:r>
    </w:p>
    <w:p w14:paraId="27B11A59"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j) na základe žiadosti dodávateľa vodíka konajúceho v mene koncového odberateľa vodíka bezodplatne umožniť registráciu odberného miesta koncového odberateľa vodíka k novému dodávateľovi vodíka v lehote do troch týždňov od doručenia žiadosti, čím nie sú dotknuté zmluvné záväzky koncového odberateľa vodíka voči prevádzkovateľovi vodíkovej distribučnej siete a predchádzajúcemu dodávateľovi vodíka; ak pôvodný alebo nový dodávateľ vodíka nepožiada prevádzkovateľa vodíkovej distribučnej siete o údaje o stave určeného meradla, určenie údajov o dodávke vodíka sa pri zmene dodávateľa vodíka uskutoční na základe údajov nahlásených koncovým odberateľom vodíka,</w:t>
      </w:r>
    </w:p>
    <w:p w14:paraId="504C9548"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k) bezodplatne a nediskriminačným spôsobom poskytnúť koncovému odberateľovi vodíka, ktorého odberné miesto je pripojené do siete prevádzkovateľa vodíkovej distribučnej siete prostredníctvom jeho dodávateľa vodíka alebo inému dodávateľovi vodíka žiadajúcemu v mene koncového odberateľa vodíka merané údaje o spotrebe na jeho odbernom mieste v súlade so všeobecne záväzným právnym predpisom vydaným podľa § 95 ods. 2 písm. e),</w:t>
      </w:r>
    </w:p>
    <w:p w14:paraId="2507D9E7"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l) inštalovať inteligentné meracie systémy podľa § 82ab,</w:t>
      </w:r>
    </w:p>
    <w:p w14:paraId="393F383A" w14:textId="145EE231"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m) poskytnúť prevádzkovateľovi vodíkovej prepravnej siete do 15 pracovných dní </w:t>
      </w:r>
      <w:r w:rsidR="007B42C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odo dňa doručenia žiadosti prevádzkovateľa vodíkovej prepravnej siete vyjadrenie podľa § </w:t>
      </w:r>
      <w:r w:rsidR="007F0B5A" w:rsidRPr="00445D56">
        <w:rPr>
          <w:rFonts w:ascii="Times New Roman" w:eastAsia="Times New Roman" w:hAnsi="Times New Roman" w:cs="Times New Roman"/>
          <w:kern w:val="0"/>
          <w:lang w:eastAsia="sk-SK"/>
          <w14:ligatures w14:val="none"/>
        </w:rPr>
        <w:t xml:space="preserve">82b </w:t>
      </w:r>
      <w:r w:rsidRPr="00445D56">
        <w:rPr>
          <w:rFonts w:ascii="Times New Roman" w:eastAsia="Times New Roman" w:hAnsi="Times New Roman" w:cs="Times New Roman"/>
          <w:kern w:val="0"/>
          <w:lang w:eastAsia="sk-SK"/>
          <w14:ligatures w14:val="none"/>
        </w:rPr>
        <w:t>ods. 10,</w:t>
      </w:r>
    </w:p>
    <w:p w14:paraId="495CE395"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lastRenderedPageBreak/>
        <w:t>n) zverejniť na svojom webovom sídle</w:t>
      </w:r>
    </w:p>
    <w:p w14:paraId="0B93B528"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1. vzor žiadosti o prístup do vodíkovej distribučnej siete,</w:t>
      </w:r>
    </w:p>
    <w:p w14:paraId="3C9973D5" w14:textId="17183311"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2. podmienky pripojenia účastníka trhu s vodíkom do vodíkovej distribučnej siete, </w:t>
      </w:r>
      <w:r w:rsidR="007B42C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 to najmä</w:t>
      </w:r>
    </w:p>
    <w:p w14:paraId="65FD83F9"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2.1. vzor žiadosti o pripojenie do vodíkovej distribučnej siete,</w:t>
      </w:r>
    </w:p>
    <w:p w14:paraId="49BCE03E"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2.2. postup pri uzatváraní zmluvy o pripojení do vodíkovej distribučnej siete,</w:t>
      </w:r>
    </w:p>
    <w:p w14:paraId="6DF37CDE"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2.3. vzor zmluvy o pripojení do vodíkovej distribučnej siete,</w:t>
      </w:r>
    </w:p>
    <w:p w14:paraId="310A4264" w14:textId="166BCEAC"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2.4. vzor žiadosti o pripojenie do vodíkovej distribučnej siete pre odberateľa vodíka </w:t>
      </w:r>
      <w:r w:rsidR="007B42C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v domácnosti,</w:t>
      </w:r>
    </w:p>
    <w:p w14:paraId="71A1C5F9" w14:textId="5F27EAAD"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2.5. vzor žiadosti o pripojenie do vodíkovej distribučnej siete a montáž </w:t>
      </w:r>
      <w:r w:rsidR="005209BB" w:rsidRPr="00445D56">
        <w:rPr>
          <w:rFonts w:ascii="Times New Roman" w:eastAsia="Times New Roman" w:hAnsi="Times New Roman" w:cs="Times New Roman"/>
          <w:kern w:val="0"/>
          <w:lang w:eastAsia="sk-SK"/>
          <w14:ligatures w14:val="none"/>
        </w:rPr>
        <w:t xml:space="preserve">určeného </w:t>
      </w:r>
      <w:r w:rsidRPr="00445D56">
        <w:rPr>
          <w:rFonts w:ascii="Times New Roman" w:eastAsia="Times New Roman" w:hAnsi="Times New Roman" w:cs="Times New Roman"/>
          <w:kern w:val="0"/>
          <w:lang w:eastAsia="sk-SK"/>
          <w14:ligatures w14:val="none"/>
        </w:rPr>
        <w:t>meradla pre odberateľa vodíka mimo domácnosti,</w:t>
      </w:r>
    </w:p>
    <w:p w14:paraId="6634E4E1"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2.6. lehoty na pripojenie do vodíkovej distribučnej siete, ak nie sú určované individuálne v závislosti od technických podmienok odberu vodíka požadovaných odberateľom vodíka,</w:t>
      </w:r>
    </w:p>
    <w:p w14:paraId="163D7CA8" w14:textId="698A42DA"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o) písomne oznámiť užívateľom vodíkovej distribučnej siete plánované zrušenie povolenia alebo zmenu </w:t>
      </w:r>
      <w:r w:rsidR="00D37044" w:rsidRPr="00445D56">
        <w:rPr>
          <w:rFonts w:ascii="Times New Roman" w:eastAsia="Times New Roman" w:hAnsi="Times New Roman" w:cs="Times New Roman"/>
          <w:kern w:val="0"/>
          <w:lang w:eastAsia="sk-SK"/>
          <w14:ligatures w14:val="none"/>
        </w:rPr>
        <w:t>povolenia</w:t>
      </w:r>
      <w:r w:rsidRPr="00445D56">
        <w:rPr>
          <w:rFonts w:ascii="Times New Roman" w:eastAsia="Times New Roman" w:hAnsi="Times New Roman" w:cs="Times New Roman"/>
          <w:kern w:val="0"/>
          <w:lang w:eastAsia="sk-SK"/>
          <w14:ligatures w14:val="none"/>
        </w:rPr>
        <w:t>, ktoré m</w:t>
      </w:r>
      <w:r w:rsidR="00DC211B" w:rsidRPr="00445D56">
        <w:rPr>
          <w:rFonts w:ascii="Times New Roman" w:eastAsia="Times New Roman" w:hAnsi="Times New Roman" w:cs="Times New Roman"/>
          <w:kern w:val="0"/>
          <w:lang w:eastAsia="sk-SK"/>
          <w14:ligatures w14:val="none"/>
        </w:rPr>
        <w:t>á</w:t>
      </w:r>
      <w:r w:rsidRPr="00445D56">
        <w:rPr>
          <w:rFonts w:ascii="Times New Roman" w:eastAsia="Times New Roman" w:hAnsi="Times New Roman" w:cs="Times New Roman"/>
          <w:kern w:val="0"/>
          <w:lang w:eastAsia="sk-SK"/>
          <w14:ligatures w14:val="none"/>
        </w:rPr>
        <w:t xml:space="preserve"> za následok ukončenie distribúcie vodíka na časti vymedzeného územia najneskôr šesť mesiacov pred podaním žiadosti úradu,</w:t>
      </w:r>
    </w:p>
    <w:p w14:paraId="4FE4089B"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p) viesť evidenciu sťažností odberateľov vodíka v domácnosti v elektronickej databáze a každoročne predkladať údaje z evidencie sťažností úradu do 28. februára nasledujúceho roka,</w:t>
      </w:r>
    </w:p>
    <w:p w14:paraId="5A491DFC" w14:textId="11334494" w:rsidR="001344E9" w:rsidRPr="0069377A" w:rsidRDefault="00F6356E" w:rsidP="0069377A">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q) po zmene dodávateľa vodíka do desiatich dní odo dňa doručenia písomnej žiadosti bezplatne poskytnúť namerané údaje o spotrebe novému dodávateľovi vodíka </w:t>
      </w:r>
      <w:r w:rsidR="007B42C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 koncovému odberateľovi vodíka.</w:t>
      </w:r>
    </w:p>
    <w:p w14:paraId="5D8855F1" w14:textId="23FDCA5D"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(8) Prevádzkovateľ vodíkovej distribučnej siete je povinný raz za desať rokov</w:t>
      </w:r>
    </w:p>
    <w:p w14:paraId="5255E62D"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a) vykonať posúdenie potenciálu energetickej efektívnosti vodíkovej distribučnej siete, ktoré obsahuje</w:t>
      </w:r>
    </w:p>
    <w:p w14:paraId="446C2E34"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1. posúdenie energetickej efektívnosti distribúcie, riadenia a prevádzkyschopnosti prepojenej vodíkovej siete, </w:t>
      </w:r>
    </w:p>
    <w:p w14:paraId="05356346" w14:textId="2AC2581B"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2. identifikáciu nákladovo efektívnych opatrení na zlepšenie energetickej efektívnosti </w:t>
      </w:r>
      <w:r w:rsidR="001309D7">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opatrení na dosiahnutie úspor energie vlastnej vodíkovej infraštruktúry, </w:t>
      </w:r>
    </w:p>
    <w:p w14:paraId="6C2E3ADC" w14:textId="7CBAD44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3. identifikáciu investícií potrebných na zavedenie nákladovo efektívnych opatrení </w:t>
      </w:r>
      <w:r w:rsidR="001309D7">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na zlepšenie energetickej efektívnosti a harmonogram ich zavádzania,</w:t>
      </w:r>
    </w:p>
    <w:p w14:paraId="4495003C"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b) zaslať ministerstvu do 30. júna príslušného kalendárneho roka posúdenie podľa písmena a).</w:t>
      </w:r>
    </w:p>
    <w:p w14:paraId="2336D072"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(9) Posúdenie potenciálu energetickej efektívnosti vodíkovej distribučnej siete môže byť súčasťou písomnej správy z energetického auditu podľa osobitného predpisu.</w:t>
      </w:r>
      <w:r w:rsidRPr="00445D56">
        <w:rPr>
          <w:rFonts w:ascii="Times New Roman" w:eastAsia="Times New Roman" w:hAnsi="Times New Roman" w:cs="Times New Roman"/>
          <w:kern w:val="0"/>
          <w:vertAlign w:val="superscript"/>
          <w:lang w:eastAsia="sk-SK"/>
          <w14:ligatures w14:val="none"/>
        </w:rPr>
        <w:t>55a</w:t>
      </w:r>
      <w:r w:rsidRPr="00445D56">
        <w:rPr>
          <w:rFonts w:ascii="Times New Roman" w:eastAsia="Times New Roman" w:hAnsi="Times New Roman" w:cs="Times New Roman"/>
          <w:kern w:val="0"/>
          <w:lang w:eastAsia="sk-SK"/>
          <w14:ligatures w14:val="none"/>
        </w:rPr>
        <w:t>)</w:t>
      </w:r>
    </w:p>
    <w:p w14:paraId="67471629" w14:textId="266EAB25" w:rsidR="00ED586B" w:rsidRPr="00445D56" w:rsidRDefault="001D5231"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(10) Ak prevádzkovateľ vodíkovej distribučnej siete odmietne prístup do vodíkovej distribučnej siete podľa odseku 1 písm. c) alebo pripojenie do vodíkovej distribučnej siete z dôvodu nedostatku kapacity alebo nedostatočného prepojenia, vykoná potrebné posilnenie alebo rozšírenie vodíkovej distribučnej siete v rozsahu potrebnom na vyhovenie žiadosti, ak je to ekonomicky výhodné alebo ak náklady na takéto posilnenie alebo rozšírenie uhradí potenciálny odberateľ na základe zmluvy uzatvorenej </w:t>
      </w:r>
      <w:r w:rsidR="001309D7">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s prevádzkovateľom vodíkovej distribučnej siete.</w:t>
      </w:r>
    </w:p>
    <w:p w14:paraId="08E7664E"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04C7D5A"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lastRenderedPageBreak/>
        <w:t>§ 82o</w:t>
      </w:r>
    </w:p>
    <w:p w14:paraId="0171B653"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Oddelenie prevádzkovateľa vodíkovej distribučnej siete</w:t>
      </w:r>
    </w:p>
    <w:p w14:paraId="026C2C5A"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p>
    <w:p w14:paraId="0AEE33E5" w14:textId="6BDC5F95"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 Prevádzkovateľ vodíkovej distribučnej siete, ktorý je súčasťou vertikálne integrovaného podniku, musí byť z hľadiska právnej </w:t>
      </w:r>
      <w:r w:rsidR="00422DE4" w:rsidRPr="00445D56">
        <w:rPr>
          <w:rFonts w:ascii="Times New Roman" w:eastAsia="Times New Roman" w:hAnsi="Times New Roman" w:cs="Times New Roman"/>
          <w:kern w:val="0"/>
          <w:lang w:eastAsia="sk-SK"/>
          <w14:ligatures w14:val="none"/>
        </w:rPr>
        <w:t>formy</w:t>
      </w:r>
      <w:r w:rsidRPr="00445D56">
        <w:rPr>
          <w:rFonts w:ascii="Times New Roman" w:eastAsia="Times New Roman" w:hAnsi="Times New Roman" w:cs="Times New Roman"/>
          <w:kern w:val="0"/>
          <w:lang w:eastAsia="sk-SK"/>
          <w14:ligatures w14:val="none"/>
        </w:rPr>
        <w:t xml:space="preserve">, organizácie a rozhodovania nezávislý od iných činností, ktoré </w:t>
      </w:r>
      <w:r w:rsidR="00B44F8F" w:rsidRPr="00445D56">
        <w:rPr>
          <w:rFonts w:ascii="Times New Roman" w:eastAsia="Times New Roman" w:hAnsi="Times New Roman" w:cs="Times New Roman"/>
          <w:kern w:val="0"/>
          <w:lang w:eastAsia="sk-SK"/>
          <w14:ligatures w14:val="none"/>
        </w:rPr>
        <w:t xml:space="preserve">súvisia </w:t>
      </w:r>
      <w:r w:rsidR="00416D4A" w:rsidRPr="00445D56">
        <w:rPr>
          <w:rFonts w:ascii="Times New Roman" w:eastAsia="Times New Roman" w:hAnsi="Times New Roman" w:cs="Times New Roman"/>
          <w:kern w:val="0"/>
          <w:lang w:eastAsia="sk-SK"/>
          <w14:ligatures w14:val="none"/>
        </w:rPr>
        <w:t>s prevádzkovaním vodíkového terminálu, skvapalňovaním vodíka, výrobou, dodávkou, prepravou a uskladňovaním vodíka, ak úrad nerozhodol o udelení výnimky z povinnosti oddelenia prevádzkovateľa vodíkovej distribučnej siete</w:t>
      </w:r>
      <w:r w:rsidRPr="00445D56">
        <w:rPr>
          <w:rFonts w:ascii="Times New Roman" w:eastAsia="Times New Roman" w:hAnsi="Times New Roman" w:cs="Times New Roman"/>
          <w:kern w:val="0"/>
          <w:lang w:eastAsia="sk-SK"/>
          <w14:ligatures w14:val="none"/>
        </w:rPr>
        <w:t>. Pre zabezpečenie nezávislosti prevádzkovateľa vodíkovej distribučnej siete sa § 65 ods. 2 a 3 použijú primerane.</w:t>
      </w:r>
      <w:r w:rsidR="00F537B5" w:rsidRPr="00445D56">
        <w:t xml:space="preserve"> </w:t>
      </w:r>
      <w:r w:rsidR="00F537B5" w:rsidRPr="00445D56">
        <w:rPr>
          <w:rFonts w:ascii="Times New Roman" w:eastAsia="Times New Roman" w:hAnsi="Times New Roman" w:cs="Times New Roman"/>
          <w:kern w:val="0"/>
          <w:lang w:eastAsia="sk-SK"/>
          <w14:ligatures w14:val="none"/>
        </w:rPr>
        <w:t>Prevádzkovateľ vodíkovej distribučnej siete môže prenajať alebo formou lízingu získať aktíva vodíkovej siete od vlastníka distribučnej siete, prevádzkovateľa distribučnej siete alebo prevádzkovateľa vodíkovej distribučnej siete v rámci toho istého podniku; takýto nájom alebo lízing nesmie viesť ku krížovým dotáciám medzi prevádzkovateľmi.</w:t>
      </w:r>
    </w:p>
    <w:p w14:paraId="6F4983D5" w14:textId="06224FC5"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(2) Prevádzkovateľ vodíkovej distribučnej siete, ktorý je súčasťou vertikálne integrovaného podniku vymenuje alebo inak u</w:t>
      </w:r>
      <w:r w:rsidR="00413EFD" w:rsidRPr="00445D56">
        <w:rPr>
          <w:rFonts w:ascii="Times New Roman" w:eastAsia="Times New Roman" w:hAnsi="Times New Roman" w:cs="Times New Roman"/>
          <w:kern w:val="0"/>
          <w:lang w:eastAsia="sk-SK"/>
          <w14:ligatures w14:val="none"/>
        </w:rPr>
        <w:t>rčí</w:t>
      </w:r>
      <w:r w:rsidRPr="00445D56">
        <w:rPr>
          <w:rFonts w:ascii="Times New Roman" w:eastAsia="Times New Roman" w:hAnsi="Times New Roman" w:cs="Times New Roman"/>
          <w:kern w:val="0"/>
          <w:lang w:eastAsia="sk-SK"/>
          <w14:ligatures w14:val="none"/>
        </w:rPr>
        <w:t xml:space="preserve"> a odvoláva osobu povinnú zabezpečiť súlad po predchádzajúcom súhlase úradu a</w:t>
      </w:r>
      <w:r w:rsidR="00A665C3" w:rsidRPr="00445D56">
        <w:rPr>
          <w:rFonts w:ascii="Times New Roman" w:eastAsia="Times New Roman" w:hAnsi="Times New Roman" w:cs="Times New Roman"/>
          <w:kern w:val="0"/>
          <w:lang w:eastAsia="sk-SK"/>
          <w14:ligatures w14:val="none"/>
        </w:rPr>
        <w:t> </w:t>
      </w:r>
      <w:r w:rsidRPr="00445D56">
        <w:rPr>
          <w:rFonts w:ascii="Times New Roman" w:eastAsia="Times New Roman" w:hAnsi="Times New Roman" w:cs="Times New Roman"/>
          <w:kern w:val="0"/>
          <w:lang w:eastAsia="sk-SK"/>
          <w14:ligatures w14:val="none"/>
        </w:rPr>
        <w:t>zabezpečí</w:t>
      </w:r>
      <w:r w:rsidR="00A665C3"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aby ním u</w:t>
      </w:r>
      <w:r w:rsidR="0000721C" w:rsidRPr="00445D56">
        <w:rPr>
          <w:rFonts w:ascii="Times New Roman" w:eastAsia="Times New Roman" w:hAnsi="Times New Roman" w:cs="Times New Roman"/>
          <w:kern w:val="0"/>
          <w:lang w:eastAsia="sk-SK"/>
          <w14:ligatures w14:val="none"/>
        </w:rPr>
        <w:t>rč</w:t>
      </w:r>
      <w:r w:rsidRPr="00445D56">
        <w:rPr>
          <w:rFonts w:ascii="Times New Roman" w:eastAsia="Times New Roman" w:hAnsi="Times New Roman" w:cs="Times New Roman"/>
          <w:kern w:val="0"/>
          <w:lang w:eastAsia="sk-SK"/>
          <w14:ligatures w14:val="none"/>
        </w:rPr>
        <w:t>ená osoba zabezpečila súlad. Pre zabezpečenie súladu platí § 65 ods. 4 a 5 primerane. Na udelenie predchádzajúceho súhlasu úradu platí § 65 ods. 6 rovnako. Pre odvolanie osoby povinnej zabezpečiť súlad platí § 65 ods. 7 rovnako.</w:t>
      </w:r>
      <w:r w:rsidR="001D5553" w:rsidRPr="00445D56">
        <w:rPr>
          <w:rFonts w:ascii="Times New Roman" w:eastAsia="Times New Roman" w:hAnsi="Times New Roman" w:cs="Times New Roman"/>
          <w:color w:val="000000"/>
        </w:rPr>
        <w:t xml:space="preserve"> Požiadavka odbornej praxe podľa          § 65 ods. 4 písm. b) sa považuje za splnenú aj odbornou praxou vo vodíkovom hospodárstve.</w:t>
      </w:r>
    </w:p>
    <w:p w14:paraId="72537750"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(3) Osoba povinná zabezpečiť súlad je povinná</w:t>
      </w:r>
    </w:p>
    <w:p w14:paraId="07151F64"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a) sledovať plnenie programu súladu,</w:t>
      </w:r>
    </w:p>
    <w:p w14:paraId="50620563" w14:textId="07A24F95"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b) vypracovať a každoročne do 30. apríla predložiť úradu správu za predchádzajúci rok</w:t>
      </w:r>
      <w:r w:rsidR="00DD5E8C"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v ktorej uvedie opatrenia prijaté na plnenie programu súladu,</w:t>
      </w:r>
    </w:p>
    <w:p w14:paraId="5B757A6F"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c) vydávať prevádzkovateľovi distribučnej siete odporúčania týkajúce sa programu súladu a jeho plnenia,</w:t>
      </w:r>
    </w:p>
    <w:p w14:paraId="44E6DB80"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d) bezodkladne informovať úrad o každom závažnom porušení programu súladu.</w:t>
      </w:r>
    </w:p>
    <w:p w14:paraId="677F9BE8" w14:textId="7EA86DF3"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(4) Každý, kto sa podieľa na činnosti prevádzkovateľa vodíkovej distribučnej siete je povinný poskytnúť osobe povinnej zabezpečiť súlad informácie a doklady potrebné </w:t>
      </w:r>
      <w:r w:rsidR="001309D7">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na plnenie úloh podľa odseku 3 a poskytnúť jej ďalšiu potrebnú súčinnosť.</w:t>
      </w:r>
    </w:p>
    <w:p w14:paraId="258D0E64" w14:textId="6D8E4DFC"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(5) Prevádzkovateľ vodíkovej distribučnej siete, ktorý je súčasťou vertikálne integrovaného podniku, je povinný vypracovať program súladu, v ktorom určí opatrenia </w:t>
      </w:r>
      <w:r w:rsidR="001309D7">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na zabezpečenie nediskriminačného správania prevádzkovateľa vodíkovej distribučnej siete. </w:t>
      </w:r>
      <w:r w:rsidR="008671BE" w:rsidRPr="00445D56">
        <w:rPr>
          <w:rFonts w:ascii="Times New Roman" w:eastAsia="Times New Roman" w:hAnsi="Times New Roman" w:cs="Times New Roman"/>
          <w:kern w:val="0"/>
          <w:lang w:eastAsia="sk-SK"/>
          <w14:ligatures w14:val="none"/>
        </w:rPr>
        <w:t>V p</w:t>
      </w:r>
      <w:r w:rsidRPr="00445D56">
        <w:rPr>
          <w:rFonts w:ascii="Times New Roman" w:eastAsia="Times New Roman" w:hAnsi="Times New Roman" w:cs="Times New Roman"/>
          <w:kern w:val="0"/>
          <w:lang w:eastAsia="sk-SK"/>
          <w14:ligatures w14:val="none"/>
        </w:rPr>
        <w:t>rogram</w:t>
      </w:r>
      <w:r w:rsidR="008671BE" w:rsidRPr="00445D56">
        <w:rPr>
          <w:rFonts w:ascii="Times New Roman" w:eastAsia="Times New Roman" w:hAnsi="Times New Roman" w:cs="Times New Roman"/>
          <w:kern w:val="0"/>
          <w:lang w:eastAsia="sk-SK"/>
          <w14:ligatures w14:val="none"/>
        </w:rPr>
        <w:t>e</w:t>
      </w:r>
      <w:r w:rsidRPr="00445D56">
        <w:rPr>
          <w:rFonts w:ascii="Times New Roman" w:eastAsia="Times New Roman" w:hAnsi="Times New Roman" w:cs="Times New Roman"/>
          <w:kern w:val="0"/>
          <w:lang w:eastAsia="sk-SK"/>
          <w14:ligatures w14:val="none"/>
        </w:rPr>
        <w:t xml:space="preserve"> súladu </w:t>
      </w:r>
      <w:r w:rsidR="008671BE" w:rsidRPr="00445D56">
        <w:rPr>
          <w:rFonts w:ascii="Times New Roman" w:eastAsia="Times New Roman" w:hAnsi="Times New Roman" w:cs="Times New Roman"/>
          <w:kern w:val="0"/>
          <w:lang w:eastAsia="sk-SK"/>
          <w14:ligatures w14:val="none"/>
        </w:rPr>
        <w:t xml:space="preserve">sa </w:t>
      </w:r>
      <w:r w:rsidRPr="00445D56">
        <w:rPr>
          <w:rFonts w:ascii="Times New Roman" w:eastAsia="Times New Roman" w:hAnsi="Times New Roman" w:cs="Times New Roman"/>
          <w:kern w:val="0"/>
          <w:lang w:eastAsia="sk-SK"/>
          <w14:ligatures w14:val="none"/>
        </w:rPr>
        <w:t>urč</w:t>
      </w:r>
      <w:r w:rsidR="008671BE" w:rsidRPr="00445D56">
        <w:rPr>
          <w:rFonts w:ascii="Times New Roman" w:eastAsia="Times New Roman" w:hAnsi="Times New Roman" w:cs="Times New Roman"/>
          <w:kern w:val="0"/>
          <w:lang w:eastAsia="sk-SK"/>
          <w14:ligatures w14:val="none"/>
        </w:rPr>
        <w:t>ia</w:t>
      </w:r>
      <w:r w:rsidRPr="00445D56">
        <w:rPr>
          <w:rFonts w:ascii="Times New Roman" w:eastAsia="Times New Roman" w:hAnsi="Times New Roman" w:cs="Times New Roman"/>
          <w:kern w:val="0"/>
          <w:lang w:eastAsia="sk-SK"/>
          <w14:ligatures w14:val="none"/>
        </w:rPr>
        <w:t xml:space="preserve"> konkrétne povinnosti zamestnancom zamerané </w:t>
      </w:r>
      <w:r w:rsidR="001309D7">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na vylúčenie možného diskriminačného správania prevádzkovateľa vodíkovej distribučnej siete.</w:t>
      </w:r>
    </w:p>
    <w:p w14:paraId="2F6DD684"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(6) Prevádzkovateľ vodíkovej distribučnej siete, ktorý je súčasťou vertikálne integrovaného podniku, je ďalej povinný</w:t>
      </w:r>
    </w:p>
    <w:p w14:paraId="23CB44AC" w14:textId="03D1D88E"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a) každoročne do 30. júna na svojom webovom sídle spolu s výročnou správou</w:t>
      </w:r>
      <w:r w:rsidRPr="00445D56">
        <w:rPr>
          <w:rFonts w:ascii="Times New Roman" w:eastAsia="Times New Roman" w:hAnsi="Times New Roman" w:cs="Times New Roman"/>
          <w:kern w:val="0"/>
          <w:vertAlign w:val="superscript"/>
          <w:lang w:eastAsia="sk-SK"/>
          <w14:ligatures w14:val="none"/>
        </w:rPr>
        <w:t>61</w:t>
      </w:r>
      <w:r w:rsidRPr="00445D56">
        <w:rPr>
          <w:rFonts w:ascii="Times New Roman" w:eastAsia="Times New Roman" w:hAnsi="Times New Roman" w:cs="Times New Roman"/>
          <w:kern w:val="0"/>
          <w:lang w:eastAsia="sk-SK"/>
          <w14:ligatures w14:val="none"/>
        </w:rPr>
        <w:t>) prevádzkovateľa vodíkovej distribučnej siete zverejňovať správu o plnení opatrení prijatých v programe súladu za predchádzajúci rok vypracovanú osob</w:t>
      </w:r>
      <w:r w:rsidR="00AE6D0C" w:rsidRPr="00445D56">
        <w:rPr>
          <w:rFonts w:ascii="Times New Roman" w:eastAsia="Times New Roman" w:hAnsi="Times New Roman" w:cs="Times New Roman"/>
          <w:kern w:val="0"/>
          <w:lang w:eastAsia="sk-SK"/>
          <w14:ligatures w14:val="none"/>
        </w:rPr>
        <w:t>o</w:t>
      </w:r>
      <w:r w:rsidRPr="00445D56">
        <w:rPr>
          <w:rFonts w:ascii="Times New Roman" w:eastAsia="Times New Roman" w:hAnsi="Times New Roman" w:cs="Times New Roman"/>
          <w:kern w:val="0"/>
          <w:lang w:eastAsia="sk-SK"/>
          <w14:ligatures w14:val="none"/>
        </w:rPr>
        <w:t>u povinnou zabezpečiť súlad podľa odseku 3 písm. b) a uložiť výročnú správu</w:t>
      </w:r>
      <w:r w:rsidRPr="00445D56">
        <w:rPr>
          <w:rFonts w:ascii="Times New Roman" w:eastAsia="Times New Roman" w:hAnsi="Times New Roman" w:cs="Times New Roman"/>
          <w:kern w:val="0"/>
          <w:vertAlign w:val="superscript"/>
          <w:lang w:eastAsia="sk-SK"/>
          <w14:ligatures w14:val="none"/>
        </w:rPr>
        <w:t>61</w:t>
      </w:r>
      <w:r w:rsidRPr="00445D56">
        <w:rPr>
          <w:rFonts w:ascii="Times New Roman" w:eastAsia="Times New Roman" w:hAnsi="Times New Roman" w:cs="Times New Roman"/>
          <w:kern w:val="0"/>
          <w:lang w:eastAsia="sk-SK"/>
          <w14:ligatures w14:val="none"/>
        </w:rPr>
        <w:t>) do verejnej časti registra účtovných závierok,</w:t>
      </w:r>
      <w:r w:rsidRPr="00445D56">
        <w:rPr>
          <w:rFonts w:ascii="Times New Roman" w:eastAsia="Times New Roman" w:hAnsi="Times New Roman" w:cs="Times New Roman"/>
          <w:kern w:val="0"/>
          <w:vertAlign w:val="superscript"/>
          <w:lang w:eastAsia="sk-SK"/>
          <w14:ligatures w14:val="none"/>
        </w:rPr>
        <w:t>61a</w:t>
      </w:r>
      <w:r w:rsidRPr="00445D56">
        <w:rPr>
          <w:rFonts w:ascii="Times New Roman" w:eastAsia="Times New Roman" w:hAnsi="Times New Roman" w:cs="Times New Roman"/>
          <w:kern w:val="0"/>
          <w:lang w:eastAsia="sk-SK"/>
          <w14:ligatures w14:val="none"/>
        </w:rPr>
        <w:t>)</w:t>
      </w:r>
    </w:p>
    <w:p w14:paraId="48162F3C"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lastRenderedPageBreak/>
        <w:t xml:space="preserve">b) zabezpečiť riadne plnenie úloh osoby povinnej zabezpečiť súlad, </w:t>
      </w:r>
    </w:p>
    <w:p w14:paraId="161EE5D8"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c) predložiť úradu každú zmluvu medzi ním a inou osobou, ktorá je súčasťou toho istého vertikálne integrovaného podniku, do 30 dní po jej uzavretí.</w:t>
      </w:r>
    </w:p>
    <w:p w14:paraId="3A64492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(7) Úrad môže rozhodnúť o udelení výnimky z povinnosti oddelenia prevádzkovateľa vodíkovej distribučnej siete. Konanie o udelení výnimky sa začína na žiadosť prevádzkovateľa vodíkovej distribučnej siete alebo osoby, ktorá chce prevádzkovať vodíkovú distribučnú sieť.</w:t>
      </w:r>
    </w:p>
    <w:p w14:paraId="3457A4DA" w14:textId="618DE684"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(8) Úrad rozhodne o udelení výnimky z povinnosti oddelenia prevádzkovateľa vodíkovej distribučnej siete</w:t>
      </w:r>
      <w:r w:rsidR="00AD7422"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pokiaľ žiadateľ o udelenie výnimky preukáže, že</w:t>
      </w:r>
    </w:p>
    <w:p w14:paraId="215C1BCF" w14:textId="01C99A6A"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a) vodíková distribučná sieť, ktorú prevádzkuje alebo chce prevádzkovať</w:t>
      </w:r>
      <w:r w:rsidR="00F131A7"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nezahŕňa žiadne vodíkové prepojenie,</w:t>
      </w:r>
    </w:p>
    <w:p w14:paraId="65A39B28" w14:textId="5774248C"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b) </w:t>
      </w:r>
      <w:r w:rsidR="005A4881" w:rsidRPr="00445D56">
        <w:rPr>
          <w:rFonts w:ascii="Times New Roman" w:eastAsia="Times New Roman" w:hAnsi="Times New Roman" w:cs="Times New Roman"/>
          <w:color w:val="000000"/>
        </w:rPr>
        <w:t>k vodíkovej distribučnej sieti nie je priamo pripojený zásobník vodíka ani vodíkový terminál, alebo je každý priamo pripojený zásobník vodíka alebo vodíkový terminál pripojený aj k inej vodíkovej sieti, na ktorú sa nevzťahuje výnimka z povinnosti oddelenia podľa odseku 7,</w:t>
      </w:r>
    </w:p>
    <w:p w14:paraId="508427E5"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c) vodíková distribučná sieť slúži na distribúciu vodíka v rámci miestnej ohraničenej oblasti priemyselných alebo obchodných činností predovšetkým koncovým odberateľom vodíka, ktorých odberné miesta sú pripojené k tejto vodíkovej distribučnej sieti,</w:t>
      </w:r>
    </w:p>
    <w:p w14:paraId="78FB5846" w14:textId="0752B496"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d) vodíková distribučná sieť nie je</w:t>
      </w:r>
      <w:r w:rsidR="00311B9D"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ani nebude pripojená k inej vodíkovej sieti</w:t>
      </w:r>
      <w:r w:rsidR="003F0F99"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w:t>
      </w:r>
      <w:r w:rsidR="001309D7">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s výnimkou vodíkov</w:t>
      </w:r>
      <w:r w:rsidR="003F0F99" w:rsidRPr="00445D56">
        <w:rPr>
          <w:rFonts w:ascii="Times New Roman" w:eastAsia="Times New Roman" w:hAnsi="Times New Roman" w:cs="Times New Roman"/>
          <w:kern w:val="0"/>
          <w:lang w:eastAsia="sk-SK"/>
          <w14:ligatures w14:val="none"/>
        </w:rPr>
        <w:t>ej</w:t>
      </w:r>
      <w:r w:rsidRPr="00445D56">
        <w:rPr>
          <w:rFonts w:ascii="Times New Roman" w:eastAsia="Times New Roman" w:hAnsi="Times New Roman" w:cs="Times New Roman"/>
          <w:kern w:val="0"/>
          <w:lang w:eastAsia="sk-SK"/>
          <w14:ligatures w14:val="none"/>
        </w:rPr>
        <w:t xml:space="preserve"> distribučn</w:t>
      </w:r>
      <w:r w:rsidR="003F0F99" w:rsidRPr="00445D56">
        <w:rPr>
          <w:rFonts w:ascii="Times New Roman" w:eastAsia="Times New Roman" w:hAnsi="Times New Roman" w:cs="Times New Roman"/>
          <w:kern w:val="0"/>
          <w:lang w:eastAsia="sk-SK"/>
          <w14:ligatures w14:val="none"/>
        </w:rPr>
        <w:t>ej</w:t>
      </w:r>
      <w:r w:rsidRPr="00445D56">
        <w:rPr>
          <w:rFonts w:ascii="Times New Roman" w:eastAsia="Times New Roman" w:hAnsi="Times New Roman" w:cs="Times New Roman"/>
          <w:kern w:val="0"/>
          <w:lang w:eastAsia="sk-SK"/>
          <w14:ligatures w14:val="none"/>
        </w:rPr>
        <w:t xml:space="preserve"> siet</w:t>
      </w:r>
      <w:r w:rsidR="003F0F99" w:rsidRPr="00445D56">
        <w:rPr>
          <w:rFonts w:ascii="Times New Roman" w:eastAsia="Times New Roman" w:hAnsi="Times New Roman" w:cs="Times New Roman"/>
          <w:kern w:val="0"/>
          <w:lang w:eastAsia="sk-SK"/>
          <w14:ligatures w14:val="none"/>
        </w:rPr>
        <w:t>e</w:t>
      </w:r>
      <w:r w:rsidRPr="00445D56">
        <w:rPr>
          <w:rFonts w:ascii="Times New Roman" w:eastAsia="Times New Roman" w:hAnsi="Times New Roman" w:cs="Times New Roman"/>
          <w:kern w:val="0"/>
          <w:lang w:eastAsia="sk-SK"/>
          <w14:ligatures w14:val="none"/>
        </w:rPr>
        <w:t>, ktorej prevádzkovateľovi bola udelená výnimka z povinnosti oddelenia prevádzkovateľa vodíkovej distribučnej siet</w:t>
      </w:r>
      <w:r w:rsidR="003F0F99" w:rsidRPr="00445D56">
        <w:rPr>
          <w:rFonts w:ascii="Times New Roman" w:eastAsia="Times New Roman" w:hAnsi="Times New Roman" w:cs="Times New Roman"/>
          <w:kern w:val="0"/>
          <w:lang w:eastAsia="sk-SK"/>
          <w14:ligatures w14:val="none"/>
        </w:rPr>
        <w:t>e</w:t>
      </w:r>
      <w:r w:rsidRPr="00445D56">
        <w:rPr>
          <w:rFonts w:ascii="Times New Roman" w:eastAsia="Times New Roman" w:hAnsi="Times New Roman" w:cs="Times New Roman"/>
          <w:kern w:val="0"/>
          <w:lang w:eastAsia="sk-SK"/>
          <w14:ligatures w14:val="none"/>
        </w:rPr>
        <w:t xml:space="preserve">. </w:t>
      </w:r>
    </w:p>
    <w:p w14:paraId="5D767EB2" w14:textId="1003E029"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(9) Ak úrad rozhodol o udelení výnimky z povinnosti oddelenia prevádzkovateľa vodíkovej distribučnej siete, je povinný najmenej raz za sedem rokov od nadobudnutia právoplatnosti rozhodnutia o udelení výnimky vykonať </w:t>
      </w:r>
      <w:r w:rsidR="00DD1B50" w:rsidRPr="00445D56">
        <w:rPr>
          <w:rFonts w:ascii="Times New Roman" w:eastAsia="Times New Roman" w:hAnsi="Times New Roman" w:cs="Times New Roman"/>
          <w:kern w:val="0"/>
          <w:lang w:eastAsia="sk-SK"/>
          <w14:ligatures w14:val="none"/>
        </w:rPr>
        <w:t xml:space="preserve">a uverejniť </w:t>
      </w:r>
      <w:r w:rsidRPr="00445D56">
        <w:rPr>
          <w:rFonts w:ascii="Times New Roman" w:eastAsia="Times New Roman" w:hAnsi="Times New Roman" w:cs="Times New Roman"/>
          <w:kern w:val="0"/>
          <w:lang w:eastAsia="sk-SK"/>
          <w14:ligatures w14:val="none"/>
        </w:rPr>
        <w:t>vyhodnotenie dopadov udelenej výnimky na hospodársku súťaž, rozvoj vodíkovej infraštruktúry a trh s vodíkom na území Slovensk</w:t>
      </w:r>
      <w:r w:rsidR="000E60D1" w:rsidRPr="00445D56">
        <w:rPr>
          <w:rFonts w:ascii="Times New Roman" w:eastAsia="Times New Roman" w:hAnsi="Times New Roman" w:cs="Times New Roman"/>
          <w:kern w:val="0"/>
          <w:lang w:eastAsia="sk-SK"/>
          <w14:ligatures w14:val="none"/>
        </w:rPr>
        <w:t>ej republiky</w:t>
      </w:r>
      <w:r w:rsidRPr="00445D56">
        <w:rPr>
          <w:rFonts w:ascii="Times New Roman" w:eastAsia="Times New Roman" w:hAnsi="Times New Roman" w:cs="Times New Roman"/>
          <w:kern w:val="0"/>
          <w:lang w:eastAsia="sk-SK"/>
          <w14:ligatures w14:val="none"/>
        </w:rPr>
        <w:t xml:space="preserve"> a Európskej únie.</w:t>
      </w:r>
    </w:p>
    <w:p w14:paraId="25E769E0"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(10) Úrad môže rozhodnúť o zrušení výnimky z povinnosti oddelenia prevádzkovateľa vodíkovej distribučnej siete, ak zistí, že pominul niektorý z predpokladov, na základe ktorých bola výnimka z povinnosti oddelenia udelená, alebo ak by ďalšie trvanie výnimky z povinnosti oddelenia prevádzkovateľa vodíkovej distribučnej siete mohlo ohroziť hospodársku súťaž alebo ovplyvniť rozvoj vodíkovej infraštruktúry alebo trhu s vodíkom. </w:t>
      </w:r>
    </w:p>
    <w:p w14:paraId="50FC004C" w14:textId="258F9908" w:rsidR="00F6356E" w:rsidRDefault="00F6356E" w:rsidP="00D16309">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(11) Ak výrobca vodíka alebo odberateľ vodíka mimo domácnosti požiada prevádzkovateľa vodíkovej distribučnej siete, ktorému úrad udelil výnimku z povinnosti oddelenia prevádzkovateľa vodíkovej distribučnej siete o pripojenie alebo prístup </w:t>
      </w:r>
      <w:r w:rsidR="001309D7">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do vodíkovej distribučnej siete, je prevádzkovateľ vodíkovej distribučnej siete povinný najneskôr do </w:t>
      </w:r>
      <w:r w:rsidR="006855EF" w:rsidRPr="00445D56">
        <w:rPr>
          <w:rFonts w:ascii="Times New Roman" w:eastAsia="Times New Roman" w:hAnsi="Times New Roman" w:cs="Times New Roman"/>
          <w:kern w:val="0"/>
          <w:lang w:eastAsia="sk-SK"/>
          <w14:ligatures w14:val="none"/>
        </w:rPr>
        <w:t>desiatich</w:t>
      </w:r>
      <w:r w:rsidRPr="00445D56">
        <w:rPr>
          <w:rFonts w:ascii="Times New Roman" w:eastAsia="Times New Roman" w:hAnsi="Times New Roman" w:cs="Times New Roman"/>
          <w:kern w:val="0"/>
          <w:lang w:eastAsia="sk-SK"/>
          <w14:ligatures w14:val="none"/>
        </w:rPr>
        <w:t xml:space="preserve"> pracovných dní</w:t>
      </w:r>
      <w:r w:rsidR="00A47C25" w:rsidRPr="00445D56">
        <w:rPr>
          <w:rFonts w:ascii="Times New Roman" w:eastAsia="Times New Roman" w:hAnsi="Times New Roman" w:cs="Times New Roman"/>
          <w:kern w:val="0"/>
          <w:lang w:eastAsia="sk-SK"/>
          <w14:ligatures w14:val="none"/>
        </w:rPr>
        <w:t xml:space="preserve"> odo dňa vybavenia žiadosti</w:t>
      </w:r>
      <w:r w:rsidRPr="00445D56">
        <w:rPr>
          <w:rFonts w:ascii="Times New Roman" w:eastAsia="Times New Roman" w:hAnsi="Times New Roman" w:cs="Times New Roman"/>
          <w:kern w:val="0"/>
          <w:lang w:eastAsia="sk-SK"/>
          <w14:ligatures w14:val="none"/>
        </w:rPr>
        <w:t xml:space="preserve"> informovať úrad </w:t>
      </w:r>
      <w:r w:rsidR="001309D7">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o spôsobe </w:t>
      </w:r>
      <w:r w:rsidR="00A47C25" w:rsidRPr="00445D56">
        <w:rPr>
          <w:rFonts w:ascii="Times New Roman" w:eastAsia="Times New Roman" w:hAnsi="Times New Roman" w:cs="Times New Roman"/>
          <w:kern w:val="0"/>
          <w:lang w:eastAsia="sk-SK"/>
          <w14:ligatures w14:val="none"/>
        </w:rPr>
        <w:t>jej vybavenia</w:t>
      </w:r>
      <w:r w:rsidRPr="00445D56">
        <w:rPr>
          <w:rFonts w:ascii="Times New Roman" w:eastAsia="Times New Roman" w:hAnsi="Times New Roman" w:cs="Times New Roman"/>
          <w:kern w:val="0"/>
          <w:lang w:eastAsia="sk-SK"/>
          <w14:ligatures w14:val="none"/>
        </w:rPr>
        <w:t xml:space="preserve">. Prevádzkovateľ vodíkovej distribučnej siete  najneskôr </w:t>
      </w:r>
      <w:r w:rsidR="001309D7">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do </w:t>
      </w:r>
      <w:r w:rsidR="00063C7E" w:rsidRPr="00445D56">
        <w:rPr>
          <w:rFonts w:ascii="Times New Roman" w:eastAsia="Times New Roman" w:hAnsi="Times New Roman" w:cs="Times New Roman"/>
          <w:kern w:val="0"/>
          <w:lang w:eastAsia="sk-SK"/>
          <w14:ligatures w14:val="none"/>
        </w:rPr>
        <w:t>desiatich</w:t>
      </w:r>
      <w:r w:rsidRPr="00445D56">
        <w:rPr>
          <w:rFonts w:ascii="Times New Roman" w:eastAsia="Times New Roman" w:hAnsi="Times New Roman" w:cs="Times New Roman"/>
          <w:kern w:val="0"/>
          <w:lang w:eastAsia="sk-SK"/>
          <w14:ligatures w14:val="none"/>
        </w:rPr>
        <w:t xml:space="preserve"> pracovných dní </w:t>
      </w:r>
      <w:r w:rsidR="00A47C25" w:rsidRPr="00445D56">
        <w:rPr>
          <w:rFonts w:ascii="Times New Roman" w:eastAsia="Times New Roman" w:hAnsi="Times New Roman" w:cs="Times New Roman"/>
          <w:kern w:val="0"/>
          <w:lang w:eastAsia="sk-SK"/>
          <w14:ligatures w14:val="none"/>
        </w:rPr>
        <w:t xml:space="preserve">odo dňa doručenia žiadosti </w:t>
      </w:r>
      <w:r w:rsidR="00960F4A" w:rsidRPr="00445D56">
        <w:rPr>
          <w:rFonts w:ascii="Times New Roman" w:eastAsia="Times New Roman" w:hAnsi="Times New Roman" w:cs="Times New Roman"/>
          <w:kern w:val="0"/>
          <w:lang w:eastAsia="sk-SK"/>
          <w14:ligatures w14:val="none"/>
        </w:rPr>
        <w:t>z</w:t>
      </w:r>
      <w:r w:rsidRPr="00445D56">
        <w:rPr>
          <w:rFonts w:ascii="Times New Roman" w:eastAsia="Times New Roman" w:hAnsi="Times New Roman" w:cs="Times New Roman"/>
          <w:kern w:val="0"/>
          <w:lang w:eastAsia="sk-SK"/>
          <w14:ligatures w14:val="none"/>
        </w:rPr>
        <w:t>verejn</w:t>
      </w:r>
      <w:r w:rsidR="007F5688" w:rsidRPr="00445D56">
        <w:rPr>
          <w:rFonts w:ascii="Times New Roman" w:eastAsia="Times New Roman" w:hAnsi="Times New Roman" w:cs="Times New Roman"/>
          <w:kern w:val="0"/>
          <w:lang w:eastAsia="sk-SK"/>
          <w14:ligatures w14:val="none"/>
        </w:rPr>
        <w:t>í</w:t>
      </w:r>
      <w:r w:rsidRPr="00445D56">
        <w:rPr>
          <w:rFonts w:ascii="Times New Roman" w:eastAsia="Times New Roman" w:hAnsi="Times New Roman" w:cs="Times New Roman"/>
          <w:kern w:val="0"/>
          <w:lang w:eastAsia="sk-SK"/>
          <w14:ligatures w14:val="none"/>
        </w:rPr>
        <w:t xml:space="preserve"> na svojom webovom sídle informáciu o</w:t>
      </w:r>
      <w:r w:rsidR="007F5688" w:rsidRPr="00445D56">
        <w:rPr>
          <w:rFonts w:ascii="Times New Roman" w:eastAsia="Times New Roman" w:hAnsi="Times New Roman" w:cs="Times New Roman"/>
          <w:kern w:val="0"/>
          <w:lang w:eastAsia="sk-SK"/>
          <w14:ligatures w14:val="none"/>
        </w:rPr>
        <w:t xml:space="preserve"> doručení žiadosti podľa </w:t>
      </w:r>
      <w:r w:rsidR="00DC2616" w:rsidRPr="00445D56">
        <w:rPr>
          <w:rFonts w:ascii="Times New Roman" w:eastAsia="Times New Roman" w:hAnsi="Times New Roman" w:cs="Times New Roman"/>
          <w:kern w:val="0"/>
          <w:lang w:eastAsia="sk-SK"/>
          <w14:ligatures w14:val="none"/>
        </w:rPr>
        <w:t>prvej vety</w:t>
      </w:r>
      <w:r w:rsidRPr="00445D56">
        <w:rPr>
          <w:rFonts w:ascii="Times New Roman" w:eastAsia="Times New Roman" w:hAnsi="Times New Roman" w:cs="Times New Roman"/>
          <w:kern w:val="0"/>
          <w:lang w:eastAsia="sk-SK"/>
          <w14:ligatures w14:val="none"/>
        </w:rPr>
        <w:t xml:space="preserve">; </w:t>
      </w:r>
      <w:r w:rsidR="00DC2616" w:rsidRPr="00445D56">
        <w:rPr>
          <w:rFonts w:ascii="Times New Roman" w:eastAsia="Times New Roman" w:hAnsi="Times New Roman" w:cs="Times New Roman"/>
          <w:kern w:val="0"/>
          <w:lang w:eastAsia="sk-SK"/>
          <w14:ligatures w14:val="none"/>
        </w:rPr>
        <w:t xml:space="preserve">pri </w:t>
      </w:r>
      <w:r w:rsidR="0099269F" w:rsidRPr="00445D56">
        <w:rPr>
          <w:rFonts w:ascii="Times New Roman" w:eastAsia="Times New Roman" w:hAnsi="Times New Roman" w:cs="Times New Roman"/>
          <w:kern w:val="0"/>
          <w:lang w:eastAsia="sk-SK"/>
          <w14:ligatures w14:val="none"/>
        </w:rPr>
        <w:t>z</w:t>
      </w:r>
      <w:r w:rsidR="00DC2616" w:rsidRPr="00445D56">
        <w:rPr>
          <w:rFonts w:ascii="Times New Roman" w:eastAsia="Times New Roman" w:hAnsi="Times New Roman" w:cs="Times New Roman"/>
          <w:kern w:val="0"/>
          <w:lang w:eastAsia="sk-SK"/>
          <w14:ligatures w14:val="none"/>
        </w:rPr>
        <w:t xml:space="preserve">verejnení </w:t>
      </w:r>
      <w:r w:rsidR="00910CD0" w:rsidRPr="00445D56">
        <w:rPr>
          <w:rFonts w:ascii="Times New Roman" w:eastAsia="Times New Roman" w:hAnsi="Times New Roman" w:cs="Times New Roman"/>
          <w:kern w:val="0"/>
          <w:lang w:eastAsia="sk-SK"/>
          <w14:ligatures w14:val="none"/>
        </w:rPr>
        <w:t xml:space="preserve">žiadosti </w:t>
      </w:r>
      <w:r w:rsidR="00DC2616" w:rsidRPr="00445D56">
        <w:rPr>
          <w:rFonts w:ascii="Times New Roman" w:eastAsia="Times New Roman" w:hAnsi="Times New Roman" w:cs="Times New Roman"/>
          <w:kern w:val="0"/>
          <w:lang w:eastAsia="sk-SK"/>
          <w14:ligatures w14:val="none"/>
        </w:rPr>
        <w:t>zachováva dôvernosť citlivých obchodných informácií</w:t>
      </w:r>
      <w:r w:rsidRPr="00445D56">
        <w:rPr>
          <w:rFonts w:ascii="Times New Roman" w:eastAsia="Times New Roman" w:hAnsi="Times New Roman" w:cs="Times New Roman"/>
          <w:kern w:val="0"/>
          <w:lang w:eastAsia="sk-SK"/>
          <w14:ligatures w14:val="none"/>
        </w:rPr>
        <w:t>.</w:t>
      </w:r>
    </w:p>
    <w:p w14:paraId="292B83B5" w14:textId="77777777" w:rsidR="00D16309" w:rsidRPr="00445D56" w:rsidRDefault="00D16309" w:rsidP="00D16309">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EA4519A"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82p</w:t>
      </w:r>
    </w:p>
    <w:p w14:paraId="30DB73A9"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Plán rozvoja vodíkovej distribučnej siete</w:t>
      </w:r>
    </w:p>
    <w:p w14:paraId="6DF0F7D4"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0606D43" w14:textId="5FA41D3D"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 Plán rozvoja vodíkovej distribučnej siete vypracováva prevádzkovateľ vodíkovej distribučnej siete. Prevádzkovateľ vodíkovej distribučnej siete si pri vypracovaní plánu podľa § 82n ods. 7 písm. f) vyžiada súčinnosť  prevádzkovateľ</w:t>
      </w:r>
      <w:r w:rsidR="005479C4" w:rsidRPr="00445D56">
        <w:rPr>
          <w:rFonts w:ascii="Times New Roman" w:eastAsia="Times New Roman" w:hAnsi="Times New Roman" w:cs="Times New Roman"/>
          <w:kern w:val="0"/>
          <w:lang w:eastAsia="sk-SK"/>
          <w14:ligatures w14:val="none"/>
        </w:rPr>
        <w:t>a</w:t>
      </w:r>
      <w:r w:rsidRPr="00445D56">
        <w:rPr>
          <w:rFonts w:ascii="Times New Roman" w:eastAsia="Times New Roman" w:hAnsi="Times New Roman" w:cs="Times New Roman"/>
          <w:kern w:val="0"/>
          <w:lang w:eastAsia="sk-SK"/>
          <w14:ligatures w14:val="none"/>
        </w:rPr>
        <w:t xml:space="preserve"> distribučnej siete, prevádzkovateľ</w:t>
      </w:r>
      <w:r w:rsidR="005479C4" w:rsidRPr="00445D56">
        <w:rPr>
          <w:rFonts w:ascii="Times New Roman" w:eastAsia="Times New Roman" w:hAnsi="Times New Roman" w:cs="Times New Roman"/>
          <w:kern w:val="0"/>
          <w:lang w:eastAsia="sk-SK"/>
          <w14:ligatures w14:val="none"/>
        </w:rPr>
        <w:t>a</w:t>
      </w:r>
      <w:r w:rsidRPr="00445D56">
        <w:rPr>
          <w:rFonts w:ascii="Times New Roman" w:eastAsia="Times New Roman" w:hAnsi="Times New Roman" w:cs="Times New Roman"/>
          <w:kern w:val="0"/>
          <w:lang w:eastAsia="sk-SK"/>
          <w14:ligatures w14:val="none"/>
        </w:rPr>
        <w:t xml:space="preserve"> distribučnej sústavy a prevádzkovateľ</w:t>
      </w:r>
      <w:r w:rsidR="004A6F87" w:rsidRPr="00445D56">
        <w:rPr>
          <w:rFonts w:ascii="Times New Roman" w:eastAsia="Times New Roman" w:hAnsi="Times New Roman" w:cs="Times New Roman"/>
          <w:kern w:val="0"/>
          <w:lang w:eastAsia="sk-SK"/>
          <w14:ligatures w14:val="none"/>
        </w:rPr>
        <w:t>a</w:t>
      </w:r>
      <w:r w:rsidRPr="00445D56">
        <w:rPr>
          <w:rFonts w:ascii="Times New Roman" w:eastAsia="Times New Roman" w:hAnsi="Times New Roman" w:cs="Times New Roman"/>
          <w:kern w:val="0"/>
          <w:lang w:eastAsia="sk-SK"/>
          <w14:ligatures w14:val="none"/>
        </w:rPr>
        <w:t xml:space="preserve"> centrálneho zásobovania teplom, ktorí vykonávajú činnosť na vymedzenom území prevádzkovateľa vodíkovej distribučnej siete.</w:t>
      </w:r>
    </w:p>
    <w:p w14:paraId="1E4C76E3" w14:textId="360292D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(2) Plán rozvoja vodíkovej distribučnej siete musí byť v súlade s integrovaným národným energetickým a klimatickým plánom, cieľmi klimatickej neutrality podľa osobitného predpisu</w:t>
      </w:r>
      <w:r w:rsidR="00841686" w:rsidRPr="00445D56">
        <w:rPr>
          <w:rFonts w:ascii="Times New Roman" w:eastAsia="Times New Roman" w:hAnsi="Times New Roman" w:cs="Times New Roman"/>
          <w:kern w:val="0"/>
          <w:lang w:eastAsia="sk-SK"/>
          <w14:ligatures w14:val="none"/>
        </w:rPr>
        <w:t>,</w:t>
      </w:r>
      <w:r w:rsidR="009A1E55" w:rsidRPr="00445D56">
        <w:rPr>
          <w:rFonts w:ascii="Times New Roman" w:eastAsia="Times New Roman" w:hAnsi="Times New Roman" w:cs="Times New Roman"/>
          <w:kern w:val="0"/>
          <w:vertAlign w:val="superscript"/>
          <w:lang w:eastAsia="sk-SK"/>
          <w14:ligatures w14:val="none"/>
        </w:rPr>
        <w:t>79e</w:t>
      </w:r>
      <w:r w:rsidR="009A1E55"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plánom rozvoja vodíkovej siete pre celú Európsku úniu podľa osobitného predpisu</w:t>
      </w:r>
      <w:r w:rsidR="00E648E9" w:rsidRPr="00445D56">
        <w:rPr>
          <w:rFonts w:ascii="Times New Roman" w:eastAsia="Times New Roman" w:hAnsi="Times New Roman" w:cs="Times New Roman"/>
          <w:kern w:val="0"/>
          <w:vertAlign w:val="superscript"/>
          <w:lang w:eastAsia="sk-SK"/>
          <w14:ligatures w14:val="none"/>
        </w:rPr>
        <w:t>79a</w:t>
      </w:r>
      <w:r w:rsidR="00E648E9"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a s desaťročným plánom rozvoja vodíkovej prepravnej siete.</w:t>
      </w:r>
    </w:p>
    <w:p w14:paraId="7679AA3E" w14:textId="5E333B2D"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(3) Prevádzkovateľ vodíkovej distribučnej siete je povinný plán rozvoja vodíkovej distribučnej siete vypracovaný podľa § 8</w:t>
      </w:r>
      <w:r w:rsidR="008B75A8" w:rsidRPr="00445D56">
        <w:rPr>
          <w:rFonts w:ascii="Times New Roman" w:eastAsia="Times New Roman" w:hAnsi="Times New Roman" w:cs="Times New Roman"/>
          <w:kern w:val="0"/>
          <w:lang w:eastAsia="sk-SK"/>
          <w14:ligatures w14:val="none"/>
        </w:rPr>
        <w:t>2</w:t>
      </w:r>
      <w:r w:rsidRPr="00445D56">
        <w:rPr>
          <w:rFonts w:ascii="Times New Roman" w:eastAsia="Times New Roman" w:hAnsi="Times New Roman" w:cs="Times New Roman"/>
          <w:kern w:val="0"/>
          <w:lang w:eastAsia="sk-SK"/>
          <w14:ligatures w14:val="none"/>
        </w:rPr>
        <w:t>n ods. 7 písm. f) pred jeho predložením ministerstvu a úradu verejne konzultovať. Záznam o verejnej konzultácii predkladá prevádzkovateľ vodíkovej distribučnej siete ministerstvu a úradu spolu s plánom rozvoja vodíkovej distribučnej siete.</w:t>
      </w:r>
    </w:p>
    <w:p w14:paraId="34850D2D" w14:textId="223971C0"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(4) Úrad plán rozvoja vodíkovej distribučnej siete spoločne so záznamom z verejnej konzultácie zverejní na svojom webovom sídle. Ak plán rozvoja vodíkovej distribučnej siete neobsahuje náležitosti podľa všeobecne záväzného právneho predpisu vydaného úradom podľa § 95 ods. 2 písm. k), </w:t>
      </w:r>
      <w:r w:rsidR="00686221" w:rsidRPr="00445D56">
        <w:rPr>
          <w:rFonts w:ascii="Times New Roman" w:eastAsia="Times New Roman" w:hAnsi="Times New Roman" w:cs="Times New Roman"/>
          <w:kern w:val="0"/>
          <w:lang w:eastAsia="sk-SK"/>
          <w14:ligatures w14:val="none"/>
        </w:rPr>
        <w:t xml:space="preserve">ak </w:t>
      </w:r>
      <w:r w:rsidRPr="00445D56">
        <w:rPr>
          <w:rFonts w:ascii="Times New Roman" w:eastAsia="Times New Roman" w:hAnsi="Times New Roman" w:cs="Times New Roman"/>
          <w:kern w:val="0"/>
          <w:lang w:eastAsia="sk-SK"/>
          <w14:ligatures w14:val="none"/>
        </w:rPr>
        <w:t xml:space="preserve">prevádzkovateľ vodíkovej distribučnej siete riadne nevyhodnotil uplatnené pripomienky, nezohľadňuje celkovú energetickú alebo ekonomickú nevyhnutnosť vodíkovej siete, nie je v súlade so spoločným scenárom podľa § 82m ods. 17 až 19 alebo má iné nedostatky, úrad prevádzkovateľovi vodíkovej distribučnej siete z vlastného podnetu rozhodnutím uloží povinnosť zmeny plánu rozvoja vodíkovej distribučnej siete alebo odstránenia nedostatkov a určí mu na to primeranú lehotu. O uložení povinnosti zmeny plánu rozvoja vodíkovej distribučnej siete alebo odstránenia iných nedostatkov úrad informuje ministerstvo. Ak úrad nezačne konanie </w:t>
      </w:r>
      <w:r w:rsidR="00556B44">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o zmene plánu rozvoja vodíkovej distribučnej siete alebo o odstránení nedostatkov </w:t>
      </w:r>
      <w:r w:rsidR="00556B44">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do jedného mesiaca od predloženia plánu rozvoja vodíkovej distribučnej siete úradu, platí, že plán rozvoja vodíkovej distribučnej siete je úplný a bez nedostatkov.</w:t>
      </w:r>
    </w:p>
    <w:p w14:paraId="6F574C8A" w14:textId="39D3B786" w:rsidR="00F6356E"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(5) Prevádzkovateľ vodíkovej distribučnej siete a prevádzkovateľ distribučnej siete sa môžu dohodnúť na vypracovaní spoločného plánu rozvoja vodíkovej distribučnej siete </w:t>
      </w:r>
      <w:r w:rsidR="00556B44">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plánu vyraďovania. Ak sa vypracováva  spoločný plán podľa prvej vety, musí obsahovať odôvodnené potreby účastníkov trhu s plynom a odôvodnené potreby účastníkov trhu </w:t>
      </w:r>
      <w:r w:rsidR="00556B44">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s vodíkom. Spoločný plán podľa prvej vety zahŕňa plánované vyraďovanie zariadení distribučnej siete alebo jej časti z prevádzky podľa schváleného plánu vyraďovania.</w:t>
      </w:r>
    </w:p>
    <w:p w14:paraId="5A43F031" w14:textId="77777777" w:rsidR="00D16309" w:rsidRPr="00445D56" w:rsidRDefault="00D16309"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3203822"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82q</w:t>
      </w:r>
    </w:p>
    <w:p w14:paraId="06161658" w14:textId="0676F004"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Riadenie vodíkovej</w:t>
      </w:r>
      <w:r w:rsidR="006F1ECD" w:rsidRPr="00445D56">
        <w:rPr>
          <w:rFonts w:ascii="Times New Roman" w:eastAsia="Times New Roman" w:hAnsi="Times New Roman" w:cs="Times New Roman"/>
          <w:kern w:val="0"/>
          <w:lang w:eastAsia="sk-SK"/>
          <w14:ligatures w14:val="none"/>
        </w:rPr>
        <w:t xml:space="preserve"> dis</w:t>
      </w:r>
      <w:r w:rsidR="000805C7" w:rsidRPr="00445D56">
        <w:rPr>
          <w:rFonts w:ascii="Times New Roman" w:eastAsia="Times New Roman" w:hAnsi="Times New Roman" w:cs="Times New Roman"/>
          <w:kern w:val="0"/>
          <w:lang w:eastAsia="sk-SK"/>
          <w14:ligatures w14:val="none"/>
        </w:rPr>
        <w:t>tribučnej</w:t>
      </w:r>
      <w:r w:rsidRPr="00445D56">
        <w:rPr>
          <w:rFonts w:ascii="Times New Roman" w:eastAsia="Times New Roman" w:hAnsi="Times New Roman" w:cs="Times New Roman"/>
          <w:kern w:val="0"/>
          <w:lang w:eastAsia="sk-SK"/>
          <w14:ligatures w14:val="none"/>
        </w:rPr>
        <w:t xml:space="preserve"> siete</w:t>
      </w:r>
    </w:p>
    <w:p w14:paraId="1863E4F9"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p>
    <w:p w14:paraId="4B53D500" w14:textId="1DC7EA8D"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 Vodíkovú distribučnú sieť na vymedzenom území riadi vodíkový dispečing, ktorý </w:t>
      </w:r>
      <w:r w:rsidR="00556B44">
        <w:rPr>
          <w:rFonts w:ascii="Times New Roman" w:eastAsia="Times New Roman" w:hAnsi="Times New Roman" w:cs="Times New Roman"/>
          <w:kern w:val="0"/>
          <w:lang w:eastAsia="sk-SK"/>
          <w14:ligatures w14:val="none"/>
        </w:rPr>
        <w:br/>
      </w:r>
      <w:r w:rsidR="00F668FA">
        <w:rPr>
          <w:rFonts w:ascii="Times New Roman" w:eastAsia="Times New Roman" w:hAnsi="Times New Roman" w:cs="Times New Roman"/>
          <w:kern w:val="0"/>
          <w:lang w:eastAsia="sk-SK"/>
          <w14:ligatures w14:val="none"/>
        </w:rPr>
        <w:t>0</w:t>
      </w:r>
      <w:r w:rsidRPr="00445D56">
        <w:rPr>
          <w:rFonts w:ascii="Times New Roman" w:eastAsia="Times New Roman" w:hAnsi="Times New Roman" w:cs="Times New Roman"/>
          <w:kern w:val="0"/>
          <w:lang w:eastAsia="sk-SK"/>
          <w14:ligatures w14:val="none"/>
        </w:rPr>
        <w:t>je zodpovedný za operatívne riadenie vodíkovej distribučnej siete.</w:t>
      </w:r>
    </w:p>
    <w:p w14:paraId="6A1F4690" w14:textId="02DC7E2F"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lastRenderedPageBreak/>
        <w:t xml:space="preserve">(2) Ak je na vymedzenom území viac prevádzkovateľov vodíkovej distribučnej siete, ministerstvo rozhodnutím určí, ktorý z prevádzkovateľov vodíkovej distribučnej siete </w:t>
      </w:r>
      <w:r w:rsidR="00034F3C">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je povinný plniť úlohy vodíkového dispečingu na vymedzenom území.</w:t>
      </w:r>
    </w:p>
    <w:p w14:paraId="4CE2F780"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(3) Vodíkový dispečing na vymedzenom území</w:t>
      </w:r>
    </w:p>
    <w:p w14:paraId="3A3DC6A3"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a) operatívne riadi vlastnú vodíkovú distribučnú sieť a distribúciu vodíka do prepojovacích bodov nadväzujúcich vodíkových distribučných sietí,</w:t>
      </w:r>
    </w:p>
    <w:p w14:paraId="6EFA2C96"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b) technicky riadi rozdeľovanie zdrojov vodíka vo vstupných bodoch do prepojených vodíkových distribučných sietí,</w:t>
      </w:r>
    </w:p>
    <w:p w14:paraId="0E8D5A60"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c) vykonáva monitorovanie a predikciu dodávok vodíka na vymedzenom území.</w:t>
      </w:r>
    </w:p>
    <w:p w14:paraId="5FD0CD4B" w14:textId="5FE191F6"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(4) Vodíkový dispečing má právo vyžadovať od účastníkov trhu s vodíkom pripojených </w:t>
      </w:r>
      <w:r w:rsidR="00034F3C">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na vodíkovú distribučnú sieť informácie potrebné na zabezpečenie plnenia úloh podľa odseku 3. Účastník trhu s vodíkom je povinný bezodkladne poskytnúť vyžadované informácie.</w:t>
      </w:r>
    </w:p>
    <w:p w14:paraId="6860ADD4" w14:textId="77777777" w:rsidR="00F6356E"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(5) Prevádzkovateľ vodíkovej distribučnej siete, ktorý neplní úlohy vodíkového dispečingu, môže zabezpečiť plnenie úloh dispečerského riadenia prostredníctvom zriadeného vodíkového dispečingu prevádzkovateľa vodíkovej distribučnej siete, ktorý plní úlohy vodíkového dispečingu. Ak technické podmienky prevádzkovateľa vodíkovej distribučnej siete toto neumožňujú, prevádzkovateľ vodíkovej distribučnej siete, ktorý neplní úlohy vodíkového dispečingu, je povinný zriadiť vlastný dispečing. Takto zriadený dispečing plní na časti vymedzeného územia prevádzkovateľa vodíkovej distribučnej siete rovnaké úlohy ako vodíkový dispečing.</w:t>
      </w:r>
    </w:p>
    <w:p w14:paraId="088D9F26" w14:textId="77777777" w:rsidR="00D16309" w:rsidRPr="00445D56" w:rsidRDefault="00D16309"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FF99A52"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82r</w:t>
      </w:r>
    </w:p>
    <w:p w14:paraId="05A222BF"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Práva a povinnosti prevádzkovateľa zásobníka vodíka</w:t>
      </w:r>
    </w:p>
    <w:p w14:paraId="381B9C87"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p>
    <w:p w14:paraId="1650C827"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 Prevádzkovateľ zásobníka vodíka má právo</w:t>
      </w:r>
    </w:p>
    <w:p w14:paraId="341B433B" w14:textId="6BA96FBF"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a) zriaďovať a prevádzkovať elektronickú komunikačnú sieť potrebnú na riadenie prevádzky zásobníka vodíka a na zabezpečenie prenosu informácií potrebných </w:t>
      </w:r>
      <w:r w:rsidR="00034F3C">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na riadenie v súlade s osobitným predpisom,</w:t>
      </w:r>
      <w:r w:rsidRPr="00445D56">
        <w:rPr>
          <w:rFonts w:ascii="Times New Roman" w:eastAsia="Times New Roman" w:hAnsi="Times New Roman" w:cs="Times New Roman"/>
          <w:kern w:val="0"/>
          <w:vertAlign w:val="superscript"/>
          <w:lang w:eastAsia="sk-SK"/>
          <w14:ligatures w14:val="none"/>
        </w:rPr>
        <w:t>52</w:t>
      </w:r>
      <w:r w:rsidRPr="00445D56">
        <w:rPr>
          <w:rFonts w:ascii="Times New Roman" w:eastAsia="Times New Roman" w:hAnsi="Times New Roman" w:cs="Times New Roman"/>
          <w:kern w:val="0"/>
          <w:lang w:eastAsia="sk-SK"/>
          <w14:ligatures w14:val="none"/>
        </w:rPr>
        <w:t>)</w:t>
      </w:r>
    </w:p>
    <w:p w14:paraId="14EEF7B7"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b) pripojiť zásobník vodíka k vodíkovej prepravnej sieti,</w:t>
      </w:r>
    </w:p>
    <w:p w14:paraId="2EA1F3AF"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c) odmietnuť prístup do zásobníka vodíka z dôvodu nedostatku kapacity zásobníka vodíka,</w:t>
      </w:r>
    </w:p>
    <w:p w14:paraId="160E5000" w14:textId="5E30DA03"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d) odmietnuť prístup do zásobníka vodíka, ak prístup zabraňuje plneniu povinností </w:t>
      </w:r>
      <w:r w:rsidR="00034F3C">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vo všeobecnom hospodárskom záujme,</w:t>
      </w:r>
    </w:p>
    <w:p w14:paraId="3E1FD828" w14:textId="13288706"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e) nakupovať vodík potrebný na krytie vlastných </w:t>
      </w:r>
      <w:r w:rsidR="00F175D2" w:rsidRPr="00445D56">
        <w:rPr>
          <w:rFonts w:ascii="Times New Roman" w:eastAsia="Times New Roman" w:hAnsi="Times New Roman" w:cs="Times New Roman"/>
          <w:kern w:val="0"/>
          <w:lang w:eastAsia="sk-SK"/>
          <w14:ligatures w14:val="none"/>
        </w:rPr>
        <w:t xml:space="preserve">strát </w:t>
      </w:r>
      <w:r w:rsidRPr="00445D56">
        <w:rPr>
          <w:rFonts w:ascii="Times New Roman" w:eastAsia="Times New Roman" w:hAnsi="Times New Roman" w:cs="Times New Roman"/>
          <w:kern w:val="0"/>
          <w:lang w:eastAsia="sk-SK"/>
          <w14:ligatures w14:val="none"/>
        </w:rPr>
        <w:t xml:space="preserve">v zásobníku vodíka </w:t>
      </w:r>
      <w:r w:rsidR="00034F3C">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alebo pre vlastnú spotrebu alebo na technologické účely.</w:t>
      </w:r>
    </w:p>
    <w:p w14:paraId="66B44D4C" w14:textId="7F574213"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(2) Prevádzkovateľ zásobníka vodíka môže bez nároku na náhradu škody okrem prípadov</w:t>
      </w:r>
      <w:r w:rsidR="0082694B"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ak škoda vznikla zavinením prevádzkovateľa zásobníka vodíka, obmedziť alebo prerušiť uskladňovanie vodíka v nevyhnutnom rozsahu a na nevyhnutný čas len v prípade</w:t>
      </w:r>
    </w:p>
    <w:p w14:paraId="2E06437D"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a) vykonávania plánovaných rekonštrukcií, modernizácií, opráv, údržby a revízií vodíkových zariadení, </w:t>
      </w:r>
    </w:p>
    <w:p w14:paraId="4157D4F2"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b) bezprostredného ohrozenia života, zdravia alebo majetku osôb a pri likvidácii týchto stavov, </w:t>
      </w:r>
    </w:p>
    <w:p w14:paraId="61912D24"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c) havárií alebo porúch na vodíkových zariadeniach a pri odstraňovaní ich následkov,</w:t>
      </w:r>
    </w:p>
    <w:p w14:paraId="197DA721"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lastRenderedPageBreak/>
        <w:t>d) nedodržania zmluvných podmienok zo strany účastníkov trhu s vodíkom,</w:t>
      </w:r>
    </w:p>
    <w:p w14:paraId="048169CB" w14:textId="14D0B42B"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e) ak je uzatvorená zmluva o prístupe do zásobníka vodíka a uskladňovaní vodíka </w:t>
      </w:r>
      <w:r w:rsidR="00034F3C">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s právom prerušenia.</w:t>
      </w:r>
    </w:p>
    <w:p w14:paraId="73C44B30" w14:textId="259C97EF"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(3) V prípade obmedzenia alebo prerušenia uskladňovania vodíka z dôvodov uvedených </w:t>
      </w:r>
      <w:r w:rsidR="00034F3C">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v odseku 2 písm. a) je prevádzkovateľ zásobníka vodíka povinný písomne oznámiť dotknutým účastníkom trhu s vodíkom, pre ktorých uskladňuje vodík, začiatok</w:t>
      </w:r>
      <w:r w:rsidR="00884E95" w:rsidRPr="00445D56">
        <w:rPr>
          <w:rFonts w:ascii="Times New Roman" w:eastAsia="Times New Roman" w:hAnsi="Times New Roman" w:cs="Times New Roman"/>
          <w:kern w:val="0"/>
          <w:lang w:eastAsia="sk-SK"/>
          <w14:ligatures w14:val="none"/>
        </w:rPr>
        <w:t xml:space="preserve"> a</w:t>
      </w:r>
      <w:r w:rsidRPr="00445D56">
        <w:rPr>
          <w:rFonts w:ascii="Times New Roman" w:eastAsia="Times New Roman" w:hAnsi="Times New Roman" w:cs="Times New Roman"/>
          <w:kern w:val="0"/>
          <w:lang w:eastAsia="sk-SK"/>
          <w14:ligatures w14:val="none"/>
        </w:rPr>
        <w:t xml:space="preserve"> ukončenie obmedzenia alebo prerušenia uskladňovania vodíka 15 dní vopred; táto lehota môže byť kratšia, ak sa na tom dohodne prevádzkovateľ zásobníka vodíka s dotknutým účastníkom trhu s vodíkom.</w:t>
      </w:r>
    </w:p>
    <w:p w14:paraId="4C85645A" w14:textId="29F43B39"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(4) Po odstránení dôvodov, pre ktoré bolo obmedzené alebo prerušené uskladňovanie vodíka, je prevádzkovateľ zásobníka vodíka </w:t>
      </w:r>
      <w:r w:rsidR="005E4492" w:rsidRPr="00445D56">
        <w:rPr>
          <w:rFonts w:ascii="Times New Roman" w:eastAsia="Times New Roman" w:hAnsi="Times New Roman" w:cs="Times New Roman"/>
          <w:kern w:val="0"/>
          <w:lang w:eastAsia="sk-SK"/>
          <w14:ligatures w14:val="none"/>
        </w:rPr>
        <w:t xml:space="preserve">povinný </w:t>
      </w:r>
      <w:r w:rsidRPr="00445D56">
        <w:rPr>
          <w:rFonts w:ascii="Times New Roman" w:eastAsia="Times New Roman" w:hAnsi="Times New Roman" w:cs="Times New Roman"/>
          <w:kern w:val="0"/>
          <w:lang w:eastAsia="sk-SK"/>
          <w14:ligatures w14:val="none"/>
        </w:rPr>
        <w:t>bezodkladne obnoviť uskladňovanie vodíka.</w:t>
      </w:r>
    </w:p>
    <w:p w14:paraId="3467AA89"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(5) Ak v dôsledku obmedzenia alebo prerušenia uskladňovania vodíka uvedeného v odseku 2 vznikla škoda, má dotknutý účastník trhu s vodíkom právo uplatniť nárok na náhradu škody a ušlého zisku len vtedy, ak prevádzkovateľ zásobníka vodíka nesplnil oznamovaciu povinnosť podľa odseku 3.</w:t>
      </w:r>
    </w:p>
    <w:p w14:paraId="08061B72"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(6) Prevádzkovateľ zásobníka vodíka je povinný</w:t>
      </w:r>
    </w:p>
    <w:p w14:paraId="6D579770" w14:textId="037D7C2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a) zabezpečovať spoľahlivé, bezpečné a efektívne prevádzkovanie zásobníka vodíka </w:t>
      </w:r>
      <w:r w:rsidR="00034F3C">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v záujme vytvorenia otvoreného trhu s vodíkom,</w:t>
      </w:r>
    </w:p>
    <w:p w14:paraId="54599846"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b) zabezpečovať údržbu a rozvoj zásobníka vodíka pri dodržaní podmienok ochrany životného prostredia,</w:t>
      </w:r>
    </w:p>
    <w:p w14:paraId="0C33A78D"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c) zabezpečovať uskladňovanie vodíka a s tým súvisiace podporné služby,</w:t>
      </w:r>
    </w:p>
    <w:p w14:paraId="34AF71D6"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d) uzatvoriť zmluvu o prístupe do zásobníka vodíka a uskladňovaní vodíka s každým, kto o to požiada, ak sú splnené technické podmienky a obchodné podmienky prístupu do zásobníka vodíka a uskladňovania vodíka,</w:t>
      </w:r>
    </w:p>
    <w:p w14:paraId="49AEFFA0"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e) zabezpečiť na transparentnom a nediskriminačnom princípe prístup do zásobníka vodíka a k podporným službám,</w:t>
      </w:r>
    </w:p>
    <w:p w14:paraId="599171A5"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f) zabezpečiť nediskriminačné zaobchádzanie so všetkými účastníkmi trhu s vodíkom,</w:t>
      </w:r>
    </w:p>
    <w:p w14:paraId="3BC19C96" w14:textId="00108CDC"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g) zabezpečiť meranie uskladňovaného vodíka vrátane jeho vyhodnocovania </w:t>
      </w:r>
      <w:r w:rsidR="00034F3C">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 predkladanie nameraných údajov vodíkovému dispečingu a na požiadanie účastníkom trhu s vodíkom,</w:t>
      </w:r>
    </w:p>
    <w:p w14:paraId="0DA0F193"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h) zverejňovať obchodné podmienky prístupu do zásobníka vodíka a uskladňovania vodíka do desiatich dni od nadobudnutia ich účinnosti,</w:t>
      </w:r>
    </w:p>
    <w:p w14:paraId="72604806"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i) poskytovať uskladňovacie kapacity prevádzkovateľovi vodíkovej siete,</w:t>
      </w:r>
    </w:p>
    <w:p w14:paraId="72B81426"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j) poskytovať prevádzkovateľovi vodíkovej prepravnej siete a prevádzkovateľovi vodíkovej distribučnej siete informácie nevyhnutné na zabezpečenie prevádzkyschopnosti prepojenej vodíkovej siete,</w:t>
      </w:r>
    </w:p>
    <w:p w14:paraId="1AE9ED51"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k) poskytovať účastníkom trhu s vodíkom informácie potrebné na prístup do zásobníka vodíka,</w:t>
      </w:r>
    </w:p>
    <w:p w14:paraId="1B420B7A"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l) vypracovať každoročne havarijné plány,</w:t>
      </w:r>
    </w:p>
    <w:p w14:paraId="4FBF12FF"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m) zabezpečiť zdroje potrebné na plnenie povinností prevádzkovateľa zásobníka vodíka podľa tohto zákona a osobitného predpisu,</w:t>
      </w:r>
      <w:r w:rsidRPr="00445D56">
        <w:rPr>
          <w:rFonts w:ascii="Times New Roman" w:eastAsia="Times New Roman" w:hAnsi="Times New Roman" w:cs="Times New Roman"/>
          <w:kern w:val="0"/>
          <w:vertAlign w:val="superscript"/>
          <w:lang w:eastAsia="sk-SK"/>
          <w14:ligatures w14:val="none"/>
        </w:rPr>
        <w:t>2</w:t>
      </w:r>
      <w:r w:rsidRPr="00445D56">
        <w:rPr>
          <w:rFonts w:ascii="Times New Roman" w:eastAsia="Times New Roman" w:hAnsi="Times New Roman" w:cs="Times New Roman"/>
          <w:kern w:val="0"/>
          <w:lang w:eastAsia="sk-SK"/>
          <w14:ligatures w14:val="none"/>
        </w:rPr>
        <w:t>)</w:t>
      </w:r>
    </w:p>
    <w:p w14:paraId="7048AC02"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lastRenderedPageBreak/>
        <w:t>n) prijímať opatrenia na predchádzanie a minimalizáciu úniku vodíka pri prevádzke zásobníka vodíka a pravidelne vykonávať zisťovanie úniku vodíka a prehliadky zásobníka vodíka,</w:t>
      </w:r>
    </w:p>
    <w:p w14:paraId="2EFBADBB" w14:textId="15F8793D"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o) spracovávať správy o úniku vodíka zo zásobníka vodíka a vypracovať plán opravy alebo výmeny dotknutých častí zásobníka vodíka v prípade zistenia úniku vodíka </w:t>
      </w:r>
      <w:r w:rsidR="00034F3C">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 predkladať ich ministerstvu,</w:t>
      </w:r>
    </w:p>
    <w:p w14:paraId="0844B315"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p) každoročne do 30. novembra na svojom webovom sídle zverejňovať štatistické informácie o zisťovaní úniku vodíka zo zásobníka vodíka za predchádzajúci rok, </w:t>
      </w:r>
    </w:p>
    <w:p w14:paraId="4E96DF6E"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q) zverejniť na svojom webovom sídle</w:t>
      </w:r>
    </w:p>
    <w:p w14:paraId="2B0B0A48" w14:textId="1F5428DC" w:rsidR="00034F3C" w:rsidRPr="00C9580B" w:rsidRDefault="00F6356E" w:rsidP="00C9580B">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1. vzor žiadosti o prístup do zásobníka vodíka pre účastníka trhu s vodíkom,</w:t>
      </w:r>
    </w:p>
    <w:p w14:paraId="4869B80F" w14:textId="784FDE2B"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2. informácie o </w:t>
      </w:r>
    </w:p>
    <w:p w14:paraId="1AC6E24E"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2.1. aktuálnej voľnej uskladňovacej kapacite zásobníka vodíka,</w:t>
      </w:r>
    </w:p>
    <w:p w14:paraId="5AE48F6B"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2.2. ročnom pláne odstávok zásobníka vodíka a pláne údržby zásobníka vodíka, ktorý môže mať vplyv na výšku uskladňovacej kapacity a na kvalitu poskytovaných služieb, </w:t>
      </w:r>
    </w:p>
    <w:p w14:paraId="0D5EE7D9"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2.3. pláne úpravy výšky uskladňovacej kapacity,</w:t>
      </w:r>
    </w:p>
    <w:p w14:paraId="0CF1197F"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3. údaje o voľnej uskladňovacej kapacite zásobníka vodíka v členení na </w:t>
      </w:r>
    </w:p>
    <w:p w14:paraId="186BD051"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3.1. maximálny vtlačný výkon na deň v závislosti od vtlačnej krivky,</w:t>
      </w:r>
    </w:p>
    <w:p w14:paraId="7B236939"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3.2. maximálny ťažobný výkon na deň v závislosti od ťažobnej krivky,</w:t>
      </w:r>
    </w:p>
    <w:p w14:paraId="18889995"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3.3. pracovný objem zásobníka vodíka,</w:t>
      </w:r>
    </w:p>
    <w:p w14:paraId="4B78B5EE"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r) zachovávať dôvernosť citlivých obchodných informácií získaných vykonávaním činnosti prevádzkovania zásobníka vodíka,</w:t>
      </w:r>
    </w:p>
    <w:p w14:paraId="70E84C44"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s) nezneužívať chránené informácie získané od tretích osôb v súvislosti s poskytovaním alebo dojednávaním prístupu do zásobníka vodíka a uskladňovaní vodíka pri predaji alebo nákupe vodíka realizovanom podnikom, ktorý je súčasťou rovnakého integrovaného podniku.</w:t>
      </w:r>
    </w:p>
    <w:p w14:paraId="1AC2C09F"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(7) Povinnosti podľa odseku 6 písm. d) a e) sa nevzťahujú na podporné služby a dočasné uskladňovanie vodíka, ktoré súvisia s vodíkovými terminálmi a sú nevyhnutné pre proces spätného splyňovania.</w:t>
      </w:r>
    </w:p>
    <w:p w14:paraId="3C64473D"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(8) Prevádzkovateľ zásobníka vodíka je povinný v prevádzkovom poriadku prevádzkovateľa zásobníka vodíka určiť podmienky obchodovania s právami na kapacitu v zásobníku vodíka. Ponuky a dopyt na obchodovanie s právami na kapacitu prevádzkovateľ zásobníka vodíka zverejní na svojom webovom sídle.</w:t>
      </w:r>
    </w:p>
    <w:p w14:paraId="6E0DC0D4"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(9) Prevádzkovateľ zásobníka vodíka je povinný v prípade zmluvného preťaženia ponúknuť nevyužitú uskladňovaciu kapacitu účastníkom trhu s vodíkom alebo uskladňovaciu kapacitu, ktorú účastník trhu s vodíkom ponúkol celú na využitie inému účastníkovi trhu s vodíkom odo dňa jej pridelenia, ako prerušiteľnú uskladňovaciu kapacitu v súlade s prevádzkovým poriadkom prevádzkovateľa zásobníka vodíka.</w:t>
      </w:r>
    </w:p>
    <w:p w14:paraId="20AB84C5"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F1147DD"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82s</w:t>
      </w:r>
    </w:p>
    <w:p w14:paraId="04FEE260"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Oddelenie prevádzkovateľa zásobníka vodíka</w:t>
      </w:r>
    </w:p>
    <w:p w14:paraId="413F1E5E"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p>
    <w:p w14:paraId="2D7CDD68" w14:textId="3C2A72CB"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 Prevádzkovateľ zásobníka vodíka, ktorý je súčasťou vertikálne integrovaného podniku musí byť z hľadiska právnej subjektivity, organizácie a rozhodovania nezávislý od činností, ktoré súvisia s</w:t>
      </w:r>
      <w:r w:rsidR="00AD303C" w:rsidRPr="00445D56">
        <w:rPr>
          <w:rFonts w:ascii="Times New Roman" w:eastAsia="Times New Roman" w:hAnsi="Times New Roman" w:cs="Times New Roman"/>
          <w:kern w:val="0"/>
          <w:lang w:eastAsia="sk-SK"/>
          <w14:ligatures w14:val="none"/>
        </w:rPr>
        <w:t xml:space="preserve"> prevádzkovaním vodíkového terminálu, skvapalňovaním vodíka, výrobou, </w:t>
      </w:r>
      <w:r w:rsidR="00AD303C" w:rsidRPr="00445D56">
        <w:rPr>
          <w:rFonts w:ascii="Times New Roman" w:eastAsia="Times New Roman" w:hAnsi="Times New Roman" w:cs="Times New Roman"/>
          <w:kern w:val="0"/>
          <w:lang w:eastAsia="sk-SK"/>
          <w14:ligatures w14:val="none"/>
        </w:rPr>
        <w:lastRenderedPageBreak/>
        <w:t>dodávkou, prepravou a distribúciou vodíka, ak úrad nerozhodol o udelení výnimky z povinnosti oddelenia prevádzkovateľa zásobníka vodíka</w:t>
      </w:r>
      <w:r w:rsidRPr="00445D56">
        <w:rPr>
          <w:rFonts w:ascii="Times New Roman" w:eastAsia="Times New Roman" w:hAnsi="Times New Roman" w:cs="Times New Roman"/>
          <w:kern w:val="0"/>
          <w:lang w:eastAsia="sk-SK"/>
          <w14:ligatures w14:val="none"/>
        </w:rPr>
        <w:t>. Pre zabezpečenie nezávislosti prevádzkovateľa zásobníka vodíka sa § 67a ods. 2 a 3 použijú primerane; ustanovenia prvej</w:t>
      </w:r>
      <w:r w:rsidR="000B6FE0" w:rsidRPr="00445D56">
        <w:rPr>
          <w:rFonts w:ascii="Times New Roman" w:eastAsia="Times New Roman" w:hAnsi="Times New Roman" w:cs="Times New Roman"/>
          <w:kern w:val="0"/>
          <w:lang w:eastAsia="sk-SK"/>
          <w14:ligatures w14:val="none"/>
        </w:rPr>
        <w:t xml:space="preserve"> časti</w:t>
      </w:r>
      <w:r w:rsidRPr="00445D56">
        <w:rPr>
          <w:rFonts w:ascii="Times New Roman" w:eastAsia="Times New Roman" w:hAnsi="Times New Roman" w:cs="Times New Roman"/>
          <w:kern w:val="0"/>
          <w:lang w:eastAsia="sk-SK"/>
          <w14:ligatures w14:val="none"/>
        </w:rPr>
        <w:t xml:space="preserve"> a druhej časti Obchodného zákonníka sa použijú primerane.  </w:t>
      </w:r>
    </w:p>
    <w:p w14:paraId="2A46AFC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(2) Prevádzkovateľ zásobníka vodíka, ktorý je súčasťou vertikálne integrovaného podniku, je povinný vypracovať program súladu, v ktorom určí opatrenia na zabezpečenie nediskriminačného správania prevádzkovateľa zásobníka vodíka. Program súladu určí konkrétne povinnosti zamestnancom zamerané na vylúčenie možného diskriminačného správania prevádzkovateľa zásobníka vodíka.</w:t>
      </w:r>
    </w:p>
    <w:p w14:paraId="74D24CB1" w14:textId="4E5E68E3"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(3) Prevádzkovateľ zásobníka vodíka, ktorý je súčasťou vertikálne integrovaného podniku vymenuje alebo inak u</w:t>
      </w:r>
      <w:r w:rsidR="00A40C49" w:rsidRPr="00445D56">
        <w:rPr>
          <w:rFonts w:ascii="Times New Roman" w:eastAsia="Times New Roman" w:hAnsi="Times New Roman" w:cs="Times New Roman"/>
          <w:kern w:val="0"/>
          <w:lang w:eastAsia="sk-SK"/>
          <w14:ligatures w14:val="none"/>
        </w:rPr>
        <w:t>rčí</w:t>
      </w:r>
      <w:r w:rsidRPr="00445D56">
        <w:rPr>
          <w:rFonts w:ascii="Times New Roman" w:eastAsia="Times New Roman" w:hAnsi="Times New Roman" w:cs="Times New Roman"/>
          <w:kern w:val="0"/>
          <w:lang w:eastAsia="sk-SK"/>
          <w14:ligatures w14:val="none"/>
        </w:rPr>
        <w:t xml:space="preserve"> a odvoláva osobu povinnú zabezpečiť súlad po predchádzajúcom súhlase úradu a zabezpečí, aby ním u</w:t>
      </w:r>
      <w:r w:rsidR="00597629" w:rsidRPr="00445D56">
        <w:rPr>
          <w:rFonts w:ascii="Times New Roman" w:eastAsia="Times New Roman" w:hAnsi="Times New Roman" w:cs="Times New Roman"/>
          <w:kern w:val="0"/>
          <w:lang w:eastAsia="sk-SK"/>
          <w14:ligatures w14:val="none"/>
        </w:rPr>
        <w:t>rč</w:t>
      </w:r>
      <w:r w:rsidRPr="00445D56">
        <w:rPr>
          <w:rFonts w:ascii="Times New Roman" w:eastAsia="Times New Roman" w:hAnsi="Times New Roman" w:cs="Times New Roman"/>
          <w:kern w:val="0"/>
          <w:lang w:eastAsia="sk-SK"/>
          <w14:ligatures w14:val="none"/>
        </w:rPr>
        <w:t>ená osoba zabezpečila súlad. Pre zabezpečenie súladu platí § 65 ods. 4 a 5 primerane. Na udelenie predchádzajúceho súhlasu úradu platí § 65 ods. 6 rovnako. Pre odvolanie osoby povinnej zabezpečiť súlad platí § 65 ods. 7 rovnako.</w:t>
      </w:r>
    </w:p>
    <w:p w14:paraId="5496C2E4" w14:textId="77777777" w:rsidR="00C9580B" w:rsidRDefault="00C9580B"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2D5159E" w14:textId="7AB032B8"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(4) Osoba povinná zabezpečiť súlad je povinná</w:t>
      </w:r>
    </w:p>
    <w:p w14:paraId="03AB16DC"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a) sledovať plnenie programu súladu,</w:t>
      </w:r>
    </w:p>
    <w:p w14:paraId="55989BD6"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b) vypracovať a každoročne do 30. apríla predložiť úradu správu za predchádzajúci rok, v ktorej uvedie opatrenia prijaté na plnenie programu súladu,</w:t>
      </w:r>
    </w:p>
    <w:p w14:paraId="5A9F3722"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c) vydávať prevádzkovateľovi zásobníka vodíka odporúčania týkajúce sa programu súladu a jeho plnenia,</w:t>
      </w:r>
    </w:p>
    <w:p w14:paraId="2912FDC0"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d) bezodkladne informovať úrad o každom závažnom porušení programu súladu.</w:t>
      </w:r>
    </w:p>
    <w:p w14:paraId="589D85E4"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(5) Každý, kto sa podieľa na činnosti prevádzkovateľa zásobníka vodíka, je povinný poskytnúť osobe povinnej zabezpečiť súlad informácie a doklady potrebné na plnenie úloh podľa odseku 4 a poskytnúť jej ďalšiu potrebnú súčinnosť.</w:t>
      </w:r>
    </w:p>
    <w:p w14:paraId="2E265F2F" w14:textId="5B58ECB5"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(6) Prevádzkovateľ zásobníka vodíka, ktorý je súčasťou vertikálne integrovaného podniku, je povinný každoročne do 30. júna na svojom webovom sídle spolu s výročnou správou</w:t>
      </w:r>
      <w:r w:rsidRPr="00445D56">
        <w:rPr>
          <w:rFonts w:ascii="Times New Roman" w:eastAsia="Times New Roman" w:hAnsi="Times New Roman" w:cs="Times New Roman"/>
          <w:kern w:val="0"/>
          <w:vertAlign w:val="superscript"/>
          <w:lang w:eastAsia="sk-SK"/>
          <w14:ligatures w14:val="none"/>
        </w:rPr>
        <w:t>61</w:t>
      </w:r>
      <w:r w:rsidRPr="00445D56">
        <w:rPr>
          <w:rFonts w:ascii="Times New Roman" w:eastAsia="Times New Roman" w:hAnsi="Times New Roman" w:cs="Times New Roman"/>
          <w:kern w:val="0"/>
          <w:lang w:eastAsia="sk-SK"/>
          <w14:ligatures w14:val="none"/>
        </w:rPr>
        <w:t xml:space="preserve">) prevádzkovateľa zásobníka vodíka zverejňovať správu o plnení opatrení prijatých </w:t>
      </w:r>
      <w:r w:rsidR="00034F3C">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v programe súladu za predchádzajúci rok vypracovanú osobou povinnou zabezpečiť súlad podľa odseku 4 písm. b). Prevádzkovateľ zásobníka vodíka uloží výročnú správu</w:t>
      </w:r>
      <w:r w:rsidRPr="00445D56">
        <w:rPr>
          <w:rFonts w:ascii="Times New Roman" w:eastAsia="Times New Roman" w:hAnsi="Times New Roman" w:cs="Times New Roman"/>
          <w:kern w:val="0"/>
          <w:vertAlign w:val="superscript"/>
          <w:lang w:eastAsia="sk-SK"/>
          <w14:ligatures w14:val="none"/>
        </w:rPr>
        <w:t>61</w:t>
      </w:r>
      <w:r w:rsidRPr="00445D56">
        <w:rPr>
          <w:rFonts w:ascii="Times New Roman" w:eastAsia="Times New Roman" w:hAnsi="Times New Roman" w:cs="Times New Roman"/>
          <w:kern w:val="0"/>
          <w:lang w:eastAsia="sk-SK"/>
          <w14:ligatures w14:val="none"/>
        </w:rPr>
        <w:t xml:space="preserve">) </w:t>
      </w:r>
      <w:r w:rsidR="00034F3C">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do verejnej časti registra účtovných závierok.</w:t>
      </w:r>
      <w:r w:rsidRPr="00445D56">
        <w:rPr>
          <w:rFonts w:ascii="Times New Roman" w:eastAsia="Times New Roman" w:hAnsi="Times New Roman" w:cs="Times New Roman"/>
          <w:kern w:val="0"/>
          <w:vertAlign w:val="superscript"/>
          <w:lang w:eastAsia="sk-SK"/>
          <w14:ligatures w14:val="none"/>
        </w:rPr>
        <w:t>61a</w:t>
      </w:r>
      <w:r w:rsidRPr="00445D56">
        <w:rPr>
          <w:rFonts w:ascii="Times New Roman" w:eastAsia="Times New Roman" w:hAnsi="Times New Roman" w:cs="Times New Roman"/>
          <w:kern w:val="0"/>
          <w:lang w:eastAsia="sk-SK"/>
          <w14:ligatures w14:val="none"/>
        </w:rPr>
        <w:t>)</w:t>
      </w:r>
    </w:p>
    <w:p w14:paraId="111E625F"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5B09740"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82t</w:t>
      </w:r>
    </w:p>
    <w:p w14:paraId="72A749B0"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Prevádzkovateľ kombinovanej vodíkovej siete</w:t>
      </w:r>
    </w:p>
    <w:p w14:paraId="16C2E42B"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DB80995" w14:textId="496B18F1"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Prevádzkovateľ kombinovanej vodíkovej siete má rovnaké práva a povinnosti ako prevádzkovateľ vodíkovej prepravnej siete, prevádzkovateľ vodíkovej distribučnej siete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 prevádzkovateľ zásobníka vodíka podľa tohto zákona v závislosti od spôsobu kombinácie vodíkovej siete. Na práva a povinnosti prevádzkovateľa kombinovanej vodíkovej siete sa ustanovenia § 82c až 82n vzťahujú primerane.</w:t>
      </w:r>
    </w:p>
    <w:p w14:paraId="2854694E"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9589673"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82u</w:t>
      </w:r>
    </w:p>
    <w:p w14:paraId="66908DB2"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Práva a povinnosti výrobcu vodíka</w:t>
      </w:r>
    </w:p>
    <w:p w14:paraId="5298D049"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B7B6C91"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 Výrobca vodíka má právo</w:t>
      </w:r>
    </w:p>
    <w:p w14:paraId="5900CDAB"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a) zriaďovať a prevádzkovať elektronickú komunikačnú sieť potrebnú na riadenie prevádzky prípojky zariadenia na výrobu vodíka a na zabezpečenie prenosu informácií potrebných na riadenie v súlade s osobitným predpisom,</w:t>
      </w:r>
      <w:r w:rsidRPr="00445D56">
        <w:rPr>
          <w:rFonts w:ascii="Times New Roman" w:eastAsia="Times New Roman" w:hAnsi="Times New Roman" w:cs="Times New Roman"/>
          <w:kern w:val="0"/>
          <w:vertAlign w:val="superscript"/>
          <w:lang w:eastAsia="sk-SK"/>
          <w14:ligatures w14:val="none"/>
        </w:rPr>
        <w:t>52</w:t>
      </w:r>
      <w:r w:rsidRPr="00445D56">
        <w:rPr>
          <w:rFonts w:ascii="Times New Roman" w:eastAsia="Times New Roman" w:hAnsi="Times New Roman" w:cs="Times New Roman"/>
          <w:kern w:val="0"/>
          <w:lang w:eastAsia="sk-SK"/>
          <w14:ligatures w14:val="none"/>
        </w:rPr>
        <w:t xml:space="preserve">) </w:t>
      </w:r>
    </w:p>
    <w:p w14:paraId="0EDEEE8B" w14:textId="2CA8C3D9"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b) pripojiť zariadenie na výrobu vodíka do vodíkovej siete, prepravnej siete alebo distribučnej siete, ak spĺňa technické podmienky a obchodné podmienky pripojenia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do vodíkovej siete, prepravnej siete alebo distribučnej siete, </w:t>
      </w:r>
    </w:p>
    <w:p w14:paraId="197200AC" w14:textId="5876028A"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c) dodávať ním vyrobený vodík do vodíkovej siete, prepravnej siete alebo distribučnej siete na základe zmluvy o prístupe do vodíkovej prepravnej siete, zmluvy o prístupe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do vodíkovej distribučnej siete, zmluvy o prístupe do prepravnej siete alebo zmluvy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o prístupe do distribučnej siete  alebo dodávať ním vyrobený vodík prostredníctvom priameho vodíkovodu, ak mu bol na výstavbu priameho vodíkovodu udelený súhlas, </w:t>
      </w:r>
    </w:p>
    <w:p w14:paraId="45908679"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d) bezodplatne získať merané údaje o dodávke vodíka do vodíkovej siete, prepravnej siete alebo distribučnej siete zo zariadenia na výrobu vodíka, ak meranie dodaného množstva vodíka a kvality vodíka zo zariadenia na výrobu vodíka zabezpečuje prevádzkovateľ vodíkovej prepravnej siete, prevádzkovateľ vodíkovej distribučnej siete, prevádzkovateľ prepravnej siete alebo prevádzkovateľ distribučnej siete, </w:t>
      </w:r>
    </w:p>
    <w:p w14:paraId="5483AE71"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e) ponúkať podporné služby na trhu s podpornými službami obstarané prevádzkovateľom vodíkovej prepravnej siete, prevádzkovateľom vodíkovej distribučnej siete, prevádzkovateľom prepravnej siete alebo prevádzkovateľom distribučnej siete.</w:t>
      </w:r>
    </w:p>
    <w:p w14:paraId="5AC800C3"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(2) Výrobca vodíka je povinný </w:t>
      </w:r>
    </w:p>
    <w:p w14:paraId="45D21F44"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a) zabezpečiť meranie dodaného množstva vodíka a kvality vodíka vrátane vyhodnocovania a odovzdávania potrebných údajov prevádzkovateľovi vodíkovej prepravnej siete, prevádzkovateľovi vodíkovej distribučnej siete, prevádzkovateľovi prepravnej siete alebo prevádzkovateľovi distribučnej siete, ak sa výrobca vodíka nedohodne s prevádzkovateľom vodíkovej prepravnej siete, prevádzkovateľom vodíkovej distribučnej siete, prevádzkovateľom prepravnej siete alebo prevádzkovateľom distribučnej siete inak, </w:t>
      </w:r>
    </w:p>
    <w:p w14:paraId="29065928"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b) zabezpečiť spoľahlivé, bezpečné a efektívne prevádzkovanie zariadenia na výrobu vodíka vrátane prípojky zariadenia na výrobu vodíka, </w:t>
      </w:r>
    </w:p>
    <w:p w14:paraId="73972B1F"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c) umožniť prevádzkovateľovi vodíkovej prepravnej siete, prevádzkovateľovi vodíkovej distribučnej siete, prevádzkovateľovi prepravnej siete, prevádzkovateľovi distribučnej siete, prevádzkovateľovi zásobníka vodíka alebo prevádzkovateľovi zásobníka montáž určeného meradla, </w:t>
      </w:r>
    </w:p>
    <w:p w14:paraId="095E2B11"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d) umožniť prevádzkovateľovi vodíkovej prepravnej siete, prevádzkovateľovi vodíkovej distribučnej siete, prevádzkovateľovi prepravnej siete, prevádzkovateľovi distribučnej siete, prevádzkovateľovi zásobníka vodíka alebo prevádzkovateľovi zásobníka prístup k určenému meradlu na vykonanie kontroly funkčnosti určeného meradla a kontroly stavu dodaného množstva vodíka, </w:t>
      </w:r>
    </w:p>
    <w:p w14:paraId="7CA6E6BE"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e) poskytovať prevádzkovateľovi vodíkovej prepravnej siete, prevádzkovateľovi vodíkovej distribučnej siete, prevádzkovateľovi prepravnej siete, prevádzkovateľovi distribučnej siete, prevádzkovateľovi zásobníka vodíka alebo prevádzkovateľovi </w:t>
      </w:r>
      <w:r w:rsidRPr="00445D56">
        <w:rPr>
          <w:rFonts w:ascii="Times New Roman" w:eastAsia="Times New Roman" w:hAnsi="Times New Roman" w:cs="Times New Roman"/>
          <w:kern w:val="0"/>
          <w:lang w:eastAsia="sk-SK"/>
          <w14:ligatures w14:val="none"/>
        </w:rPr>
        <w:lastRenderedPageBreak/>
        <w:t>zásobníka informácie potrebné na zabezpečenie prevádzkyschopnosti vodíkovej siete alebo siete o výrobe vodíka a o prípojke zariadenia na výrobu vodíka.</w:t>
      </w:r>
    </w:p>
    <w:p w14:paraId="29EEF060"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p>
    <w:p w14:paraId="4E885556"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82v</w:t>
      </w:r>
    </w:p>
    <w:p w14:paraId="5F3EA280"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Práva a povinnosti prevádzkovateľa vodíkového terminálu</w:t>
      </w:r>
    </w:p>
    <w:p w14:paraId="00ECF5AD"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D9993E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 Prevádzkovateľ vodíkového terminálu má právo </w:t>
      </w:r>
    </w:p>
    <w:p w14:paraId="27CC35FA" w14:textId="424C4FE9"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a) zriaďovať a prevádzkovať elektronickú komunikačnú sieť potrebnú na riadenie prevádzky vodíkového terminálu a na zabezpečenie prenosu informácií potrebných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na riadenie v súlade s osobitným predpisom,</w:t>
      </w:r>
      <w:r w:rsidRPr="00445D56">
        <w:rPr>
          <w:rFonts w:ascii="Times New Roman" w:eastAsia="Times New Roman" w:hAnsi="Times New Roman" w:cs="Times New Roman"/>
          <w:kern w:val="0"/>
          <w:vertAlign w:val="superscript"/>
          <w:lang w:eastAsia="sk-SK"/>
          <w14:ligatures w14:val="none"/>
        </w:rPr>
        <w:t>52</w:t>
      </w:r>
      <w:r w:rsidRPr="00445D56">
        <w:rPr>
          <w:rFonts w:ascii="Times New Roman" w:eastAsia="Times New Roman" w:hAnsi="Times New Roman" w:cs="Times New Roman"/>
          <w:kern w:val="0"/>
          <w:lang w:eastAsia="sk-SK"/>
          <w14:ligatures w14:val="none"/>
        </w:rPr>
        <w:t xml:space="preserve">) </w:t>
      </w:r>
    </w:p>
    <w:p w14:paraId="603F7F1D"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b) pripojiť vodíkový terminál k vodíkovej prepravnej sieti alebo prepravnej sieti, </w:t>
      </w:r>
    </w:p>
    <w:p w14:paraId="7EFC6212"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c) odmietnuť prístup do vodíkového terminálu z dôvodu nedostatku kapacity vodíkového terminálu, </w:t>
      </w:r>
    </w:p>
    <w:p w14:paraId="334B4FAA"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d) nakupovať vodík potrebný na krytie vlastných strát vo vodíkovom termináli alebo pre vlastnú spotrebu alebo na technologické účely. </w:t>
      </w:r>
    </w:p>
    <w:p w14:paraId="6B3C01CD" w14:textId="04A26714"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(2) Prevádzkovateľ vodíkového terminálu môže bez nároku na náhradu škody okrem prípadov, ak škoda vznikla zavinením prevádzkovateľa vodíkového terminálu, obmedziť alebo prerušiť poskytovanie služieb vodíkového terminálu v nevyhnutnom rozsahu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 na nevyhnutný čas</w:t>
      </w:r>
      <w:r w:rsidR="00057121"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len ak ide o </w:t>
      </w:r>
    </w:p>
    <w:p w14:paraId="781DF587"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a) vykonávanie plánovaných rekonštrukcií, modernizácií, opráv, údržby a revízií vodíkových zariadení, </w:t>
      </w:r>
    </w:p>
    <w:p w14:paraId="30613727"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b) bezprostredné ohrozenie života, zdravia alebo majetku osôb a pri likvidácii týchto stavov, </w:t>
      </w:r>
    </w:p>
    <w:p w14:paraId="1C8D976E" w14:textId="416B41FC"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c) havári</w:t>
      </w:r>
      <w:r w:rsidR="00B65825" w:rsidRPr="00445D56">
        <w:rPr>
          <w:rFonts w:ascii="Times New Roman" w:eastAsia="Times New Roman" w:hAnsi="Times New Roman" w:cs="Times New Roman"/>
          <w:kern w:val="0"/>
          <w:lang w:eastAsia="sk-SK"/>
          <w14:ligatures w14:val="none"/>
        </w:rPr>
        <w:t>u</w:t>
      </w:r>
      <w:r w:rsidRPr="00445D56">
        <w:rPr>
          <w:rFonts w:ascii="Times New Roman" w:eastAsia="Times New Roman" w:hAnsi="Times New Roman" w:cs="Times New Roman"/>
          <w:kern w:val="0"/>
          <w:lang w:eastAsia="sk-SK"/>
          <w14:ligatures w14:val="none"/>
        </w:rPr>
        <w:t xml:space="preserve"> alebo poruch</w:t>
      </w:r>
      <w:r w:rsidR="00B65825" w:rsidRPr="00445D56">
        <w:rPr>
          <w:rFonts w:ascii="Times New Roman" w:eastAsia="Times New Roman" w:hAnsi="Times New Roman" w:cs="Times New Roman"/>
          <w:kern w:val="0"/>
          <w:lang w:eastAsia="sk-SK"/>
          <w14:ligatures w14:val="none"/>
        </w:rPr>
        <w:t>u</w:t>
      </w:r>
      <w:r w:rsidRPr="00445D56">
        <w:rPr>
          <w:rFonts w:ascii="Times New Roman" w:eastAsia="Times New Roman" w:hAnsi="Times New Roman" w:cs="Times New Roman"/>
          <w:kern w:val="0"/>
          <w:lang w:eastAsia="sk-SK"/>
          <w14:ligatures w14:val="none"/>
        </w:rPr>
        <w:t xml:space="preserve"> na vodíkových zariadeniach a pri odstraňovaní ich následkov, </w:t>
      </w:r>
    </w:p>
    <w:p w14:paraId="7EF71CA4"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d) nedodržanie zmluvných podmienok zo strany účastníkov trhu s vodíkom, </w:t>
      </w:r>
    </w:p>
    <w:p w14:paraId="6912BCEE"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e) uzatvorenú zmluvu o prístupe do vodíkového terminálu a poskytovanie služieb vodíkového terminálu s právom prerušenia. </w:t>
      </w:r>
    </w:p>
    <w:p w14:paraId="0EE6F252" w14:textId="65591E0A"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(3) Ak ide o obmedzenie alebo prerušenie </w:t>
      </w:r>
      <w:r w:rsidR="001749D8" w:rsidRPr="00445D56">
        <w:rPr>
          <w:rFonts w:ascii="Times New Roman" w:eastAsia="Times New Roman" w:hAnsi="Times New Roman" w:cs="Times New Roman"/>
          <w:kern w:val="0"/>
          <w:lang w:eastAsia="sk-SK"/>
          <w14:ligatures w14:val="none"/>
        </w:rPr>
        <w:t xml:space="preserve">poskytovania </w:t>
      </w:r>
      <w:r w:rsidRPr="00445D56">
        <w:rPr>
          <w:rFonts w:ascii="Times New Roman" w:eastAsia="Times New Roman" w:hAnsi="Times New Roman" w:cs="Times New Roman"/>
          <w:kern w:val="0"/>
          <w:lang w:eastAsia="sk-SK"/>
          <w14:ligatures w14:val="none"/>
        </w:rPr>
        <w:t xml:space="preserve">služieb vodíkového terminálu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z dôvodov </w:t>
      </w:r>
      <w:r w:rsidR="005E4F6A" w:rsidRPr="00445D56">
        <w:rPr>
          <w:rFonts w:ascii="Times New Roman" w:eastAsia="Times New Roman" w:hAnsi="Times New Roman" w:cs="Times New Roman"/>
          <w:kern w:val="0"/>
          <w:lang w:eastAsia="sk-SK"/>
          <w14:ligatures w14:val="none"/>
        </w:rPr>
        <w:t>podľa</w:t>
      </w:r>
      <w:r w:rsidRPr="00445D56">
        <w:rPr>
          <w:rFonts w:ascii="Times New Roman" w:eastAsia="Times New Roman" w:hAnsi="Times New Roman" w:cs="Times New Roman"/>
          <w:kern w:val="0"/>
          <w:lang w:eastAsia="sk-SK"/>
          <w14:ligatures w14:val="none"/>
        </w:rPr>
        <w:t xml:space="preserve"> odseku 2 písm. a)</w:t>
      </w:r>
      <w:r w:rsidR="005753DA"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je prevádzkovateľ vodíkového terminálu povinný písomne oznámiť dotknutým účastníkom trhu s vodíkom, pre ktorých poskytuje služby vodíkového terminálu, začiatok</w:t>
      </w:r>
      <w:r w:rsidR="003B3DD0" w:rsidRPr="00445D56">
        <w:rPr>
          <w:rFonts w:ascii="Times New Roman" w:eastAsia="Times New Roman" w:hAnsi="Times New Roman" w:cs="Times New Roman"/>
          <w:kern w:val="0"/>
          <w:lang w:eastAsia="sk-SK"/>
          <w14:ligatures w14:val="none"/>
        </w:rPr>
        <w:t xml:space="preserve"> a</w:t>
      </w:r>
      <w:r w:rsidRPr="00445D56">
        <w:rPr>
          <w:rFonts w:ascii="Times New Roman" w:eastAsia="Times New Roman" w:hAnsi="Times New Roman" w:cs="Times New Roman"/>
          <w:kern w:val="0"/>
          <w:lang w:eastAsia="sk-SK"/>
          <w14:ligatures w14:val="none"/>
        </w:rPr>
        <w:t xml:space="preserve"> ukončenie obmedzenia alebo prerušenia poskytovani</w:t>
      </w:r>
      <w:r w:rsidR="00645EEB" w:rsidRPr="00445D56">
        <w:rPr>
          <w:rFonts w:ascii="Times New Roman" w:eastAsia="Times New Roman" w:hAnsi="Times New Roman" w:cs="Times New Roman"/>
          <w:kern w:val="0"/>
          <w:lang w:eastAsia="sk-SK"/>
          <w14:ligatures w14:val="none"/>
        </w:rPr>
        <w:t>a</w:t>
      </w:r>
      <w:r w:rsidRPr="00445D56">
        <w:rPr>
          <w:rFonts w:ascii="Times New Roman" w:eastAsia="Times New Roman" w:hAnsi="Times New Roman" w:cs="Times New Roman"/>
          <w:kern w:val="0"/>
          <w:lang w:eastAsia="sk-SK"/>
          <w14:ligatures w14:val="none"/>
        </w:rPr>
        <w:t xml:space="preserve"> služieb vodíkového terminálu 15 dní vopred; táto lehota môže byť kratšia, ak sa na tom dohodne prevádzkovateľ vodíkového terminálu s dotknutým účastníkom trhu s vodíkom. </w:t>
      </w:r>
    </w:p>
    <w:p w14:paraId="4CEAF0EE"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(4) Po odstránení dôvodov, pre ktoré bolo obmedzené alebo prerušené poskytovanie služieb vodíkového terminálu, je prevádzkovateľ vodíkového terminálu povinný bezodkladne obnoviť poskytovanie služieb vodíkového terminálu. </w:t>
      </w:r>
    </w:p>
    <w:p w14:paraId="6C29BCB1" w14:textId="07FEFFA6"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(5) Ak v dôsledku obmedzenia alebo prerušenia poskytovani</w:t>
      </w:r>
      <w:r w:rsidR="00183D6D" w:rsidRPr="00445D56">
        <w:rPr>
          <w:rFonts w:ascii="Times New Roman" w:eastAsia="Times New Roman" w:hAnsi="Times New Roman" w:cs="Times New Roman"/>
          <w:kern w:val="0"/>
          <w:lang w:eastAsia="sk-SK"/>
          <w14:ligatures w14:val="none"/>
        </w:rPr>
        <w:t>a</w:t>
      </w:r>
      <w:r w:rsidRPr="00445D56">
        <w:rPr>
          <w:rFonts w:ascii="Times New Roman" w:eastAsia="Times New Roman" w:hAnsi="Times New Roman" w:cs="Times New Roman"/>
          <w:kern w:val="0"/>
          <w:lang w:eastAsia="sk-SK"/>
          <w14:ligatures w14:val="none"/>
        </w:rPr>
        <w:t xml:space="preserve"> služieb vodíkového terminálu </w:t>
      </w:r>
      <w:r w:rsidR="00183D6D" w:rsidRPr="00445D56">
        <w:rPr>
          <w:rFonts w:ascii="Times New Roman" w:eastAsia="Times New Roman" w:hAnsi="Times New Roman" w:cs="Times New Roman"/>
          <w:kern w:val="0"/>
          <w:lang w:eastAsia="sk-SK"/>
          <w14:ligatures w14:val="none"/>
        </w:rPr>
        <w:t>podľa</w:t>
      </w:r>
      <w:r w:rsidRPr="00445D56">
        <w:rPr>
          <w:rFonts w:ascii="Times New Roman" w:eastAsia="Times New Roman" w:hAnsi="Times New Roman" w:cs="Times New Roman"/>
          <w:kern w:val="0"/>
          <w:lang w:eastAsia="sk-SK"/>
          <w14:ligatures w14:val="none"/>
        </w:rPr>
        <w:t xml:space="preserve"> odseku 2 vznikla škoda, má dotknutý účastník trhu s vodíkom právo uplatniť nárok na náhradu škody a ušlého zisku len vtedy, ak prevádzkovateľ vodíkového terminálu nesplnil oznamovaciu povinnosť podľa odseku 3. </w:t>
      </w:r>
    </w:p>
    <w:p w14:paraId="1838B12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(6) Prevádzkovateľ vodíkového terminálu je povinný </w:t>
      </w:r>
    </w:p>
    <w:p w14:paraId="51F14A3C"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a) zabezpečovať spoľahlivé, bezpečné a efektívne prevádzkovanie vodíkového terminálu v záujme vytvorenia otvoreného trhu s vodíkom, </w:t>
      </w:r>
    </w:p>
    <w:p w14:paraId="30B9BF8E"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lastRenderedPageBreak/>
        <w:t xml:space="preserve">b) zabezpečovať údržbu a rozvoj vodíkového terminálu pri dodržaní podmienok ochrany životného prostredia, </w:t>
      </w:r>
    </w:p>
    <w:p w14:paraId="60F689AB"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c) zabezpečovať poskytovanie služieb vodíkového terminálu a s tým súvisiace podporné služby, </w:t>
      </w:r>
    </w:p>
    <w:p w14:paraId="6D0C5237"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d) uzatvoriť zmluvu o prístupe do vodíkového terminálu a poskytovanie služieb vodíkového terminálu s každým, kto o to požiada, ak sú splnené technické podmienky a obchodné podmienky prístupu do vodíkového terminálu a poskytovanie služieb vodíkového terminálu, </w:t>
      </w:r>
    </w:p>
    <w:p w14:paraId="0CBAF3CE"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e) zabezpečiť na transparentnom a nediskriminačnom princípe prístup do vodíkového terminálu a k podporným službám, </w:t>
      </w:r>
    </w:p>
    <w:p w14:paraId="7B27E7FF"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f) zabezpečiť nediskriminačné zaobchádzanie so všetkými účastníkmi trhu s vodíkom, </w:t>
      </w:r>
    </w:p>
    <w:p w14:paraId="44FC0A63" w14:textId="26E2532E"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g) zabezpečiť meranie množstva kvapalného vodíka vtláčaného do alebo z vodíkového terminálu a plynného vodíka vtláčaného do alebo z vodíkovej siete vrátane jeho vyhodnocovania a predkladanie nameraných údajov vodíkovému dispečingu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na požiadanie účastníkom trhu s vodíkom, </w:t>
      </w:r>
    </w:p>
    <w:p w14:paraId="14274F69"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h) zverejňovať obchodné podmienky prístupu do vodíkového terminálu a poskytovania služieb vodíkového terminálu do desiatich dní od nadobudnutia ich účinnosti, </w:t>
      </w:r>
    </w:p>
    <w:p w14:paraId="431E21A5"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i) poskytovať prevádzkovateľovi vodíkovej prepravnej siete a prevádzkovateľovi vodíkovej distribučnej siete informácie nevyhnutné na zabezpečenie prevádzkyschopnosti prepojenej vodíkovej siete, </w:t>
      </w:r>
    </w:p>
    <w:p w14:paraId="75FDA11D"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j) poskytovať účastníkom trhu s vodíkom informácie potrebné na prístup do vodíkového terminálu, </w:t>
      </w:r>
    </w:p>
    <w:p w14:paraId="1E1ABE23"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k) vypracovať každoročne havarijné plány, </w:t>
      </w:r>
    </w:p>
    <w:p w14:paraId="02FD0E13"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l) zabezpečiť zdroje potrebné na plnenie povinností prevádzkovateľa vodíkového terminálu podľa tohto zákona a osobitného predpisu,</w:t>
      </w:r>
      <w:r w:rsidRPr="00445D56">
        <w:rPr>
          <w:rFonts w:ascii="Times New Roman" w:eastAsia="Times New Roman" w:hAnsi="Times New Roman" w:cs="Times New Roman"/>
          <w:kern w:val="0"/>
          <w:vertAlign w:val="superscript"/>
          <w:lang w:eastAsia="sk-SK"/>
          <w14:ligatures w14:val="none"/>
        </w:rPr>
        <w:t>2</w:t>
      </w:r>
      <w:r w:rsidRPr="00445D56">
        <w:rPr>
          <w:rFonts w:ascii="Times New Roman" w:eastAsia="Times New Roman" w:hAnsi="Times New Roman" w:cs="Times New Roman"/>
          <w:kern w:val="0"/>
          <w:lang w:eastAsia="sk-SK"/>
          <w14:ligatures w14:val="none"/>
        </w:rPr>
        <w:t xml:space="preserve">) </w:t>
      </w:r>
    </w:p>
    <w:p w14:paraId="41119BB6"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m) prijímať opatrenia na predchádzanie a minimalizáciu úniku vodíka pri prevádzke vodíkového terminálu a pravidelne vykonávať zisťovanie úniku vodíka a prehliadky na vodíkovom termináli, </w:t>
      </w:r>
    </w:p>
    <w:p w14:paraId="5B8F606C" w14:textId="537EA676"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n) </w:t>
      </w:r>
      <w:r w:rsidR="00261727" w:rsidRPr="00445D56">
        <w:rPr>
          <w:rFonts w:ascii="Times New Roman" w:eastAsia="Times New Roman" w:hAnsi="Times New Roman" w:cs="Times New Roman"/>
          <w:kern w:val="0"/>
          <w:lang w:eastAsia="sk-SK"/>
          <w14:ligatures w14:val="none"/>
        </w:rPr>
        <w:t>vy</w:t>
      </w:r>
      <w:r w:rsidRPr="00445D56">
        <w:rPr>
          <w:rFonts w:ascii="Times New Roman" w:eastAsia="Times New Roman" w:hAnsi="Times New Roman" w:cs="Times New Roman"/>
          <w:kern w:val="0"/>
          <w:lang w:eastAsia="sk-SK"/>
          <w14:ligatures w14:val="none"/>
        </w:rPr>
        <w:t xml:space="preserve">pracovávať správy o úniku vodíka z vodíkového terminálu a vypracovať plán opravy alebo výmeny dotknutých častí vodíkového terminálu v prípade zistenia úniku vodíka a predkladať </w:t>
      </w:r>
      <w:r w:rsidR="007B6AE2" w:rsidRPr="00445D56">
        <w:rPr>
          <w:rFonts w:ascii="Times New Roman" w:eastAsia="Times New Roman" w:hAnsi="Times New Roman" w:cs="Times New Roman"/>
          <w:kern w:val="0"/>
          <w:lang w:eastAsia="sk-SK"/>
          <w14:ligatures w14:val="none"/>
        </w:rPr>
        <w:t xml:space="preserve">ich </w:t>
      </w:r>
      <w:r w:rsidRPr="00445D56">
        <w:rPr>
          <w:rFonts w:ascii="Times New Roman" w:eastAsia="Times New Roman" w:hAnsi="Times New Roman" w:cs="Times New Roman"/>
          <w:kern w:val="0"/>
          <w:lang w:eastAsia="sk-SK"/>
          <w14:ligatures w14:val="none"/>
        </w:rPr>
        <w:t xml:space="preserve">ministerstvu, </w:t>
      </w:r>
    </w:p>
    <w:p w14:paraId="2672EEC5"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o) každoročne do 30. novembra na svojom webovom sídle zverejňovať štatistické informácie o zisťovaní úniku vodíka z vodíkového terminálu za predchádzajúci rok,</w:t>
      </w:r>
    </w:p>
    <w:p w14:paraId="223EC5BF"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p) zverejniť na svojom webovom sídle </w:t>
      </w:r>
    </w:p>
    <w:p w14:paraId="5D35037B"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1. vzor žiadosti o prístup do vodíkového terminálu pre účastníka trhu s vodíkom, </w:t>
      </w:r>
    </w:p>
    <w:p w14:paraId="55D37061"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2. informácie o </w:t>
      </w:r>
    </w:p>
    <w:p w14:paraId="2B8B2C41"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2.1. aktuálnom voľnom výkone vodíkového terminálu, </w:t>
      </w:r>
    </w:p>
    <w:p w14:paraId="152D8C7D"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2.2. ročnom pláne odstávok vodíkového terminálu a pláne údržby vodíkového terminálu, ktorý môže mať vplyv na veľkosť výkonu a na kvalitu poskytovaných služieb, </w:t>
      </w:r>
    </w:p>
    <w:p w14:paraId="0F7346D8"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2.3. pláne úpravy veľkosti výkonu, </w:t>
      </w:r>
    </w:p>
    <w:p w14:paraId="54717F1F"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3. údaje o voľnom výkone vodíkového terminálu v členení na </w:t>
      </w:r>
    </w:p>
    <w:p w14:paraId="21269A03"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3.1. maximálny vtlačný výkon na deň, </w:t>
      </w:r>
    </w:p>
    <w:p w14:paraId="60EF1F15"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3.2. maximálny ťažobný výkon na deň, </w:t>
      </w:r>
    </w:p>
    <w:p w14:paraId="50885918"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lastRenderedPageBreak/>
        <w:t>q) zachovávať dôvernosť citlivých obchodných informácií získaných vykonávaním činnosti prevádzkovania vodíkového terminálu,</w:t>
      </w:r>
    </w:p>
    <w:p w14:paraId="19CEE036" w14:textId="66878E43"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r) nezneužívať chránené informácie získané od tretích osôb v súvislosti s poskytovaním alebo dojednávaním prístupu do vodíkového terminálu a poskytovan</w:t>
      </w:r>
      <w:r w:rsidR="00F2219A" w:rsidRPr="00445D56">
        <w:rPr>
          <w:rFonts w:ascii="Times New Roman" w:eastAsia="Times New Roman" w:hAnsi="Times New Roman" w:cs="Times New Roman"/>
          <w:kern w:val="0"/>
          <w:lang w:eastAsia="sk-SK"/>
          <w14:ligatures w14:val="none"/>
        </w:rPr>
        <w:t>ím</w:t>
      </w:r>
      <w:r w:rsidRPr="00445D56">
        <w:rPr>
          <w:rFonts w:ascii="Times New Roman" w:eastAsia="Times New Roman" w:hAnsi="Times New Roman" w:cs="Times New Roman"/>
          <w:kern w:val="0"/>
          <w:lang w:eastAsia="sk-SK"/>
          <w14:ligatures w14:val="none"/>
        </w:rPr>
        <w:t xml:space="preserve"> služieb vodíkového terminálu pri predaji alebo nákupe vodíka realizovanom podnikom, ktorý je súčasťou rovnakého integrovaného podniku</w:t>
      </w:r>
      <w:r w:rsidR="000A1CD6" w:rsidRPr="00445D56">
        <w:rPr>
          <w:rFonts w:ascii="Times New Roman" w:eastAsia="Times New Roman" w:hAnsi="Times New Roman" w:cs="Times New Roman"/>
          <w:kern w:val="0"/>
          <w:lang w:eastAsia="sk-SK"/>
          <w14:ligatures w14:val="none"/>
        </w:rPr>
        <w:t>.</w:t>
      </w:r>
    </w:p>
    <w:p w14:paraId="307C4013" w14:textId="539DD49E"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(7) Prevádzkovateľ vodíkového terminálu je povinný v prevádzkovom poriadku prevádzkovateľa vodíkového terminálu určiť podmienky obchodovania s právami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na výkon vodíkového terminálu. Ponuky a dopyt na obchodovanie s právami na výkon prevádzkovateľ vodíkového terminálu zverejní na svojom webovom sídle. </w:t>
      </w:r>
    </w:p>
    <w:p w14:paraId="29B2E52E" w14:textId="77777777" w:rsidR="00F6356E"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89D786F" w14:textId="77777777" w:rsidR="0065116C" w:rsidRDefault="0065116C"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EE2E9AA" w14:textId="77777777" w:rsidR="0065116C" w:rsidRDefault="0065116C"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A4FC08D" w14:textId="77777777" w:rsidR="0065116C" w:rsidRDefault="0065116C"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86F245C" w14:textId="77777777" w:rsidR="0065116C" w:rsidRPr="00445D56" w:rsidRDefault="0065116C"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F0EEC1A"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82w</w:t>
      </w:r>
    </w:p>
    <w:p w14:paraId="0A848BD9"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Práva a povinnosti dodávateľa vodíka</w:t>
      </w:r>
    </w:p>
    <w:p w14:paraId="19F5B49D"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21EA80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 Dodávateľ vodíka má právo</w:t>
      </w:r>
    </w:p>
    <w:p w14:paraId="6D20E8D6" w14:textId="68F2811F"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a) predávať vodík odberateľom vodíka v rozsahu a za podmienok vymedzených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v povolení na dodávku vodíka, </w:t>
      </w:r>
    </w:p>
    <w:p w14:paraId="229140D9" w14:textId="3A50664B" w:rsidR="00F6356E" w:rsidRPr="00445D56" w:rsidRDefault="00F6356E" w:rsidP="00F6356E">
      <w:pPr>
        <w:spacing w:before="240" w:after="240" w:line="276" w:lineRule="auto"/>
        <w:ind w:left="708"/>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b) na prepravu </w:t>
      </w:r>
      <w:r w:rsidR="002B5427" w:rsidRPr="00445D56">
        <w:rPr>
          <w:rFonts w:ascii="Times New Roman" w:eastAsia="Times New Roman" w:hAnsi="Times New Roman" w:cs="Times New Roman"/>
          <w:kern w:val="0"/>
          <w:lang w:eastAsia="sk-SK"/>
          <w14:ligatures w14:val="none"/>
        </w:rPr>
        <w:t xml:space="preserve">vodíka vodíkovou prepravnou sieťou </w:t>
      </w:r>
      <w:r w:rsidRPr="00445D56">
        <w:rPr>
          <w:rFonts w:ascii="Times New Roman" w:eastAsia="Times New Roman" w:hAnsi="Times New Roman" w:cs="Times New Roman"/>
          <w:kern w:val="0"/>
          <w:lang w:eastAsia="sk-SK"/>
          <w14:ligatures w14:val="none"/>
        </w:rPr>
        <w:t>a distribúciu vodíka</w:t>
      </w:r>
      <w:r w:rsidR="007D0F0B" w:rsidRPr="00445D56">
        <w:rPr>
          <w:rFonts w:ascii="Times New Roman" w:eastAsia="Times New Roman" w:hAnsi="Times New Roman" w:cs="Times New Roman"/>
          <w:kern w:val="0"/>
          <w:lang w:eastAsia="sk-SK"/>
          <w14:ligatures w14:val="none"/>
        </w:rPr>
        <w:t xml:space="preserve"> vodíkovou distribučnou sieťou</w:t>
      </w:r>
      <w:r w:rsidRPr="00445D56">
        <w:rPr>
          <w:rFonts w:ascii="Times New Roman" w:eastAsia="Times New Roman" w:hAnsi="Times New Roman" w:cs="Times New Roman"/>
          <w:kern w:val="0"/>
          <w:lang w:eastAsia="sk-SK"/>
          <w14:ligatures w14:val="none"/>
        </w:rPr>
        <w:t xml:space="preserve">, ak spĺňa technické podmienky a obchodné podmienky prístupu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do vodíkovej siete podľa tohto zákona a osobitného predpisu,</w:t>
      </w:r>
      <w:r w:rsidRPr="00445D56">
        <w:rPr>
          <w:rFonts w:ascii="Times New Roman" w:eastAsia="Times New Roman" w:hAnsi="Times New Roman" w:cs="Times New Roman"/>
          <w:kern w:val="0"/>
          <w:vertAlign w:val="superscript"/>
          <w:lang w:eastAsia="sk-SK"/>
          <w14:ligatures w14:val="none"/>
        </w:rPr>
        <w:t>2</w:t>
      </w:r>
      <w:r w:rsidRPr="00445D56">
        <w:rPr>
          <w:rFonts w:ascii="Times New Roman" w:eastAsia="Times New Roman" w:hAnsi="Times New Roman" w:cs="Times New Roman"/>
          <w:kern w:val="0"/>
          <w:lang w:eastAsia="sk-SK"/>
          <w14:ligatures w14:val="none"/>
        </w:rPr>
        <w:t xml:space="preserve">) </w:t>
      </w:r>
    </w:p>
    <w:p w14:paraId="4597ABF4" w14:textId="2FA17E1D" w:rsidR="00EF6891" w:rsidRPr="00445D56" w:rsidRDefault="00EF6891"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c) na vtlačenie vodíka do prepravnej siete alebo distribučnej siete na základe podmienok stanovených prevádzkovateľom prepravnej siete a prevádzkovateľom distribučnej siete,</w:t>
      </w:r>
    </w:p>
    <w:p w14:paraId="39718CFD" w14:textId="79697B00" w:rsidR="00F6356E" w:rsidRPr="00445D56" w:rsidRDefault="00EF6891"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d</w:t>
      </w:r>
      <w:r w:rsidR="00F6356E" w:rsidRPr="00445D56">
        <w:rPr>
          <w:rFonts w:ascii="Times New Roman" w:eastAsia="Times New Roman" w:hAnsi="Times New Roman" w:cs="Times New Roman"/>
          <w:kern w:val="0"/>
          <w:lang w:eastAsia="sk-SK"/>
          <w14:ligatures w14:val="none"/>
        </w:rPr>
        <w:t>) na uskladnenie vodíka, ak spĺňa technické podmienky a obchodné podmienky prístupu do zásobníka vodíka a uskladňovania vodíka podľa tohto zákona a osobitného predpisu,</w:t>
      </w:r>
      <w:r w:rsidR="00F6356E" w:rsidRPr="00445D56">
        <w:rPr>
          <w:rFonts w:ascii="Times New Roman" w:eastAsia="Times New Roman" w:hAnsi="Times New Roman" w:cs="Times New Roman"/>
          <w:kern w:val="0"/>
          <w:vertAlign w:val="superscript"/>
          <w:lang w:eastAsia="sk-SK"/>
          <w14:ligatures w14:val="none"/>
        </w:rPr>
        <w:t>2</w:t>
      </w:r>
      <w:r w:rsidR="00F6356E" w:rsidRPr="00445D56">
        <w:rPr>
          <w:rFonts w:ascii="Times New Roman" w:eastAsia="Times New Roman" w:hAnsi="Times New Roman" w:cs="Times New Roman"/>
          <w:kern w:val="0"/>
          <w:lang w:eastAsia="sk-SK"/>
          <w14:ligatures w14:val="none"/>
        </w:rPr>
        <w:t xml:space="preserve">) </w:t>
      </w:r>
    </w:p>
    <w:p w14:paraId="543A9CAD" w14:textId="41BA506B" w:rsidR="00F6356E" w:rsidRPr="00445D56" w:rsidRDefault="00EF6891"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e</w:t>
      </w:r>
      <w:r w:rsidR="00F6356E" w:rsidRPr="00445D56">
        <w:rPr>
          <w:rFonts w:ascii="Times New Roman" w:eastAsia="Times New Roman" w:hAnsi="Times New Roman" w:cs="Times New Roman"/>
          <w:kern w:val="0"/>
          <w:lang w:eastAsia="sk-SK"/>
          <w14:ligatures w14:val="none"/>
        </w:rPr>
        <w:t xml:space="preserve">) požiadať prevádzkovateľa vodíkovej prepravnej siete a prevádzkovateľa vodíkovej distribučnej siete o prerušenie alebo obmedzenie prepravy alebo distribúcie vodíka koncovému odberateľovi vodíka, pre ktorého dodávateľ vodíka uzatvoril zmluvu </w:t>
      </w:r>
      <w:r w:rsidR="0047191B">
        <w:rPr>
          <w:rFonts w:ascii="Times New Roman" w:eastAsia="Times New Roman" w:hAnsi="Times New Roman" w:cs="Times New Roman"/>
          <w:kern w:val="0"/>
          <w:lang w:eastAsia="sk-SK"/>
          <w14:ligatures w14:val="none"/>
        </w:rPr>
        <w:br/>
      </w:r>
      <w:r w:rsidR="00F6356E" w:rsidRPr="00445D56">
        <w:rPr>
          <w:rFonts w:ascii="Times New Roman" w:eastAsia="Times New Roman" w:hAnsi="Times New Roman" w:cs="Times New Roman"/>
          <w:kern w:val="0"/>
          <w:lang w:eastAsia="sk-SK"/>
          <w14:ligatures w14:val="none"/>
        </w:rPr>
        <w:t xml:space="preserve">o prístupe do vodíkovej prepravnej siete a preprave vodíka alebo zmluvu o prístupe </w:t>
      </w:r>
      <w:r w:rsidR="0047191B">
        <w:rPr>
          <w:rFonts w:ascii="Times New Roman" w:eastAsia="Times New Roman" w:hAnsi="Times New Roman" w:cs="Times New Roman"/>
          <w:kern w:val="0"/>
          <w:lang w:eastAsia="sk-SK"/>
          <w14:ligatures w14:val="none"/>
        </w:rPr>
        <w:br/>
      </w:r>
      <w:r w:rsidR="00F6356E" w:rsidRPr="00445D56">
        <w:rPr>
          <w:rFonts w:ascii="Times New Roman" w:eastAsia="Times New Roman" w:hAnsi="Times New Roman" w:cs="Times New Roman"/>
          <w:kern w:val="0"/>
          <w:lang w:eastAsia="sk-SK"/>
          <w14:ligatures w14:val="none"/>
        </w:rPr>
        <w:t xml:space="preserve">do vodíkovej distribučnej siete a distribúcii vodíka s prevádzkovateľom vodíkovej siete, </w:t>
      </w:r>
    </w:p>
    <w:p w14:paraId="67997FB9" w14:textId="1CE4E09A" w:rsidR="00F6356E" w:rsidRPr="00445D56" w:rsidRDefault="00EF6891"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f</w:t>
      </w:r>
      <w:r w:rsidR="00F6356E" w:rsidRPr="00445D56">
        <w:rPr>
          <w:rFonts w:ascii="Times New Roman" w:eastAsia="Times New Roman" w:hAnsi="Times New Roman" w:cs="Times New Roman"/>
          <w:kern w:val="0"/>
          <w:lang w:eastAsia="sk-SK"/>
          <w14:ligatures w14:val="none"/>
        </w:rPr>
        <w:t xml:space="preserve">) započítať preplatok odberateľa vodíka so svojou splatnou pohľadávkou, ktorá vznikla na základe zmluvy podľa § 82a ods. 1 alebo ods. 8, ak sa s odberateľom vodíka nedohodnú inak, </w:t>
      </w:r>
    </w:p>
    <w:p w14:paraId="06C5C51C" w14:textId="13893B35" w:rsidR="00F6356E" w:rsidRPr="00445D56" w:rsidRDefault="00EF6891"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g</w:t>
      </w:r>
      <w:r w:rsidR="00F6356E" w:rsidRPr="00445D56">
        <w:rPr>
          <w:rFonts w:ascii="Times New Roman" w:eastAsia="Times New Roman" w:hAnsi="Times New Roman" w:cs="Times New Roman"/>
          <w:kern w:val="0"/>
          <w:lang w:eastAsia="sk-SK"/>
          <w14:ligatures w14:val="none"/>
        </w:rPr>
        <w:t xml:space="preserve">) ponúkať podporné služby na trhu s podpornými službami dopytované prevádzkovateľom vodíkovej prepravnej siete alebo prevádzkovateľom vodíkovej distribučnej siete. </w:t>
      </w:r>
    </w:p>
    <w:p w14:paraId="6C278209"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(2) Dodávateľ vodíka je povinný </w:t>
      </w:r>
    </w:p>
    <w:p w14:paraId="42B47C52" w14:textId="23ABF3B0"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a) informovať odberateľa vodíka v domácnosti o alternatívnych opatreniach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k predchádzaniu odpojenia z dôvodu neplnenia zmluvných povinností odberateľa vodíka v domácnosti, </w:t>
      </w:r>
    </w:p>
    <w:p w14:paraId="211222BE" w14:textId="16B0601C"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lastRenderedPageBreak/>
        <w:t xml:space="preserve">b) zabezpečiť bezpečné a spoľahlivé dodávky vodíka svojim odberateľom vodíka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za podmienok dohodnutých v zmluve, </w:t>
      </w:r>
    </w:p>
    <w:p w14:paraId="4FCB9B67" w14:textId="12B109C4"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c) poskytovať koncovému odberateľovi vodíka informácie </w:t>
      </w:r>
      <w:r w:rsidR="00454460" w:rsidRPr="00445D56">
        <w:rPr>
          <w:rFonts w:ascii="Times New Roman" w:eastAsia="Times New Roman" w:hAnsi="Times New Roman" w:cs="Times New Roman"/>
          <w:kern w:val="0"/>
          <w:lang w:eastAsia="sk-SK"/>
          <w14:ligatures w14:val="none"/>
        </w:rPr>
        <w:t>podľa</w:t>
      </w:r>
      <w:r w:rsidRPr="00445D56">
        <w:rPr>
          <w:rFonts w:ascii="Times New Roman" w:eastAsia="Times New Roman" w:hAnsi="Times New Roman" w:cs="Times New Roman"/>
          <w:kern w:val="0"/>
          <w:lang w:eastAsia="sk-SK"/>
          <w14:ligatures w14:val="none"/>
        </w:rPr>
        <w:t xml:space="preserve"> § 17 ods. 1 písm. b), d) a e), </w:t>
      </w:r>
    </w:p>
    <w:p w14:paraId="5115AA17" w14:textId="0763DC5B"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d) poskytovať koncovému odberateľovi vodíka informácie týkajúce sa cien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technických podmienok dodávky vodíka,  </w:t>
      </w:r>
    </w:p>
    <w:p w14:paraId="472B0EDE"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e) bezodplatne umožniť koncovému odberateľovi vodíka zmenu dodávateľa vodíka, </w:t>
      </w:r>
    </w:p>
    <w:p w14:paraId="59E644AC" w14:textId="2CD06FCF"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f) uchovávať údaje o obchodoch </w:t>
      </w:r>
      <w:r w:rsidR="000A0A86" w:rsidRPr="00445D56">
        <w:rPr>
          <w:rFonts w:ascii="Times New Roman" w:eastAsia="Times New Roman" w:hAnsi="Times New Roman" w:cs="Times New Roman"/>
          <w:kern w:val="0"/>
          <w:lang w:eastAsia="sk-SK"/>
          <w14:ligatures w14:val="none"/>
        </w:rPr>
        <w:t xml:space="preserve">týkajúcich sa zmlúv o dodávke vodíka </w:t>
      </w:r>
      <w:r w:rsidRPr="00445D56">
        <w:rPr>
          <w:rFonts w:ascii="Times New Roman" w:eastAsia="Times New Roman" w:hAnsi="Times New Roman" w:cs="Times New Roman"/>
          <w:kern w:val="0"/>
          <w:lang w:eastAsia="sk-SK"/>
          <w14:ligatures w14:val="none"/>
        </w:rPr>
        <w:t>medzi dodávateľom vodíka a osobami, ktoré nakupujú vodík na účel jeho ďalšieho predaja, prevádzkovateľmi vodíkovej prepravnej siete alebo prevádzkovateľmi zásobníkov vodíka</w:t>
      </w:r>
      <w:r w:rsidR="00526A38"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počas piatich rokov nasledujúcich po roku, ktorého sa týkajú, a tieto údaje poskytovať na požiadanie ministerstvu, úradu, Protimonopolnému úradu Slovenskej republiky, iným štátnym orgánom v rozsahu ich pôsobnosti a Komisii; na účely tohto ustanovenia sa zmluvou o dodávke vodíka rozumie zmluva o dodávke vodíka okrem zmluvy ohľadom derivátu týkajúceho sa vodíka, pričom derivátom týkajúcim sa vodíka je finančný nástroj podľa osobitného predpisu,</w:t>
      </w:r>
      <w:r w:rsidRPr="00445D56">
        <w:rPr>
          <w:rFonts w:ascii="Times New Roman" w:eastAsia="Times New Roman" w:hAnsi="Times New Roman" w:cs="Times New Roman"/>
          <w:kern w:val="0"/>
          <w:vertAlign w:val="superscript"/>
          <w:lang w:eastAsia="sk-SK"/>
          <w14:ligatures w14:val="none"/>
        </w:rPr>
        <w:t>67</w:t>
      </w:r>
      <w:r w:rsidRPr="00445D56">
        <w:rPr>
          <w:rFonts w:ascii="Times New Roman" w:eastAsia="Times New Roman" w:hAnsi="Times New Roman" w:cs="Times New Roman"/>
          <w:kern w:val="0"/>
          <w:lang w:eastAsia="sk-SK"/>
          <w14:ligatures w14:val="none"/>
        </w:rPr>
        <w:t xml:space="preserve">) ktorý sa týka vodíka, </w:t>
      </w:r>
    </w:p>
    <w:p w14:paraId="71E55525" w14:textId="7CC1CA91"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g) uchovávať údaje o obchodoch </w:t>
      </w:r>
      <w:r w:rsidR="00200591" w:rsidRPr="00445D56">
        <w:rPr>
          <w:rFonts w:ascii="Times New Roman" w:eastAsia="Times New Roman" w:hAnsi="Times New Roman" w:cs="Times New Roman"/>
          <w:kern w:val="0"/>
          <w:lang w:eastAsia="sk-SK"/>
          <w14:ligatures w14:val="none"/>
        </w:rPr>
        <w:t xml:space="preserve">týkajúcich sa derivátov </w:t>
      </w:r>
      <w:r w:rsidR="000A0A86" w:rsidRPr="00445D56">
        <w:rPr>
          <w:rFonts w:ascii="Times New Roman" w:eastAsia="Times New Roman" w:hAnsi="Times New Roman" w:cs="Times New Roman"/>
          <w:kern w:val="0"/>
          <w:lang w:eastAsia="sk-SK"/>
          <w14:ligatures w14:val="none"/>
        </w:rPr>
        <w:t xml:space="preserve">týkajúcich sa vodíka </w:t>
      </w:r>
      <w:r w:rsidRPr="00445D56">
        <w:rPr>
          <w:rFonts w:ascii="Times New Roman" w:eastAsia="Times New Roman" w:hAnsi="Times New Roman" w:cs="Times New Roman"/>
          <w:kern w:val="0"/>
          <w:lang w:eastAsia="sk-SK"/>
          <w14:ligatures w14:val="none"/>
        </w:rPr>
        <w:t>medzi dodávateľom vodíka a osobami, ktoré nakupujú vodík na účel jeho ďalšieho predaja alebo prevádzkovateľmi vodíkovej prepravnej siete počas piatich rokov nasledujúcich po roku, ktorého sa týkajú, v súlade s osobitným predpisom, ktorý vydá Komisia, a tieto údaje poskytovať na požiadanie ministerstvu, úradu, Protimonopolnému úradu Slovenskej republiky, iným štátnym orgánom v rozsahu ich pôsobnosti a Komisi</w:t>
      </w:r>
      <w:r w:rsidR="00493C46" w:rsidRPr="00445D56">
        <w:rPr>
          <w:rFonts w:ascii="Times New Roman" w:eastAsia="Times New Roman" w:hAnsi="Times New Roman" w:cs="Times New Roman"/>
          <w:kern w:val="0"/>
          <w:lang w:eastAsia="sk-SK"/>
          <w14:ligatures w14:val="none"/>
        </w:rPr>
        <w:t>i</w:t>
      </w:r>
      <w:r w:rsidRPr="00445D56">
        <w:rPr>
          <w:rFonts w:ascii="Times New Roman" w:eastAsia="Times New Roman" w:hAnsi="Times New Roman" w:cs="Times New Roman"/>
          <w:kern w:val="0"/>
          <w:lang w:eastAsia="sk-SK"/>
          <w14:ligatures w14:val="none"/>
        </w:rPr>
        <w:t xml:space="preserve">, </w:t>
      </w:r>
    </w:p>
    <w:p w14:paraId="06006468" w14:textId="1D093BCB"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h) poskytovať prevádzkovateľovi vodíkovej siete, ktorej je užívateľom, technické údaje zo zmlúv o dodávke vodíka a osobné údaje o odberateľoch vyplývajúce zo zmlúv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o dodávke vodíka, pričom </w:t>
      </w:r>
      <w:r w:rsidR="00822B61" w:rsidRPr="00445D56">
        <w:rPr>
          <w:rFonts w:ascii="Times New Roman" w:eastAsia="Times New Roman" w:hAnsi="Times New Roman" w:cs="Times New Roman"/>
          <w:kern w:val="0"/>
          <w:lang w:eastAsia="sk-SK"/>
          <w14:ligatures w14:val="none"/>
        </w:rPr>
        <w:t xml:space="preserve">tieto </w:t>
      </w:r>
      <w:r w:rsidRPr="00445D56">
        <w:rPr>
          <w:rFonts w:ascii="Times New Roman" w:eastAsia="Times New Roman" w:hAnsi="Times New Roman" w:cs="Times New Roman"/>
          <w:kern w:val="0"/>
          <w:lang w:eastAsia="sk-SK"/>
          <w14:ligatures w14:val="none"/>
        </w:rPr>
        <w:t xml:space="preserve">osobné údaje poskytuje v rozsahu </w:t>
      </w:r>
    </w:p>
    <w:p w14:paraId="581895EA"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1. identifikačné údaje, </w:t>
      </w:r>
    </w:p>
    <w:p w14:paraId="423C0B53" w14:textId="318510F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2. adres</w:t>
      </w:r>
      <w:r w:rsidR="00722227" w:rsidRPr="00445D56">
        <w:rPr>
          <w:rFonts w:ascii="Times New Roman" w:eastAsia="Times New Roman" w:hAnsi="Times New Roman" w:cs="Times New Roman"/>
          <w:kern w:val="0"/>
          <w:lang w:eastAsia="sk-SK"/>
          <w14:ligatures w14:val="none"/>
        </w:rPr>
        <w:t>a</w:t>
      </w:r>
      <w:r w:rsidRPr="00445D56">
        <w:rPr>
          <w:rFonts w:ascii="Times New Roman" w:eastAsia="Times New Roman" w:hAnsi="Times New Roman" w:cs="Times New Roman"/>
          <w:kern w:val="0"/>
          <w:lang w:eastAsia="sk-SK"/>
          <w14:ligatures w14:val="none"/>
        </w:rPr>
        <w:t xml:space="preserve"> trvalého pobytu, </w:t>
      </w:r>
    </w:p>
    <w:p w14:paraId="148B366A" w14:textId="58E8A9F9"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3. kontaktné telefónne číslo, faxové číslo, adres</w:t>
      </w:r>
      <w:r w:rsidR="00722227" w:rsidRPr="00445D56">
        <w:rPr>
          <w:rFonts w:ascii="Times New Roman" w:eastAsia="Times New Roman" w:hAnsi="Times New Roman" w:cs="Times New Roman"/>
          <w:kern w:val="0"/>
          <w:lang w:eastAsia="sk-SK"/>
          <w14:ligatures w14:val="none"/>
        </w:rPr>
        <w:t>a</w:t>
      </w:r>
      <w:r w:rsidRPr="00445D56">
        <w:rPr>
          <w:rFonts w:ascii="Times New Roman" w:eastAsia="Times New Roman" w:hAnsi="Times New Roman" w:cs="Times New Roman"/>
          <w:kern w:val="0"/>
          <w:lang w:eastAsia="sk-SK"/>
          <w14:ligatures w14:val="none"/>
        </w:rPr>
        <w:t xml:space="preserve"> elektronickej pošty, ak ich </w:t>
      </w:r>
      <w:r w:rsidR="0048651E" w:rsidRPr="00445D56">
        <w:rPr>
          <w:rFonts w:ascii="Times New Roman" w:eastAsia="Times New Roman" w:hAnsi="Times New Roman" w:cs="Times New Roman"/>
          <w:kern w:val="0"/>
          <w:lang w:eastAsia="sk-SK"/>
          <w14:ligatures w14:val="none"/>
        </w:rPr>
        <w:t xml:space="preserve">odberateľ  </w:t>
      </w:r>
      <w:r w:rsidR="0048651E" w:rsidRPr="00445D56">
        <w:rPr>
          <w:rFonts w:ascii="Times New Roman" w:eastAsia="Times New Roman" w:hAnsi="Times New Roman" w:cs="Times New Roman"/>
          <w:kern w:val="0"/>
          <w:lang w:eastAsia="sk-SK"/>
          <w14:ligatures w14:val="none"/>
        </w:rPr>
        <w:br/>
        <w:t xml:space="preserve">         </w:t>
      </w:r>
      <w:r w:rsidRPr="00445D56">
        <w:rPr>
          <w:rFonts w:ascii="Times New Roman" w:eastAsia="Times New Roman" w:hAnsi="Times New Roman" w:cs="Times New Roman"/>
          <w:kern w:val="0"/>
          <w:lang w:eastAsia="sk-SK"/>
          <w14:ligatures w14:val="none"/>
        </w:rPr>
        <w:t xml:space="preserve">má, </w:t>
      </w:r>
    </w:p>
    <w:p w14:paraId="3BB32A05"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4. dátum narodenia, </w:t>
      </w:r>
    </w:p>
    <w:p w14:paraId="635FCD6B" w14:textId="70CD91EA"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5. adres</w:t>
      </w:r>
      <w:r w:rsidR="00722227" w:rsidRPr="00445D56">
        <w:rPr>
          <w:rFonts w:ascii="Times New Roman" w:eastAsia="Times New Roman" w:hAnsi="Times New Roman" w:cs="Times New Roman"/>
          <w:kern w:val="0"/>
          <w:lang w:eastAsia="sk-SK"/>
          <w14:ligatures w14:val="none"/>
        </w:rPr>
        <w:t>a</w:t>
      </w:r>
      <w:r w:rsidRPr="00445D56">
        <w:rPr>
          <w:rFonts w:ascii="Times New Roman" w:eastAsia="Times New Roman" w:hAnsi="Times New Roman" w:cs="Times New Roman"/>
          <w:kern w:val="0"/>
          <w:lang w:eastAsia="sk-SK"/>
          <w14:ligatures w14:val="none"/>
        </w:rPr>
        <w:t xml:space="preserve"> odberného miesta, </w:t>
      </w:r>
    </w:p>
    <w:p w14:paraId="6D586646"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6. číslo odberného miesta odberateľa vodíka, </w:t>
      </w:r>
    </w:p>
    <w:p w14:paraId="7358748D"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i) poskytovať prevádzkovateľovi vodíkovej siete technické údaje zo zmlúv o prístupe do zásobníka vodíka a uskladňovaní vodíka, ak sú príslušné zásobníky vodíka pripojené k príslušnej vodíkovej sieti, </w:t>
      </w:r>
    </w:p>
    <w:p w14:paraId="237C3F6F" w14:textId="06479F16"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j) dodržiavať rovnováhu medzi množstvom vodíka vstupujúcim do vodíkovej siete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množstvom vodíka súčasne vystupujúcim z vodíkovej siete, ktorej je užívateľom, </w:t>
      </w:r>
    </w:p>
    <w:p w14:paraId="709A42B0"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k) zabezpečiť bezodkladne na žiadosť odberateľa vodíka poskytnutie údajov v rozsahu podľa § 82n ods. 7 písm. k) odberateľovi vodíka, </w:t>
      </w:r>
    </w:p>
    <w:p w14:paraId="6C3FC684" w14:textId="1963C3C2" w:rsidR="001C3039" w:rsidRPr="00445D56" w:rsidRDefault="00F6356E" w:rsidP="00F6356E">
      <w:pPr>
        <w:spacing w:before="240" w:after="240" w:line="276" w:lineRule="auto"/>
        <w:ind w:left="426" w:firstLine="282"/>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l) sprístupniť koncovému odberateľovi vodíka informácie o histórii spotreby vodíka</w:t>
      </w:r>
      <w:r w:rsidR="001C3039" w:rsidRPr="00445D56">
        <w:rPr>
          <w:rFonts w:ascii="Times New Roman" w:eastAsia="Times New Roman" w:hAnsi="Times New Roman" w:cs="Times New Roman"/>
          <w:kern w:val="0"/>
          <w:lang w:eastAsia="sk-SK"/>
          <w14:ligatures w14:val="none"/>
        </w:rPr>
        <w:t>,</w:t>
      </w:r>
    </w:p>
    <w:p w14:paraId="68FD5112" w14:textId="599178DD" w:rsidR="00F6356E" w:rsidRPr="00445D56" w:rsidRDefault="001C3039" w:rsidP="00693F26">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m) zverejniť na svojom webovom sídle informácie o geografickom pôvode a druhu palív použitých pre výrobu nízkouhlíkového plynu</w:t>
      </w:r>
      <w:r w:rsidR="005C7124" w:rsidRPr="00445D56">
        <w:rPr>
          <w:rFonts w:ascii="Times New Roman" w:eastAsia="Times New Roman" w:hAnsi="Times New Roman" w:cs="Times New Roman"/>
          <w:kern w:val="0"/>
          <w:vertAlign w:val="superscript"/>
          <w:lang w:eastAsia="sk-SK"/>
          <w14:ligatures w14:val="none"/>
        </w:rPr>
        <w:t>79h</w:t>
      </w:r>
      <w:r w:rsidR="00422B04"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a raz za kalendárny rok tieto informácie aktualizovať</w:t>
      </w:r>
    </w:p>
    <w:p w14:paraId="591C188C" w14:textId="413A3F0D"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lastRenderedPageBreak/>
        <w:t>(3) Dodávateľ vodíka je povinný zabezpečiť množstvo vodíka pre dodávku vodíka koncovým odberateľom vodíka, s ktorými uzatvoril zmluv</w:t>
      </w:r>
      <w:r w:rsidR="00EE4EB9" w:rsidRPr="00445D56">
        <w:rPr>
          <w:rFonts w:ascii="Times New Roman" w:eastAsia="Times New Roman" w:hAnsi="Times New Roman" w:cs="Times New Roman"/>
          <w:kern w:val="0"/>
          <w:lang w:eastAsia="sk-SK"/>
          <w14:ligatures w14:val="none"/>
        </w:rPr>
        <w:t>u</w:t>
      </w:r>
      <w:r w:rsidRPr="00445D56">
        <w:rPr>
          <w:rFonts w:ascii="Times New Roman" w:eastAsia="Times New Roman" w:hAnsi="Times New Roman" w:cs="Times New Roman"/>
          <w:kern w:val="0"/>
          <w:lang w:eastAsia="sk-SK"/>
          <w14:ligatures w14:val="none"/>
        </w:rPr>
        <w:t xml:space="preserve"> o dodávke vodíka alebo zmluv</w:t>
      </w:r>
      <w:r w:rsidR="00EE4EB9" w:rsidRPr="00445D56">
        <w:rPr>
          <w:rFonts w:ascii="Times New Roman" w:eastAsia="Times New Roman" w:hAnsi="Times New Roman" w:cs="Times New Roman"/>
          <w:kern w:val="0"/>
          <w:lang w:eastAsia="sk-SK"/>
          <w14:ligatures w14:val="none"/>
        </w:rPr>
        <w:t>u</w:t>
      </w:r>
      <w:r w:rsidRPr="00445D56">
        <w:rPr>
          <w:rFonts w:ascii="Times New Roman" w:eastAsia="Times New Roman" w:hAnsi="Times New Roman" w:cs="Times New Roman"/>
          <w:kern w:val="0"/>
          <w:lang w:eastAsia="sk-SK"/>
          <w14:ligatures w14:val="none"/>
        </w:rPr>
        <w:t xml:space="preserve"> o združenej dodávke vodíka, a predkladať úradu údaje o zabezpečenom množstve vodíka. </w:t>
      </w:r>
    </w:p>
    <w:p w14:paraId="25E69A1D"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AB3098D"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82x</w:t>
      </w:r>
    </w:p>
    <w:p w14:paraId="618236D8"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Práva a povinnosti koncového odberateľa vodíka</w:t>
      </w:r>
    </w:p>
    <w:p w14:paraId="5B7EE764"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E7FC8E3"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 Koncový odberateľ vodíka má právo</w:t>
      </w:r>
    </w:p>
    <w:p w14:paraId="774A72F8"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a) uzatvoriť zmluvu o dodávke vodíka alebo o združenej dodávke vodíka s dodávateľom vodíka; odmietnutie uzatvoriť zmluvu musí dodávateľ vodíka odôvodniť, </w:t>
      </w:r>
    </w:p>
    <w:p w14:paraId="7E29915F"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b) požadovať pred uzatvorením zmluvy o dodávke vodíka alebo o združenej dodávke vodíka sprístupnenie informácií súvisiacich so základnými náležitosťami zmluvy; dodávateľ vodíka je povinný tieto informácie koncovému odberateľovi vodíka poskytnúť pred uzatvorením zmluvy, </w:t>
      </w:r>
    </w:p>
    <w:p w14:paraId="1BBADE54"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c) uskutočniť výstavbu priameho vodíkovodu a ten prevádzkovať za podmienok podľa tohto zákona, ak bol pre výstavbu priameho vodíkovodu udelený predchádzajúci súhlas podľa tohto zákona, </w:t>
      </w:r>
    </w:p>
    <w:p w14:paraId="6AEFF6E2"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d) na prepravu a distribúciu vodíka, ak spĺňa technické podmienky a obchodné podmienky prístupu do vodíkovej siete podľa tohto zákona a osobitného predpisu,</w:t>
      </w:r>
      <w:r w:rsidRPr="00445D56">
        <w:rPr>
          <w:rFonts w:ascii="Times New Roman" w:eastAsia="Times New Roman" w:hAnsi="Times New Roman" w:cs="Times New Roman"/>
          <w:kern w:val="0"/>
          <w:vertAlign w:val="superscript"/>
          <w:lang w:eastAsia="sk-SK"/>
          <w14:ligatures w14:val="none"/>
        </w:rPr>
        <w:t>2</w:t>
      </w:r>
      <w:r w:rsidRPr="00445D56">
        <w:rPr>
          <w:rFonts w:ascii="Times New Roman" w:eastAsia="Times New Roman" w:hAnsi="Times New Roman" w:cs="Times New Roman"/>
          <w:kern w:val="0"/>
          <w:lang w:eastAsia="sk-SK"/>
          <w14:ligatures w14:val="none"/>
        </w:rPr>
        <w:t xml:space="preserve">) </w:t>
      </w:r>
    </w:p>
    <w:p w14:paraId="12DF290D"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e) na uskladnenie vodíka, ak spĺňa technické podmienky a obchodné podmienky prístupu do zásobníka vodíka a uskladňovania vodíka podľa tohto zákona a osobitného predpisu,</w:t>
      </w:r>
      <w:r w:rsidRPr="00445D56">
        <w:rPr>
          <w:rFonts w:ascii="Times New Roman" w:eastAsia="Times New Roman" w:hAnsi="Times New Roman" w:cs="Times New Roman"/>
          <w:kern w:val="0"/>
          <w:vertAlign w:val="superscript"/>
          <w:lang w:eastAsia="sk-SK"/>
          <w14:ligatures w14:val="none"/>
        </w:rPr>
        <w:t>2</w:t>
      </w:r>
      <w:r w:rsidRPr="00445D56">
        <w:rPr>
          <w:rFonts w:ascii="Times New Roman" w:eastAsia="Times New Roman" w:hAnsi="Times New Roman" w:cs="Times New Roman"/>
          <w:kern w:val="0"/>
          <w:lang w:eastAsia="sk-SK"/>
          <w14:ligatures w14:val="none"/>
        </w:rPr>
        <w:t xml:space="preserve">) </w:t>
      </w:r>
    </w:p>
    <w:p w14:paraId="16368F66"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f) na pripojenie odberného vodíkového zariadenia do vodíkovej prepravnej siete alebo do vodíkovej distribučnej siete, ak sú splnené technické podmienky a obchodné podmienky pripojenia do vodíkovej prepravnej siete alebo do vodíkovej distribučnej siete, </w:t>
      </w:r>
    </w:p>
    <w:p w14:paraId="4627EDF5" w14:textId="04AEB549"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g) na bezplatné priradenie svojho odberného miesta k novému dodávateľovi vodíka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v lehote do troch týždňov od doručenia žiadosti, </w:t>
      </w:r>
    </w:p>
    <w:p w14:paraId="04E0A8CC" w14:textId="3D6D5E0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h) bezodplatne získať prostredníctvom dodávateľa vodíka merané údaje o spotrebe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na svojom odbernom mieste v súlade so všeobecne záväzným právnym predpisom vydaným podľa § 95 ods. 2 písm. e), </w:t>
      </w:r>
    </w:p>
    <w:p w14:paraId="39B856F4"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i) na výber písomného alebo elektronického spôsobu informovania o vyúčtovacej faktúre a spôsobu doručovania vyúčtovacej faktúry, </w:t>
      </w:r>
    </w:p>
    <w:p w14:paraId="6FEC94FF" w14:textId="5BD4E44A"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j) pri </w:t>
      </w:r>
      <w:r w:rsidR="00696512" w:rsidRPr="00445D56">
        <w:rPr>
          <w:rFonts w:ascii="Times New Roman" w:eastAsia="Times New Roman" w:hAnsi="Times New Roman" w:cs="Times New Roman"/>
          <w:kern w:val="0"/>
          <w:lang w:eastAsia="sk-SK"/>
          <w14:ligatures w14:val="none"/>
        </w:rPr>
        <w:t xml:space="preserve">montáži </w:t>
      </w:r>
      <w:r w:rsidRPr="00445D56">
        <w:rPr>
          <w:rFonts w:ascii="Times New Roman" w:eastAsia="Times New Roman" w:hAnsi="Times New Roman" w:cs="Times New Roman"/>
          <w:kern w:val="0"/>
          <w:lang w:eastAsia="sk-SK"/>
          <w14:ligatures w14:val="none"/>
        </w:rPr>
        <w:t xml:space="preserve">určeného meradla podľa § 82aa na poskytnutie informácií o jednotlivých funkciách </w:t>
      </w:r>
      <w:r w:rsidR="00696512" w:rsidRPr="00445D56">
        <w:rPr>
          <w:rFonts w:ascii="Times New Roman" w:eastAsia="Times New Roman" w:hAnsi="Times New Roman" w:cs="Times New Roman"/>
          <w:kern w:val="0"/>
          <w:lang w:eastAsia="sk-SK"/>
          <w14:ligatures w14:val="none"/>
        </w:rPr>
        <w:t xml:space="preserve">namontovaného </w:t>
      </w:r>
      <w:r w:rsidR="00730EAA" w:rsidRPr="00445D56">
        <w:rPr>
          <w:rFonts w:ascii="Times New Roman" w:eastAsia="Times New Roman" w:hAnsi="Times New Roman" w:cs="Times New Roman"/>
          <w:kern w:val="0"/>
          <w:lang w:eastAsia="sk-SK"/>
          <w14:ligatures w14:val="none"/>
        </w:rPr>
        <w:t xml:space="preserve">určeného </w:t>
      </w:r>
      <w:r w:rsidRPr="00445D56">
        <w:rPr>
          <w:rFonts w:ascii="Times New Roman" w:eastAsia="Times New Roman" w:hAnsi="Times New Roman" w:cs="Times New Roman"/>
          <w:kern w:val="0"/>
          <w:lang w:eastAsia="sk-SK"/>
          <w14:ligatures w14:val="none"/>
        </w:rPr>
        <w:t xml:space="preserve">meradla a o spôsoboch odčítania meraných hodnôt umožňujúcich kontrolu vlastnej spotreby vodíka. </w:t>
      </w:r>
    </w:p>
    <w:p w14:paraId="621CE9F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(2) Koncový odberateľ vodíka je povinný </w:t>
      </w:r>
    </w:p>
    <w:p w14:paraId="0A491907"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a) podieľať sa na úhrade oprávnených nákladov prevádzkovateľa vodíkovej prepravnej siete alebo prevádzkovateľa vodíkovej distribučnej siete, ktoré sú spojené s pripojením odberného vodíkového zariadenia do siete, </w:t>
      </w:r>
    </w:p>
    <w:p w14:paraId="3151E907" w14:textId="19F5A442"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b) umožniť prevádzkovateľovi vodíkovej prepravnej siete alebo prevádzkovateľovi vodíkovej distribučnej siete montáž určeného meradla vrátane telemetrického zariadenia na prenos údajov a umožniť prevádzkovateľovi vodíkovej prepravnej siete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lastRenderedPageBreak/>
        <w:t xml:space="preserve">a prevádzkovateľovi vodíkovej distribučnej siete prístup k určenému meradlu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k telemetrickému zariadeniu, </w:t>
      </w:r>
    </w:p>
    <w:p w14:paraId="2E656FF6"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c) udržiavať odberné vodíkové zariadenie v zodpovedajúcom technickom stave, </w:t>
      </w:r>
    </w:p>
    <w:p w14:paraId="0484EF9C"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d) dodržiavať rovnováhu medzi množstvom vodíka vstupujúcim do siete a množstvom vodíka súčasne vystupujúcim zo siete, ktorej je užívateľom.</w:t>
      </w:r>
    </w:p>
    <w:p w14:paraId="7AE8F2D5"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p>
    <w:p w14:paraId="2F9B9ECE" w14:textId="158BAEC2" w:rsidR="00F6356E" w:rsidRPr="00445D56" w:rsidRDefault="005821E0"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DRUHÁ HLAVA</w:t>
      </w:r>
      <w:r w:rsidR="00F6356E" w:rsidRPr="00445D56">
        <w:rPr>
          <w:rFonts w:ascii="Times New Roman" w:eastAsia="Times New Roman" w:hAnsi="Times New Roman" w:cs="Times New Roman"/>
          <w:kern w:val="0"/>
          <w:lang w:eastAsia="sk-SK"/>
          <w14:ligatures w14:val="none"/>
        </w:rPr>
        <w:t>TECHNICKÉ ZARIADENIA</w:t>
      </w:r>
    </w:p>
    <w:p w14:paraId="00280EB8"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p>
    <w:p w14:paraId="1BC96012"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82y</w:t>
      </w:r>
    </w:p>
    <w:p w14:paraId="17774100"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Odberné vodíkové zariadenia</w:t>
      </w:r>
    </w:p>
    <w:p w14:paraId="5505502D"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7E1AA82" w14:textId="76DF97B9"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 Prevádzkovateľ distribučnej siete vybuduje vodíkové zariadenie vrátane hlavného uzáveru vodíka, na ktor</w:t>
      </w:r>
      <w:r w:rsidR="00C740D2" w:rsidRPr="00445D56">
        <w:rPr>
          <w:rFonts w:ascii="Times New Roman" w:eastAsia="Times New Roman" w:hAnsi="Times New Roman" w:cs="Times New Roman"/>
          <w:kern w:val="0"/>
          <w:lang w:eastAsia="sk-SK"/>
          <w14:ligatures w14:val="none"/>
        </w:rPr>
        <w:t>ý</w:t>
      </w:r>
      <w:r w:rsidRPr="00445D56">
        <w:rPr>
          <w:rFonts w:ascii="Times New Roman" w:eastAsia="Times New Roman" w:hAnsi="Times New Roman" w:cs="Times New Roman"/>
          <w:kern w:val="0"/>
          <w:lang w:eastAsia="sk-SK"/>
          <w14:ligatures w14:val="none"/>
        </w:rPr>
        <w:t xml:space="preserve"> sa odberné vodíkové zariadenie pripojí, na hranicu pozemku odberateľa vodík</w:t>
      </w:r>
      <w:r w:rsidR="006721D8" w:rsidRPr="00445D56">
        <w:rPr>
          <w:rFonts w:ascii="Times New Roman" w:eastAsia="Times New Roman" w:hAnsi="Times New Roman" w:cs="Times New Roman"/>
          <w:kern w:val="0"/>
          <w:lang w:eastAsia="sk-SK"/>
          <w14:ligatures w14:val="none"/>
        </w:rPr>
        <w:t>a</w:t>
      </w:r>
      <w:r w:rsidRPr="00445D56">
        <w:rPr>
          <w:rFonts w:ascii="Times New Roman" w:eastAsia="Times New Roman" w:hAnsi="Times New Roman" w:cs="Times New Roman"/>
          <w:kern w:val="0"/>
          <w:lang w:eastAsia="sk-SK"/>
          <w14:ligatures w14:val="none"/>
        </w:rPr>
        <w:t xml:space="preserve"> alebo na hranicu objektu odberateľa vodík</w:t>
      </w:r>
      <w:r w:rsidR="006721D8" w:rsidRPr="00445D56">
        <w:rPr>
          <w:rFonts w:ascii="Times New Roman" w:eastAsia="Times New Roman" w:hAnsi="Times New Roman" w:cs="Times New Roman"/>
          <w:kern w:val="0"/>
          <w:lang w:eastAsia="sk-SK"/>
          <w14:ligatures w14:val="none"/>
        </w:rPr>
        <w:t>a</w:t>
      </w:r>
      <w:r w:rsidRPr="00445D56">
        <w:rPr>
          <w:rFonts w:ascii="Times New Roman" w:eastAsia="Times New Roman" w:hAnsi="Times New Roman" w:cs="Times New Roman"/>
          <w:kern w:val="0"/>
          <w:lang w:eastAsia="sk-SK"/>
          <w14:ligatures w14:val="none"/>
        </w:rPr>
        <w:t xml:space="preserve">, </w:t>
      </w:r>
      <w:r w:rsidR="001C49BA" w:rsidRPr="00445D56">
        <w:rPr>
          <w:rFonts w:ascii="Times New Roman" w:eastAsia="Times New Roman" w:hAnsi="Times New Roman" w:cs="Times New Roman"/>
          <w:kern w:val="0"/>
          <w:lang w:eastAsia="sk-SK"/>
          <w14:ligatures w14:val="none"/>
        </w:rPr>
        <w:t>na</w:t>
      </w:r>
      <w:r w:rsidRPr="00445D56">
        <w:rPr>
          <w:rFonts w:ascii="Times New Roman" w:eastAsia="Times New Roman" w:hAnsi="Times New Roman" w:cs="Times New Roman"/>
          <w:kern w:val="0"/>
          <w:lang w:eastAsia="sk-SK"/>
          <w14:ligatures w14:val="none"/>
        </w:rPr>
        <w:t xml:space="preserve"> ktor</w:t>
      </w:r>
      <w:r w:rsidR="001C49BA" w:rsidRPr="00445D56">
        <w:rPr>
          <w:rFonts w:ascii="Times New Roman" w:eastAsia="Times New Roman" w:hAnsi="Times New Roman" w:cs="Times New Roman"/>
          <w:kern w:val="0"/>
          <w:lang w:eastAsia="sk-SK"/>
          <w14:ligatures w14:val="none"/>
        </w:rPr>
        <w:t>ý</w:t>
      </w:r>
      <w:r w:rsidRPr="00445D56">
        <w:rPr>
          <w:rFonts w:ascii="Times New Roman" w:eastAsia="Times New Roman" w:hAnsi="Times New Roman" w:cs="Times New Roman"/>
          <w:kern w:val="0"/>
          <w:lang w:eastAsia="sk-SK"/>
          <w14:ligatures w14:val="none"/>
        </w:rPr>
        <w:t xml:space="preserve"> je dodávaný vodík. </w:t>
      </w:r>
    </w:p>
    <w:p w14:paraId="3757271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(2) Odberné vodíkové zariadenie zriaďuje odberateľ vodíka na vlastné náklady. Ustanovenia § 72 ods. 2 až 5 platia rovnako. </w:t>
      </w:r>
    </w:p>
    <w:p w14:paraId="2583DD2C" w14:textId="7ACC9528"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(3) Odberateľ vodíka môže uzatvoriť prívod vodíka hlavným uzáverom vodíka pri oprave odberného vodíkového zariadenia. Odberateľ vodíka je povinný o uzatvoren</w:t>
      </w:r>
      <w:r w:rsidR="00E070CC" w:rsidRPr="00445D56">
        <w:rPr>
          <w:rFonts w:ascii="Times New Roman" w:eastAsia="Times New Roman" w:hAnsi="Times New Roman" w:cs="Times New Roman"/>
          <w:kern w:val="0"/>
          <w:lang w:eastAsia="sk-SK"/>
          <w14:ligatures w14:val="none"/>
        </w:rPr>
        <w:t>í</w:t>
      </w:r>
      <w:r w:rsidRPr="00445D56">
        <w:rPr>
          <w:rFonts w:ascii="Times New Roman" w:eastAsia="Times New Roman" w:hAnsi="Times New Roman" w:cs="Times New Roman"/>
          <w:kern w:val="0"/>
          <w:lang w:eastAsia="sk-SK"/>
          <w14:ligatures w14:val="none"/>
        </w:rPr>
        <w:t xml:space="preserve"> prívodu vodíka hlavným uzáverom vodíka pri oprave odberného vodíkového zariadenia bezodkladne informovať prevádzkovateľa vodíkovej distribučnej siete.</w:t>
      </w:r>
    </w:p>
    <w:p w14:paraId="4EC8BAD3"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(4) V prípade zabránenia mimoriadnej udalosti hlavný uzáver vodíka môže uzatvoriť ktokoľvek. Uzatvorenie hlavného uzáveru vodíka je povinný bezodkladne oznámiť prevádzkovateľovi vodíkovej distribučnej siete. Opätovné otvorenie hlavného uzáveru vodíka môže vykonať len osoba odborne spôsobilá, ktorá je povinná o tom bezodkladne informovať prevádzkovateľa vodíkovej distribučnej siete.</w:t>
      </w:r>
    </w:p>
    <w:p w14:paraId="05B40254"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(5) Prevádzkovateľ vodíkovej distribučnej siete má právo kontrolovať dodržiavanie technických podmienok podľa § 19 a podmienok pripojenia alebo prevádzky odberných vodíkových zariadení stanovených právnymi predpismi a ostatnými predpismi na zaistenie bezpečnosti a ochrany zdravia pri práci alebo bezpečnosti technických zariadení, ako aj dodržiavanie podmienok zmluvy o prístupe do vodíkovej distribučnej siete a distribúcii vodíka.</w:t>
      </w:r>
    </w:p>
    <w:p w14:paraId="65CA038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(6) Vlastník alebo osoba oprávnená užívať alebo spravovať vodíkové zariadenie, ktorého prostredníctvom sú pripojení koncoví odberatelia vodíka do vodíkovej distribučnej siete prevádzkovateľa vodíkovej distribučnej siete, a vlastník alebo správca dotknutej nehnuteľnosti, do ktorej je dodávaný vodík, je povinný</w:t>
      </w:r>
    </w:p>
    <w:p w14:paraId="11F6B9B9"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a) umožniť dodávku vodíka pre koncových odberateľov vodíka,</w:t>
      </w:r>
    </w:p>
    <w:p w14:paraId="413FB9F6"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b) umožniť prevádzkovateľovi vodíkovej distribučnej siete nevyhnutný prístup k tomuto vodíkovému zariadeniu,</w:t>
      </w:r>
    </w:p>
    <w:p w14:paraId="44CDDE58" w14:textId="1583109A"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c) udržiavať vodíkové zariadenie slúžiace na dodávku vodíka v zodpovedajúcom technickom stave,</w:t>
      </w:r>
    </w:p>
    <w:p w14:paraId="28D7B6DA" w14:textId="60209B2A"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d) poskytovať technické údaje a revízne správy o vodíkovom zariadení v jeho vlastníctve alebo správe prevádzkovateľovi vodíkovej distribučnej siete.</w:t>
      </w:r>
    </w:p>
    <w:p w14:paraId="768E9DB6"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p>
    <w:p w14:paraId="58454B1F"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82z</w:t>
      </w:r>
    </w:p>
    <w:p w14:paraId="755FD5C6"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lastRenderedPageBreak/>
        <w:t>Podmienky pripojenia</w:t>
      </w:r>
    </w:p>
    <w:p w14:paraId="7899143F" w14:textId="77777777" w:rsidR="00F6356E" w:rsidRPr="00445D56" w:rsidRDefault="00F6356E" w:rsidP="00F6356E">
      <w:pPr>
        <w:spacing w:before="240" w:after="240" w:line="276" w:lineRule="auto"/>
        <w:ind w:left="426"/>
        <w:contextualSpacing/>
        <w:rPr>
          <w:rFonts w:ascii="Calibri" w:eastAsia="Calibri" w:hAnsi="Calibri" w:cs="Times New Roman"/>
          <w:kern w:val="0"/>
          <w:sz w:val="22"/>
          <w:szCs w:val="22"/>
          <w14:ligatures w14:val="none"/>
        </w:rPr>
      </w:pPr>
    </w:p>
    <w:p w14:paraId="23AAB6E4"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 O vybudovanie a pripojenie odberného vodíkového zariadenia môže žiadať iba vlastník nehnuteľnosti alebo správca nehnuteľnosti. Ak žiada o pripojenie osoba, ktorá nie je vlastníkom nehnuteľnosti, je povinná požiadať vlastníka nehnuteľnosti alebo správcu nehnuteľnosti o predchádzajúci súhlas s vybudovaním a pripojením odberného vodíkového zariadenia; odmietnutie poskytnutia predchádzajúceho súhlasu je potrebné odôvodniť.</w:t>
      </w:r>
    </w:p>
    <w:p w14:paraId="673701FF" w14:textId="69381E90"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(2) Prevádzkovateľ vodíkovej distribučnej siete je povinný zabezpečiť zapojenie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udržiavanie určeného meradla vodíka a prijať nevyhnutné opatrenia potrebné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na zabránenie neoprávnenej manipulácii s určeným meradlom.</w:t>
      </w:r>
    </w:p>
    <w:p w14:paraId="4454842E"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(3) Na žiadosť prevádzkovateľa vodíkovej distribučnej siete je povinný odberateľ vodíka vykonať nevyhnutné úpravy na odbernom vodíkovom zariadení pri zriaďovaní, montáži, rekonštrukcii vodíkového zariadenia alebo pri montáži určeného meradla prevádzkovateľom vodíkovej distribučnej siete.</w:t>
      </w:r>
    </w:p>
    <w:p w14:paraId="795FABCE" w14:textId="782779DA"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(4) Odberateľ vodíka alebo vlastník </w:t>
      </w:r>
      <w:r w:rsidR="00D27BC4" w:rsidRPr="00445D56">
        <w:rPr>
          <w:rFonts w:ascii="Times New Roman" w:eastAsia="Times New Roman" w:hAnsi="Times New Roman" w:cs="Times New Roman"/>
          <w:kern w:val="0"/>
          <w:lang w:eastAsia="sk-SK"/>
          <w14:ligatures w14:val="none"/>
        </w:rPr>
        <w:t xml:space="preserve"> alebo správca </w:t>
      </w:r>
      <w:r w:rsidRPr="00445D56">
        <w:rPr>
          <w:rFonts w:ascii="Times New Roman" w:eastAsia="Times New Roman" w:hAnsi="Times New Roman" w:cs="Times New Roman"/>
          <w:kern w:val="0"/>
          <w:lang w:eastAsia="sk-SK"/>
          <w14:ligatures w14:val="none"/>
        </w:rPr>
        <w:t>nehnuteľnosti, do ktorej je dodávaný vodík, je povinný umožniť prevádzkovateľovi vodíkovej distribučnej siete kontrolu odberného vodíkového zariadenia alebo určeného meradla.</w:t>
      </w:r>
    </w:p>
    <w:p w14:paraId="664EE888" w14:textId="146F2942"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(5) Odberateľ vodíka je povinný udržiavať pripojené odberné vodíkové zariadenie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v zodpovedajúcom technickom stave a poskytovať na požiadanie prevádzkovateľovi vodíkovej distribučnej siete v lehote do 90 dní odo dňa vyžiadania, technické údaje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revízne správy odberného vodíkového zariadenia; ak nepredloží požadované údaje </w:t>
      </w:r>
      <w:r w:rsidR="0047191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 správy v lehote 90 dní jeho odberné vodíkové zariadenie sa považuje za technicky nevyhovujúce.</w:t>
      </w:r>
    </w:p>
    <w:p w14:paraId="7C3B9C6B"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5ECAE1C"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82aa</w:t>
      </w:r>
    </w:p>
    <w:p w14:paraId="33E017C1"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Dodávka a meranie vodíka</w:t>
      </w:r>
    </w:p>
    <w:p w14:paraId="36FC07B4"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DC04DE4" w14:textId="4C07E930"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 Prevádzkovateľ vodíkovej prepravnej siete alebo prevádzkovateľ vodíkovej distribučnej siete je povinný merať dodávku vodíka vlastným určeným meradlom, ktoré koncovému odberateľovi vodíka bezodplatne montuje, udržiava a pravidelne zabezpečuje jeho overenie. Prevádzkovateľ vodíkovej prepravnej siete alebo prevádzkovateľ vodíkovej distribučnej siete je povinný merať dodávku vodíka inteligentným meracím systémom </w:t>
      </w:r>
      <w:r w:rsidR="009A1A58">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s výnimkou prípadov koncových odberateľov vodíka v domácnosti, pre ktoré nie je preukázaná opodstatnenosť využitia inteligentných meracích systémov analýzou ministerstva v spolupráci s úradom podľa § 82ab ods</w:t>
      </w:r>
      <w:r w:rsidR="003A7EA3"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1.</w:t>
      </w:r>
    </w:p>
    <w:p w14:paraId="55792B4C"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(2) Ak nie je odberné miesto vybavené určeným meradlom s diaľkovým odpočtom, prevádzkovateľ vodíkovej distribučnej siete je povinný vykonať fyzický odpočet stavu počítadla určeného meradla na odbernom mieste minimálne raz za 12 po sebe nasledujúcich kalendárnych mesiacov. Ustanovenie § 76 ods. 2 sa použije primerane.</w:t>
      </w:r>
    </w:p>
    <w:p w14:paraId="247EEC09" w14:textId="7E8ADB33"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(3) Prevádzkovateľ vodíkovej prepravnej siete alebo prevádzkovateľ vodíkovej distribučnej siete je povinný na základe uzatvorenej zmluvy o preprave vodíka alebo zmluvy o distribúcii vodíka   umožniť prístup k nameraným údajom alebo k údajom určeným použitím typových diagramov o dodávke vodíka.</w:t>
      </w:r>
    </w:p>
    <w:p w14:paraId="3431DE8D"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lastRenderedPageBreak/>
        <w:t>(4) Dodávateľ vodíka fakturuje dodané množstvo vodíka za 12 po sebe nasledujúcich mesiacov na základe údajov oznámených prevádzkovateľom vodíkovej distribučnej siete podľa odseku 2 najneskôr nasledujúci kalendárny mesiac po ich oznámení prevádzkovateľom vodíkovej distribučnej siete. Ustanovenie § 76 ods. 7 sa použije primerane.</w:t>
      </w:r>
    </w:p>
    <w:p w14:paraId="7833936C" w14:textId="30083AD9"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(5) Ak má odberateľ vodíka alebo dodávateľ vodíka pochybnosti o správnosti merania údajov o dodávke alebo odbere vodíka určeným meradlom alebo zistí na určenom meradle chybu, má právo požiadať prevádzkovateľa vodíkovej prepravnej siete alebo prevádzkovateľa vodíkovej distribučnej siete o preskúšanie určeného meradla. Prevádzkovateľ vodíkovej prepravnej siete alebo prevádzkovateľ vodíkovej distribučnej siete je povinný do 15 dní od doručenia písomnej žiadosti zabezpečiť výmenu určeného meradla a predložiť určené meradlo na preskúšanie. Ustanovenie § 76 ods. </w:t>
      </w:r>
      <w:r w:rsidR="00542F12" w:rsidRPr="00445D56">
        <w:rPr>
          <w:rFonts w:ascii="Times New Roman" w:eastAsia="Times New Roman" w:hAnsi="Times New Roman" w:cs="Times New Roman"/>
          <w:kern w:val="0"/>
          <w:lang w:eastAsia="sk-SK"/>
          <w14:ligatures w14:val="none"/>
        </w:rPr>
        <w:t>8</w:t>
      </w:r>
      <w:r w:rsidRPr="00445D56">
        <w:rPr>
          <w:rFonts w:ascii="Times New Roman" w:eastAsia="Times New Roman" w:hAnsi="Times New Roman" w:cs="Times New Roman"/>
          <w:kern w:val="0"/>
          <w:lang w:eastAsia="sk-SK"/>
          <w14:ligatures w14:val="none"/>
        </w:rPr>
        <w:t xml:space="preserve"> platí rovnako.</w:t>
      </w:r>
    </w:p>
    <w:p w14:paraId="6DAB8C05" w14:textId="4622450D"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(6) Prevádzkovateľ vodíkovej prepravnej siete alebo prevádzkovateľ vodíkovej distribučnej siete je povinný </w:t>
      </w:r>
      <w:r w:rsidR="0099349A" w:rsidRPr="00445D56">
        <w:rPr>
          <w:rFonts w:ascii="Times New Roman" w:eastAsia="Times New Roman" w:hAnsi="Times New Roman" w:cs="Times New Roman"/>
          <w:kern w:val="0"/>
          <w:lang w:eastAsia="sk-SK"/>
          <w14:ligatures w14:val="none"/>
        </w:rPr>
        <w:t xml:space="preserve">pri výmene </w:t>
      </w:r>
      <w:r w:rsidR="00AC71FA" w:rsidRPr="00445D56">
        <w:rPr>
          <w:rFonts w:ascii="Times New Roman" w:eastAsia="Times New Roman" w:hAnsi="Times New Roman" w:cs="Times New Roman"/>
          <w:kern w:val="0"/>
          <w:lang w:eastAsia="sk-SK"/>
          <w14:ligatures w14:val="none"/>
        </w:rPr>
        <w:t xml:space="preserve">určeného meradla informovať </w:t>
      </w:r>
      <w:r w:rsidRPr="00445D56">
        <w:rPr>
          <w:rFonts w:ascii="Times New Roman" w:eastAsia="Times New Roman" w:hAnsi="Times New Roman" w:cs="Times New Roman"/>
          <w:kern w:val="0"/>
          <w:lang w:eastAsia="sk-SK"/>
          <w14:ligatures w14:val="none"/>
        </w:rPr>
        <w:t xml:space="preserve">v listinnej podobe alebo elektronickej podobe koncového odberateľa vodíka o termíne plánovanej výmeny určeného meradla aspoň 30 dní vopred; to neplatí, ak koncový odberateľ vodíka súhlasí s neskorším oznámením termínu plánovanej výmeny určeného meradla. Prevádzkovateľ vodíkovej prepravnej siete alebo prevádzkovateľ vodíkovej distribučnej siete pri výmene určeného meradla je povinný informovať koncového odberateľa vodíka o stave odobratého množstva vodíka a oznámiť koncovému odberateľovi vodíka stav určeného meradla pred výmenou a stav nového určeného meradla po výmene. Ak sa koncový odberateľ vodíka nezúčastní výmeny určeného meradla, je prevádzkovateľ vodíkovej prepravnej siete alebo prevádzkovateľ vodíkovej distribučnej siete povinný písomne informovať koncového odberateľa vodíka o výmene, stave určeného meradla pred výmenou a stave nového určeného meradla po výmene a uskladniť demontované určené meradlo najmenej po dobu 60 dní na účel umožnenia kontroly stavu určeného meradla zo strany koncového odberateľa vodíka. Pri každej výmene určeného meradla je prevádzkovateľ vodíkovej prepravnej siete alebo prevádzkovateľ vodíkovej distribučnej siete povinný poskytnúť koncovému odberateľovi vodíka písomne alebo elektronicky informáciu o jednotlivých funkciách </w:t>
      </w:r>
      <w:r w:rsidR="00696512" w:rsidRPr="00445D56">
        <w:rPr>
          <w:rFonts w:ascii="Times New Roman" w:eastAsia="Times New Roman" w:hAnsi="Times New Roman" w:cs="Times New Roman"/>
          <w:kern w:val="0"/>
          <w:lang w:eastAsia="sk-SK"/>
          <w14:ligatures w14:val="none"/>
        </w:rPr>
        <w:t xml:space="preserve">namontovaného </w:t>
      </w:r>
      <w:r w:rsidRPr="00445D56">
        <w:rPr>
          <w:rFonts w:ascii="Times New Roman" w:eastAsia="Times New Roman" w:hAnsi="Times New Roman" w:cs="Times New Roman"/>
          <w:kern w:val="0"/>
          <w:lang w:eastAsia="sk-SK"/>
          <w14:ligatures w14:val="none"/>
        </w:rPr>
        <w:t>určeného meradla a o spôsoboch odčítania meraných hodnôt, ktoré mu umožnia kontrolovať spotrebu vodíka; informáciu môže prevádzkovateľ vodíkovej prepravnej siete alebo prevádzkovateľ vodíkovej distribučnej siete poskytnúť aj odkazom na svoje webové sídlo, ak je na ňom táto informácia zverejnená.</w:t>
      </w:r>
    </w:p>
    <w:p w14:paraId="69278A55"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(7) Odberateľ vodíka je povinný prevádzkovať odberné vodíkové zariadenie tak, aby nepoškodil určené meradlo. Akýkoľvek zásah do určeného meradla v rozpore s osobitným predpisom</w:t>
      </w:r>
      <w:r w:rsidRPr="00445D56">
        <w:rPr>
          <w:rFonts w:ascii="Times New Roman" w:eastAsia="Times New Roman" w:hAnsi="Times New Roman" w:cs="Times New Roman"/>
          <w:kern w:val="0"/>
          <w:vertAlign w:val="superscript"/>
          <w:lang w:eastAsia="sk-SK"/>
          <w14:ligatures w14:val="none"/>
        </w:rPr>
        <w:t>69</w:t>
      </w:r>
      <w:r w:rsidRPr="00445D56">
        <w:rPr>
          <w:rFonts w:ascii="Times New Roman" w:eastAsia="Times New Roman" w:hAnsi="Times New Roman" w:cs="Times New Roman"/>
          <w:kern w:val="0"/>
          <w:lang w:eastAsia="sk-SK"/>
          <w14:ligatures w14:val="none"/>
        </w:rPr>
        <w:t>) je zakázaný.</w:t>
      </w:r>
    </w:p>
    <w:p w14:paraId="2CF2DC16"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(8) Podrobnosti o podmienkach pripojenia, dodávky, merania vodíka, použitia typových diagramov dodávky a spôsob bilancovania vodíkovej siete ustanovia technické podmienky prevádzkovateľa vodíkovej siete podľa § 19 a pravidlá trhu.</w:t>
      </w:r>
    </w:p>
    <w:p w14:paraId="7BF1FF7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DE2A9BD"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82ab</w:t>
      </w:r>
    </w:p>
    <w:p w14:paraId="4B9676F9"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Inteligentné meracie systémy</w:t>
      </w:r>
    </w:p>
    <w:p w14:paraId="665F1AF4"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999DD14" w14:textId="2970F5E1"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lastRenderedPageBreak/>
        <w:t xml:space="preserve">(1) Ministerstvo v spolupráci s úradom </w:t>
      </w:r>
      <w:r w:rsidR="00242D1B" w:rsidRPr="00445D56">
        <w:rPr>
          <w:rFonts w:ascii="Times New Roman" w:eastAsia="Times New Roman" w:hAnsi="Times New Roman" w:cs="Times New Roman"/>
          <w:color w:val="000000"/>
        </w:rPr>
        <w:t>na základe analýzy nákladov a prínosov, v ktorej s</w:t>
      </w:r>
      <w:r w:rsidR="00E9585E" w:rsidRPr="00445D56">
        <w:rPr>
          <w:rFonts w:ascii="Times New Roman" w:eastAsia="Times New Roman" w:hAnsi="Times New Roman" w:cs="Times New Roman"/>
          <w:color w:val="000000"/>
        </w:rPr>
        <w:t>ú</w:t>
      </w:r>
      <w:r w:rsidR="00242D1B" w:rsidRPr="00445D56">
        <w:rPr>
          <w:rFonts w:ascii="Times New Roman" w:eastAsia="Times New Roman" w:hAnsi="Times New Roman" w:cs="Times New Roman"/>
          <w:color w:val="000000"/>
        </w:rPr>
        <w:t xml:space="preserve"> </w:t>
      </w:r>
      <w:r w:rsidR="006D4DB0" w:rsidRPr="00445D56">
        <w:rPr>
          <w:rFonts w:ascii="Times New Roman" w:eastAsia="Times New Roman" w:hAnsi="Times New Roman" w:cs="Times New Roman"/>
          <w:color w:val="000000"/>
        </w:rPr>
        <w:t>stanovené</w:t>
      </w:r>
      <w:r w:rsidR="00242D1B" w:rsidRPr="00445D56">
        <w:rPr>
          <w:rFonts w:ascii="Times New Roman" w:eastAsia="Times New Roman" w:hAnsi="Times New Roman" w:cs="Times New Roman"/>
          <w:color w:val="000000"/>
        </w:rPr>
        <w:t xml:space="preserve"> čisté prínosy pre odberateľov,</w:t>
      </w:r>
      <w:r w:rsidR="00242D1B" w:rsidRPr="00445D56">
        <w:rPr>
          <w:rFonts w:ascii="Times New Roman" w:eastAsia="Times New Roman" w:hAnsi="Times New Roman" w:cs="Times New Roman"/>
          <w:kern w:val="0"/>
          <w:lang w:eastAsia="sk-SK"/>
          <w14:ligatures w14:val="none"/>
        </w:rPr>
        <w:t xml:space="preserve"> </w:t>
      </w:r>
      <w:r w:rsidRPr="00445D56">
        <w:rPr>
          <w:rFonts w:ascii="Times New Roman" w:eastAsia="Times New Roman" w:hAnsi="Times New Roman" w:cs="Times New Roman"/>
          <w:kern w:val="0"/>
          <w:lang w:eastAsia="sk-SK"/>
          <w14:ligatures w14:val="none"/>
        </w:rPr>
        <w:t xml:space="preserve">určí kategórie koncových odberateľov vodíka v domácnosti, pre ktoré je preukázaná opodstatnenosť využitia inteligentných meracích systémov. Prevádzkovateľ vodíkovej distribučnej siete je povinný zaviesť inteligentné meracie systémy pre kategórie koncových odberateľov vodíka v domácnosti podľa prvej vety za podmienok ustanovených všeobecne záväzným právnym predpisom vydaným podľa § 95 ods. 1 písm. </w:t>
      </w:r>
      <w:r w:rsidR="00933810">
        <w:rPr>
          <w:rFonts w:ascii="Times New Roman" w:eastAsia="Times New Roman" w:hAnsi="Times New Roman" w:cs="Times New Roman"/>
          <w:kern w:val="0"/>
          <w:lang w:eastAsia="sk-SK"/>
          <w14:ligatures w14:val="none"/>
        </w:rPr>
        <w:t>r</w:t>
      </w:r>
      <w:r w:rsidRPr="00445D56">
        <w:rPr>
          <w:rFonts w:ascii="Times New Roman" w:eastAsia="Times New Roman" w:hAnsi="Times New Roman" w:cs="Times New Roman"/>
          <w:kern w:val="0"/>
          <w:lang w:eastAsia="sk-SK"/>
          <w14:ligatures w14:val="none"/>
        </w:rPr>
        <w:t xml:space="preserve">). </w:t>
      </w:r>
    </w:p>
    <w:p w14:paraId="4EC32B52"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(2) Na zohľadnenie nákladov na obstaranie, inštaláciu a prevádzku inteligentných meracích systémov pre jednotlivé kategórie koncových odberateľov vodíka sa použije § 77 ods. 2 rovnako. </w:t>
      </w:r>
    </w:p>
    <w:p w14:paraId="3061C793" w14:textId="1B9B7DAC" w:rsidR="00F6356E"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(3) Účastníci trhu s vodíkom sú povinní poskytnúť prevádzkovateľovi vodíkovej distribučnej siete súčinnosť pri inštalácii a prevádzke inteligentných meracích systémov spôsobom a za podmienok ustanovených všeobecne záväzným právnym predpisom vydaným podľa § 95 ods. 1 písm. </w:t>
      </w:r>
      <w:r w:rsidR="00933810">
        <w:rPr>
          <w:rFonts w:ascii="Times New Roman" w:eastAsia="Times New Roman" w:hAnsi="Times New Roman" w:cs="Times New Roman"/>
          <w:kern w:val="0"/>
          <w:lang w:eastAsia="sk-SK"/>
          <w14:ligatures w14:val="none"/>
        </w:rPr>
        <w:t>r</w:t>
      </w:r>
      <w:r w:rsidRPr="00445D56">
        <w:rPr>
          <w:rFonts w:ascii="Times New Roman" w:eastAsia="Times New Roman" w:hAnsi="Times New Roman" w:cs="Times New Roman"/>
          <w:kern w:val="0"/>
          <w:lang w:eastAsia="sk-SK"/>
          <w14:ligatures w14:val="none"/>
        </w:rPr>
        <w:t xml:space="preserve">). </w:t>
      </w:r>
    </w:p>
    <w:p w14:paraId="60B89C12" w14:textId="4D9F6EEC" w:rsidR="00910261" w:rsidRPr="00445D56" w:rsidRDefault="00910261"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910261">
        <w:rPr>
          <w:rFonts w:ascii="Times New Roman" w:eastAsia="Times New Roman" w:hAnsi="Times New Roman" w:cs="Times New Roman"/>
          <w:kern w:val="0"/>
          <w:lang w:eastAsia="sk-SK"/>
          <w14:ligatures w14:val="none"/>
        </w:rPr>
        <w:t>(4) Ministerstvo informuje Komisiu o výsledku revidovanej analýzy nákladov a prínosov podľa odseku 1</w:t>
      </w:r>
      <w:r>
        <w:rPr>
          <w:rFonts w:ascii="Times New Roman" w:eastAsia="Times New Roman" w:hAnsi="Times New Roman" w:cs="Times New Roman"/>
          <w:kern w:val="0"/>
          <w:lang w:eastAsia="sk-SK"/>
          <w14:ligatures w14:val="none"/>
        </w:rPr>
        <w:t>.</w:t>
      </w:r>
    </w:p>
    <w:p w14:paraId="323223A0"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88D8711"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82ac</w:t>
      </w:r>
    </w:p>
    <w:p w14:paraId="78837E20"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Ochranné pásmo</w:t>
      </w:r>
    </w:p>
    <w:p w14:paraId="678A817E"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7969FF5"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 Ochranné pásma sa zriaďujú na ochranu vodíkových zariadení a priamych vodíkovodov.</w:t>
      </w:r>
    </w:p>
    <w:p w14:paraId="78834408" w14:textId="2BBFED4C"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(2) Ochranné pásmo na účely tohto zákona je priestor v bezprostrednej blízkosti priameho vodíkovodu alebo vodíkového zariadenia vymedzený vodorovnou vzdialenosťou od osi priameho vodíkovodu alebo od pôdorysu technologickej časti vodíkového zariadenia meraný kolmo na os vodíkovodu alebo na hranu pôdorysu technologickej časti vodíkového zariadenia. Vzdialenosť na každú stranu od osi vodíkovodu alebo od pôdorysu technologickej časti vodíkov</w:t>
      </w:r>
      <w:r w:rsidR="00653B72" w:rsidRPr="00445D56">
        <w:rPr>
          <w:rFonts w:ascii="Times New Roman" w:eastAsia="Times New Roman" w:hAnsi="Times New Roman" w:cs="Times New Roman"/>
          <w:kern w:val="0"/>
          <w:lang w:eastAsia="sk-SK"/>
          <w14:ligatures w14:val="none"/>
        </w:rPr>
        <w:t>ého</w:t>
      </w:r>
      <w:r w:rsidRPr="00445D56">
        <w:rPr>
          <w:rFonts w:ascii="Times New Roman" w:eastAsia="Times New Roman" w:hAnsi="Times New Roman" w:cs="Times New Roman"/>
          <w:kern w:val="0"/>
          <w:lang w:eastAsia="sk-SK"/>
          <w14:ligatures w14:val="none"/>
        </w:rPr>
        <w:t xml:space="preserve"> zariadenia je</w:t>
      </w:r>
    </w:p>
    <w:p w14:paraId="5ED5D26D"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a) 4 m pre vodíkovod s menovitou svetlosťou do 200 mm,</w:t>
      </w:r>
    </w:p>
    <w:p w14:paraId="4BF6929D"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b) 8 m pre vodíkovod s menovitou svetlosťou od 201 mm do 500 mm,</w:t>
      </w:r>
    </w:p>
    <w:p w14:paraId="4D6363E8"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c) 12 m pre vodíkovod s menovitou svetlosťou od 501 mm do 700 mm,</w:t>
      </w:r>
    </w:p>
    <w:p w14:paraId="78FC9112"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d) 50 m pre vodíkovod s menovitou svetlosťou nad 700 mm,</w:t>
      </w:r>
    </w:p>
    <w:p w14:paraId="0C565EEC" w14:textId="48FAF54C"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e) 1 m pre vodíkovod, ktorým sa rozvádza vodík na zastavanom území obce </w:t>
      </w:r>
      <w:r w:rsidR="000B68E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s prevádzkovaným tlakom nižším ako 0,4 MPa,</w:t>
      </w:r>
    </w:p>
    <w:p w14:paraId="68842F1E"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f) 8 m pre technologické objekty,</w:t>
      </w:r>
    </w:p>
    <w:p w14:paraId="32107242"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g) 150 m pre sondy,</w:t>
      </w:r>
    </w:p>
    <w:p w14:paraId="3BFC1815" w14:textId="7CFF53D3"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h) 50 m pre zariaden</w:t>
      </w:r>
      <w:r w:rsidR="00670F7E" w:rsidRPr="00445D56">
        <w:rPr>
          <w:rFonts w:ascii="Times New Roman" w:eastAsia="Times New Roman" w:hAnsi="Times New Roman" w:cs="Times New Roman"/>
          <w:kern w:val="0"/>
          <w:lang w:eastAsia="sk-SK"/>
          <w14:ligatures w14:val="none"/>
        </w:rPr>
        <w:t>ia</w:t>
      </w:r>
      <w:r w:rsidRPr="00445D56">
        <w:rPr>
          <w:rFonts w:ascii="Times New Roman" w:eastAsia="Times New Roman" w:hAnsi="Times New Roman" w:cs="Times New Roman"/>
          <w:kern w:val="0"/>
          <w:lang w:eastAsia="sk-SK"/>
          <w14:ligatures w14:val="none"/>
        </w:rPr>
        <w:t xml:space="preserve"> na výrobu vodíka, vodíkový terminál alebo iné vodíkové zariadenia zásobníka vodíka neuvedené v písmenách a) až g).</w:t>
      </w:r>
    </w:p>
    <w:p w14:paraId="5134A9C1"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(3) Technologické objekty sú regulačné stanice, filtračné stanice, armatúrne uzly, zariadenia protikoróznej ochrany, trasové ohrevy vodíka a telekomunikačné zariadenia.</w:t>
      </w:r>
    </w:p>
    <w:p w14:paraId="6C613FEE" w14:textId="5EA14C02"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(4) Vlastník </w:t>
      </w:r>
      <w:r w:rsidR="00D27BC4" w:rsidRPr="00445D56">
        <w:rPr>
          <w:rFonts w:ascii="Times New Roman" w:eastAsia="Times New Roman" w:hAnsi="Times New Roman" w:cs="Times New Roman"/>
          <w:kern w:val="0"/>
          <w:lang w:eastAsia="sk-SK"/>
          <w14:ligatures w14:val="none"/>
        </w:rPr>
        <w:t xml:space="preserve">alebo správca </w:t>
      </w:r>
      <w:r w:rsidRPr="00445D56">
        <w:rPr>
          <w:rFonts w:ascii="Times New Roman" w:eastAsia="Times New Roman" w:hAnsi="Times New Roman" w:cs="Times New Roman"/>
          <w:kern w:val="0"/>
          <w:lang w:eastAsia="sk-SK"/>
          <w14:ligatures w14:val="none"/>
        </w:rPr>
        <w:t xml:space="preserve">pozemku, ktorý sa nachádza v lesnom prieseku, cez ktorý </w:t>
      </w:r>
      <w:r w:rsidR="000B68E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je vedené vodíkové zariadenie prevádzkované s tlakom nad 0,4 MPa, je povinný umožniť prevádzkovateľovi vodíkovej siete alebo prevádzkovateľovi priameho vodíkovodu zachovať voľné pásy v šírke 2 m na obe strany od osi vodíkovodu vodíkovej distribučnej </w:t>
      </w:r>
      <w:r w:rsidRPr="00445D56">
        <w:rPr>
          <w:rFonts w:ascii="Times New Roman" w:eastAsia="Times New Roman" w:hAnsi="Times New Roman" w:cs="Times New Roman"/>
          <w:kern w:val="0"/>
          <w:lang w:eastAsia="sk-SK"/>
          <w14:ligatures w14:val="none"/>
        </w:rPr>
        <w:lastRenderedPageBreak/>
        <w:t>siete a priameho vodíkovodu a v šírke 5 m na obe strany od osi vodíkovodu vodíkovej prepravnej siete a vodíkovodu, ktorý je súčasťou zásobníka vodíka.</w:t>
      </w:r>
    </w:p>
    <w:p w14:paraId="69DE8019" w14:textId="14863B31"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(5) Zhotoviť, zmeniť, odstrániť stavbu alebo vykonať stavebné úpravy v ochrannom pásme vodíkového zariadenia možno len so súhlasom prevádzkovateľa vodíkovej siete. Ak ide </w:t>
      </w:r>
      <w:r w:rsidR="000B68E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o stavbu alebo stavebné úpravy, ktoré sa povoľujú, prevádzkovateľ vodíkovej siete udeľuje súhlas v záväznom vyjadrení dotknutej právnickej osoby.</w:t>
      </w:r>
      <w:r w:rsidR="0032591D" w:rsidRPr="00445D56">
        <w:rPr>
          <w:rFonts w:ascii="Times New Roman" w:eastAsia="Times New Roman" w:hAnsi="Times New Roman" w:cs="Times New Roman"/>
          <w:kern w:val="0"/>
          <w:lang w:eastAsia="sk-SK"/>
          <w14:ligatures w14:val="none"/>
        </w:rPr>
        <w:t xml:space="preserve"> </w:t>
      </w:r>
      <w:r w:rsidR="00CF0E51" w:rsidRPr="00445D56">
        <w:rPr>
          <w:rFonts w:ascii="Times New Roman" w:eastAsia="Times New Roman" w:hAnsi="Times New Roman" w:cs="Times New Roman"/>
          <w:color w:val="000000"/>
        </w:rPr>
        <w:t xml:space="preserve">Držiteľ povolenia je oprávnený podať návrh na zápis poznámky do katastra nehnuteľností týkajúci sa stavby v ochrannom pásme zhotovenej bez súhlasu držiteľa povolenia alebo v rozpore s týmto súhlasom. </w:t>
      </w:r>
      <w:r w:rsidR="000B68EB">
        <w:rPr>
          <w:rFonts w:ascii="Times New Roman" w:eastAsia="Times New Roman" w:hAnsi="Times New Roman" w:cs="Times New Roman"/>
          <w:color w:val="000000"/>
        </w:rPr>
        <w:br/>
      </w:r>
      <w:r w:rsidR="00CF0E51" w:rsidRPr="00445D56">
        <w:rPr>
          <w:rFonts w:ascii="Times New Roman" w:eastAsia="Times New Roman" w:hAnsi="Times New Roman" w:cs="Times New Roman"/>
          <w:color w:val="000000"/>
        </w:rPr>
        <w:t xml:space="preserve">Ak takáto stavba nie je evidovaná v katastri nehnuteľností, zápis poznámky sa vykoná </w:t>
      </w:r>
      <w:r w:rsidR="000B68EB">
        <w:rPr>
          <w:rFonts w:ascii="Times New Roman" w:eastAsia="Times New Roman" w:hAnsi="Times New Roman" w:cs="Times New Roman"/>
          <w:color w:val="000000"/>
        </w:rPr>
        <w:br/>
      </w:r>
      <w:r w:rsidR="00CF0E51" w:rsidRPr="00445D56">
        <w:rPr>
          <w:rFonts w:ascii="Times New Roman" w:eastAsia="Times New Roman" w:hAnsi="Times New Roman" w:cs="Times New Roman"/>
          <w:color w:val="000000"/>
        </w:rPr>
        <w:t xml:space="preserve">k nehnuteľnosti, na ktorej sa stavba nachádza. Poznámka obsahuje informáciu o tom, </w:t>
      </w:r>
      <w:r w:rsidR="000B68EB">
        <w:rPr>
          <w:rFonts w:ascii="Times New Roman" w:eastAsia="Times New Roman" w:hAnsi="Times New Roman" w:cs="Times New Roman"/>
          <w:color w:val="000000"/>
        </w:rPr>
        <w:br/>
      </w:r>
      <w:r w:rsidR="00CF0E51" w:rsidRPr="00445D56">
        <w:rPr>
          <w:rFonts w:ascii="Times New Roman" w:eastAsia="Times New Roman" w:hAnsi="Times New Roman" w:cs="Times New Roman"/>
          <w:color w:val="000000"/>
        </w:rPr>
        <w:t xml:space="preserve">že stavba sa nachádza v ochrannom pásme a bola zhotovená bez súhlasu alebo v rozpore </w:t>
      </w:r>
      <w:r w:rsidR="000B68EB">
        <w:rPr>
          <w:rFonts w:ascii="Times New Roman" w:eastAsia="Times New Roman" w:hAnsi="Times New Roman" w:cs="Times New Roman"/>
          <w:color w:val="000000"/>
        </w:rPr>
        <w:br/>
      </w:r>
      <w:r w:rsidR="00CF0E51" w:rsidRPr="00445D56">
        <w:rPr>
          <w:rFonts w:ascii="Times New Roman" w:eastAsia="Times New Roman" w:hAnsi="Times New Roman" w:cs="Times New Roman"/>
          <w:color w:val="000000"/>
        </w:rPr>
        <w:t>s podmienkami určenými držiteľom povolenia.</w:t>
      </w:r>
    </w:p>
    <w:p w14:paraId="17E53BFE" w14:textId="7C9977BA"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(6) Vykonávať činnosti v ochrannom pásme vodíkového zariadenia môžu osoby iba </w:t>
      </w:r>
      <w:r w:rsidR="000B68E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so súhlasom prevádzkovateľa vodíkovej siete a za podmienok určených prevádzkovateľom vodíkovej siete.</w:t>
      </w:r>
    </w:p>
    <w:p w14:paraId="503B2AE2" w14:textId="26930BDD"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(7) Poškodenie vodíkového zariadenia alebo zariadení, ktoré slúžia na jeho ochranu, </w:t>
      </w:r>
      <w:r w:rsidR="000B68E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je zakázané. Osoba, ktorá poškodí vodíkové zariadenie alebo zariadenie, ktoré slúži na jeho ochranu, je povinná okrem spôsobenej škody na vodíkovom zariadení alebo zariadení, ktoré slúži na jeho ochranu, uhradiť náklady na obnovenie dodávky a škodu za uniknutý vodík, ktorý unikol v dôsledku poškodenia vodíkového zariadenia alebo zariadenia, ktoré slúži na jeho ochranu. Pod nákladmi na obnovenie dodávky sa na účely tohto odseku rozumejú náklady na zemné práce, dopravu, materiál a pracovné náklady na opravu poškodeného vodíkového zariadenia alebo zariadenia, ktoré slúži na jeho ochranu.</w:t>
      </w:r>
    </w:p>
    <w:p w14:paraId="5AFC003F" w14:textId="723AE956" w:rsidR="00CF0E51" w:rsidRPr="00445D56" w:rsidRDefault="00CF0E51"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(8) </w:t>
      </w:r>
      <w:r w:rsidR="003D41CB" w:rsidRPr="00445D56">
        <w:rPr>
          <w:rFonts w:ascii="Times New Roman" w:eastAsia="Times New Roman" w:hAnsi="Times New Roman" w:cs="Times New Roman"/>
          <w:color w:val="000000"/>
        </w:rPr>
        <w:t xml:space="preserve">Držiteľ povolenia nezodpovedá za škodu, ktorá vznikne prevádzkovou činnosťou ani vtedy, ak poškodený nemá súhlas podľa odseku 5 alebo odseku 6, alebo konal v rozpore </w:t>
      </w:r>
      <w:r w:rsidR="000B68EB">
        <w:rPr>
          <w:rFonts w:ascii="Times New Roman" w:eastAsia="Times New Roman" w:hAnsi="Times New Roman" w:cs="Times New Roman"/>
          <w:color w:val="000000"/>
        </w:rPr>
        <w:br/>
      </w:r>
      <w:r w:rsidR="003D41CB" w:rsidRPr="00445D56">
        <w:rPr>
          <w:rFonts w:ascii="Times New Roman" w:eastAsia="Times New Roman" w:hAnsi="Times New Roman" w:cs="Times New Roman"/>
          <w:color w:val="000000"/>
        </w:rPr>
        <w:t>s podmienkami určenými držiteľom povolenia.</w:t>
      </w:r>
    </w:p>
    <w:p w14:paraId="08E8EF01"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B25B71A"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82ad</w:t>
      </w:r>
    </w:p>
    <w:p w14:paraId="20EE5410"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Bezpečnostné pásmo</w:t>
      </w:r>
    </w:p>
    <w:p w14:paraId="721BA7C7"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A005F73"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 Bezpečnostné pásmo je určené na zabránenie porúch alebo havárií na vodíkových zariadeniach alebo na zmiernenie ich vplyvov a na ochranu života, zdravia a majetku osôb.</w:t>
      </w:r>
    </w:p>
    <w:p w14:paraId="6B5A96D1"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(2) Bezpečnostným pásmom na účely tohto zákona sa rozumie priestor vymedzený vodorovnou vzdialenosťou od osi vodíkovodu alebo od pôdorysu vodíkového zariadenia meraný kolmo na os alebo na pôdorys. Vzdialenosť na každú stranu od osi vodíkovodu alebo od pôdorysu vodíkového zariadenia je</w:t>
      </w:r>
    </w:p>
    <w:p w14:paraId="0D58BA2D"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a) 10 m pri vodíkovodoch s tlakom nižším ako 0,4 MPa prevádzkovaných na voľnom priestranstve a na nezastavanom území,</w:t>
      </w:r>
    </w:p>
    <w:p w14:paraId="1FEB19B4" w14:textId="5916701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b) 20 m pri vodíkovodoch s tlakom od 0,4 MPa do 4 MPa a s menovitou svetlosťou </w:t>
      </w:r>
      <w:r w:rsidR="000B68E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do 350 mm,</w:t>
      </w:r>
    </w:p>
    <w:p w14:paraId="1945E190" w14:textId="4CD71944"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c) 50 m pri vodíkovodoch s tlakom od 0,4 MPa do 4 MPa a s menovitou svetlosťou </w:t>
      </w:r>
      <w:r w:rsidR="000B68E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nad 350 mm,</w:t>
      </w:r>
    </w:p>
    <w:p w14:paraId="28EB1C9E"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d) 50 m pri vodíkovodoch s tlakom nad 4 MPa s menovitou svetlosťou do 150 mm,</w:t>
      </w:r>
    </w:p>
    <w:p w14:paraId="5EB5A1ED"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e) 100 m pri vodíkovodoch s tlakom nad 4 MPa s menovitou svetlosťou do 300 mm,</w:t>
      </w:r>
    </w:p>
    <w:p w14:paraId="7911FAB4"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lastRenderedPageBreak/>
        <w:t>f) 150 m pri vodíkovodoch s tlakom nad 4 MPa s menovitou svetlosťou do 500 mm,</w:t>
      </w:r>
    </w:p>
    <w:p w14:paraId="41CBC407"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g) 200 m pri vodíkovodoch s tlakom nad 4 MPa s menovitou svetlosťou nad 500 mm,</w:t>
      </w:r>
    </w:p>
    <w:p w14:paraId="412C051A"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h) 50 m pri regulačných staniciach, filtračných staniciach, armatúrnych uzloch,</w:t>
      </w:r>
    </w:p>
    <w:p w14:paraId="50CC9800" w14:textId="72F129A8"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i) 250 m pre iné vodíkové zariadenia zásobníka vodíka a ťažobnej siete neuvedené </w:t>
      </w:r>
      <w:r w:rsidR="000B68E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v písmenách a) až h).</w:t>
      </w:r>
    </w:p>
    <w:p w14:paraId="53F024DF"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(3) Pri vodíkovodoch s tlakom nižším ako 0,4 MPa, ak sa nimi rozvádza vodík v súvislej zástavbe, a pri regulačných staniciach so vstupným tlakom nižším ako 0,4 MPa, lokalizovaných v súvislej zástavbe, bezpečnostné pásma určí v súlade s technickými požiadavkami prevádzkovateľ vodíkovej distribučnej siete.</w:t>
      </w:r>
    </w:p>
    <w:p w14:paraId="3EC355EE" w14:textId="36599C8F" w:rsidR="00F6356E" w:rsidRPr="00445D56" w:rsidRDefault="00F6356E" w:rsidP="00F6356E">
      <w:pPr>
        <w:spacing w:before="240" w:after="240" w:line="276" w:lineRule="auto"/>
        <w:ind w:left="426"/>
        <w:contextualSpacing/>
        <w:jc w:val="both"/>
        <w:rPr>
          <w:rFonts w:ascii="Times New Roman" w:eastAsia="Times New Roman" w:hAnsi="Times New Roman" w:cs="Times New Roman"/>
          <w:color w:val="000000"/>
        </w:rPr>
      </w:pPr>
      <w:r w:rsidRPr="00445D56">
        <w:rPr>
          <w:rFonts w:ascii="Times New Roman" w:eastAsia="Times New Roman" w:hAnsi="Times New Roman" w:cs="Times New Roman"/>
          <w:kern w:val="0"/>
          <w:lang w:eastAsia="sk-SK"/>
          <w14:ligatures w14:val="none"/>
        </w:rPr>
        <w:t xml:space="preserve">(4) Zhotoviť, zmeniť, odstrániť stavbu alebo vykonať stavebné úpravy v bezpečnostnom pásme vodíkového zariadenia možno len so súhlasom prevádzkovateľa vodíkovej siete. </w:t>
      </w:r>
      <w:r w:rsidR="000B68EB">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Ak ide o stavbu alebo stavebné úpravy, ktoré sa povoľujú, prevádzkovateľ vodíkovej siete udeľuje súhlas v záväznom vyjadrení dotknutej právnickej osoby.</w:t>
      </w:r>
      <w:r w:rsidR="0060498C" w:rsidRPr="00445D56">
        <w:rPr>
          <w:rFonts w:ascii="Times New Roman" w:eastAsia="Times New Roman" w:hAnsi="Times New Roman" w:cs="Times New Roman"/>
          <w:color w:val="000000"/>
        </w:rPr>
        <w:t xml:space="preserve"> Držiteľ povolenia </w:t>
      </w:r>
      <w:r w:rsidR="000B68EB">
        <w:rPr>
          <w:rFonts w:ascii="Times New Roman" w:eastAsia="Times New Roman" w:hAnsi="Times New Roman" w:cs="Times New Roman"/>
          <w:color w:val="000000"/>
        </w:rPr>
        <w:br/>
      </w:r>
      <w:r w:rsidR="0060498C" w:rsidRPr="00445D56">
        <w:rPr>
          <w:rFonts w:ascii="Times New Roman" w:eastAsia="Times New Roman" w:hAnsi="Times New Roman" w:cs="Times New Roman"/>
          <w:color w:val="000000"/>
        </w:rPr>
        <w:t xml:space="preserve">je oprávnený podať návrh na zápis poznámky do katastra nehnuteľností týkajúci sa stavby v bezpečnostnom pásme zhotovenej bez súhlasu držiteľa povolenia alebo v rozpore s týmto súhlasom. Ak takáto stavba nie je evidovaná v katastri nehnuteľností, zápis poznámky sa vykoná k nehnuteľnosti, na ktorej sa stavba nachádza. Poznámka obsahuje informáciu </w:t>
      </w:r>
      <w:r w:rsidR="000B68EB">
        <w:rPr>
          <w:rFonts w:ascii="Times New Roman" w:eastAsia="Times New Roman" w:hAnsi="Times New Roman" w:cs="Times New Roman"/>
          <w:color w:val="000000"/>
        </w:rPr>
        <w:br/>
      </w:r>
      <w:r w:rsidR="0060498C" w:rsidRPr="00445D56">
        <w:rPr>
          <w:rFonts w:ascii="Times New Roman" w:eastAsia="Times New Roman" w:hAnsi="Times New Roman" w:cs="Times New Roman"/>
          <w:color w:val="000000"/>
        </w:rPr>
        <w:t>o tom, že stavba sa nachádza v bezpečnostnom pásme a bola zhotovená bez súhlasu držiteľa povolenia alebo v rozpore s podmienkami určenými držiteľom povolenia.</w:t>
      </w:r>
    </w:p>
    <w:p w14:paraId="6D75CA4B" w14:textId="26D7F8E3" w:rsidR="0060498C" w:rsidRPr="00445D56" w:rsidRDefault="0060498C"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color w:val="000000"/>
        </w:rPr>
        <w:t xml:space="preserve">(5) </w:t>
      </w:r>
      <w:r w:rsidR="007F0095" w:rsidRPr="00445D56">
        <w:rPr>
          <w:rFonts w:ascii="Times New Roman" w:eastAsia="Times New Roman" w:hAnsi="Times New Roman" w:cs="Times New Roman"/>
          <w:color w:val="000000"/>
        </w:rPr>
        <w:t xml:space="preserve">Držiteľ povolenia nezodpovedá za škodu, ktorá vznikne prevádzkovou činnosťou ani vtedy, ak poškodený nemá súhlas podľa odseku 4 alebo stavba je zhotovená v rozpore </w:t>
      </w:r>
      <w:r w:rsidR="000B68EB">
        <w:rPr>
          <w:rFonts w:ascii="Times New Roman" w:eastAsia="Times New Roman" w:hAnsi="Times New Roman" w:cs="Times New Roman"/>
          <w:color w:val="000000"/>
        </w:rPr>
        <w:br/>
      </w:r>
      <w:r w:rsidR="007F0095" w:rsidRPr="00445D56">
        <w:rPr>
          <w:rFonts w:ascii="Times New Roman" w:eastAsia="Times New Roman" w:hAnsi="Times New Roman" w:cs="Times New Roman"/>
          <w:color w:val="000000"/>
        </w:rPr>
        <w:t>s podmienkami určenými držiteľom povolenia.</w:t>
      </w:r>
    </w:p>
    <w:p w14:paraId="66C459E9"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5BA204E"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82ae</w:t>
      </w:r>
    </w:p>
    <w:p w14:paraId="20760FF4"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Preložka vodíkového zariadenia</w:t>
      </w:r>
    </w:p>
    <w:p w14:paraId="6C4EBF4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40D1D7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 Preložkou vodíkového zariadenia je premiestnenie niektorých prvkov vodíkového zariadenia alebo zmena trasy.</w:t>
      </w:r>
    </w:p>
    <w:p w14:paraId="26308F96"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(2) Ustanovenie § 81 ods. 2 platí rovnako.</w:t>
      </w:r>
    </w:p>
    <w:p w14:paraId="6C8D3C48" w14:textId="77777777" w:rsidR="00D1034A" w:rsidRPr="00445D56" w:rsidRDefault="00D1034A" w:rsidP="001F1A21">
      <w:pPr>
        <w:spacing w:before="240" w:after="240" w:line="276" w:lineRule="auto"/>
        <w:contextualSpacing/>
        <w:jc w:val="both"/>
        <w:rPr>
          <w:rFonts w:ascii="Times New Roman" w:eastAsia="Times New Roman" w:hAnsi="Times New Roman" w:cs="Times New Roman"/>
          <w:kern w:val="0"/>
          <w:lang w:eastAsia="sk-SK"/>
          <w14:ligatures w14:val="none"/>
        </w:rPr>
      </w:pPr>
    </w:p>
    <w:p w14:paraId="3BC6FD4D"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82af</w:t>
      </w:r>
    </w:p>
    <w:p w14:paraId="5BF050C8"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Neoprávnený odber vodíka</w:t>
      </w:r>
    </w:p>
    <w:p w14:paraId="2D57F262"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1FA5865"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 Neoprávneným odberom vodíka je odber</w:t>
      </w:r>
    </w:p>
    <w:p w14:paraId="1C1DD669"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a) bez uzavretej zmluvy o</w:t>
      </w:r>
    </w:p>
    <w:p w14:paraId="3FB74B11"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1. pripojení do vodíkovej prepravnej siete alebo o pripojení do vodíkovej distribučnej siete,</w:t>
      </w:r>
    </w:p>
    <w:p w14:paraId="75C7AB9B"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2. dodávke alebo združenej dodávke vodíka, alebo</w:t>
      </w:r>
    </w:p>
    <w:p w14:paraId="080F50BF"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3. prístupe do vodíkovej prepravnej siete a preprave vodíka alebo prístupe do vodíkovej distribučnej siete a distribúcii vodíka,</w:t>
      </w:r>
    </w:p>
    <w:p w14:paraId="4E99778B"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b) nemeraného vodíka,</w:t>
      </w:r>
    </w:p>
    <w:p w14:paraId="708BE643"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c) bez určeného meradla alebo s určeným meradlom, ktoré v dôsledku neoprávneného zásahu odberateľa nezaznamenáva alebo nesprávne zaznamenáva odber vodíka,</w:t>
      </w:r>
    </w:p>
    <w:p w14:paraId="420D7F37"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lastRenderedPageBreak/>
        <w:t>d) meraný určeným meradlom, na ktorom bolo porušené zabezpečenie proti neoprávnenej manipulácii, alebo určeným meradlom, ktoré nebolo namontované prevádzkovateľom vodíkovej siete,</w:t>
      </w:r>
    </w:p>
    <w:p w14:paraId="1AD649F5"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e) ak odberateľ neumožnil prevádzkovateľovi vodíkovej distribučnej siete prerušenie dodávky vodíka; taký odber sa za neoprávnený odber považuje odo dňa, keď odberateľ neumožnil prerušenie dodávky vodíka,</w:t>
      </w:r>
    </w:p>
    <w:p w14:paraId="29E001D7"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f) ak odberateľ nedodržal obmedzenia určené dodávateľom vodíka, prevádzkovateľom vodíkovej prepravnej siete, prevádzkovateľom zásobníka vodíka alebo prevádzkovateľom vodíkovej distribučnej siete,</w:t>
      </w:r>
    </w:p>
    <w:p w14:paraId="11B353AC"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g) ak odberateľ nedodržal zmluvne dohodnuté platobné podmienky,</w:t>
      </w:r>
    </w:p>
    <w:p w14:paraId="279DBAAA" w14:textId="6A3FAFF9"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h) ak odberateľ opakovane bez vážneho dôvodu neumožnil prístup k</w:t>
      </w:r>
      <w:r w:rsidR="009D4C16" w:rsidRPr="00445D56">
        <w:rPr>
          <w:rFonts w:ascii="Times New Roman" w:eastAsia="Times New Roman" w:hAnsi="Times New Roman" w:cs="Times New Roman"/>
          <w:kern w:val="0"/>
          <w:lang w:eastAsia="sk-SK"/>
          <w14:ligatures w14:val="none"/>
        </w:rPr>
        <w:t xml:space="preserve"> určenému </w:t>
      </w:r>
      <w:r w:rsidRPr="00445D56">
        <w:rPr>
          <w:rFonts w:ascii="Times New Roman" w:eastAsia="Times New Roman" w:hAnsi="Times New Roman" w:cs="Times New Roman"/>
          <w:kern w:val="0"/>
          <w:lang w:eastAsia="sk-SK"/>
          <w14:ligatures w14:val="none"/>
        </w:rPr>
        <w:t>meradlu, aj keď bol na to prevádzkovateľom vodíkovej distribučnej siete vopred vyzvaný písomnou výzvou, ktorej doručenie odberateľ potvrdil.</w:t>
      </w:r>
    </w:p>
    <w:p w14:paraId="690EC2AE" w14:textId="2A1D65E6"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(2) Odberateľ, ktorý neoprávnene odoberal vodík, je povinný uhradiť dodávateľovi vodíka, prevádzkovateľovi vodíkovej prepravnej siete, prevádzkovateľovi vodíkovej distribučnej siete alebo prevádzkovateľovi zásobníka vodíka skutočne vzniknutú škodu, ak vznikla. Odberateľ, ktorý neoprávnene odoberal vodík, je povinný uhradiť spolu so škodou aj ušlý zisk dodávateľovi vodíka, prevádzkovateľovi vodíkovej prepravnej siete </w:t>
      </w:r>
      <w:r w:rsidR="00472BA6">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 prevádzkovateľovi vodíkovej distribučnej siete.</w:t>
      </w:r>
    </w:p>
    <w:p w14:paraId="764F6C84"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(3) Ustanovenie § 82 ods. 3 a 4 platí rovnako. </w:t>
      </w:r>
    </w:p>
    <w:p w14:paraId="600305F4"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(4) Prevádzkovateľ vodíkovej distribučnej siete je oprávnený vykonať potrebné technické opatrenia vo vodíkovej distribučnej sieti na účel zabránenia neoprávnenému odberu.“.</w:t>
      </w:r>
    </w:p>
    <w:p w14:paraId="6F08412C"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B9A29A0" w14:textId="3A24DF8B" w:rsidR="00422B04" w:rsidRPr="00445D56" w:rsidRDefault="00422B04"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Poznámka pod čiarou k odkazu </w:t>
      </w:r>
      <w:r w:rsidR="005C7124" w:rsidRPr="00445D56">
        <w:rPr>
          <w:rFonts w:ascii="Times New Roman" w:eastAsia="Times New Roman" w:hAnsi="Times New Roman" w:cs="Times New Roman"/>
          <w:kern w:val="0"/>
          <w:lang w:eastAsia="sk-SK"/>
          <w14:ligatures w14:val="none"/>
        </w:rPr>
        <w:t>79h</w:t>
      </w:r>
      <w:r w:rsidRPr="00445D56">
        <w:rPr>
          <w:rFonts w:ascii="Times New Roman" w:eastAsia="Times New Roman" w:hAnsi="Times New Roman" w:cs="Times New Roman"/>
          <w:kern w:val="0"/>
          <w:lang w:eastAsia="sk-SK"/>
          <w14:ligatures w14:val="none"/>
        </w:rPr>
        <w:t xml:space="preserve"> znie:</w:t>
      </w:r>
    </w:p>
    <w:p w14:paraId="1F5C4E3B" w14:textId="2EC23099" w:rsidR="00422B04" w:rsidRPr="00445D56" w:rsidRDefault="00D4220D"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w:t>
      </w:r>
      <w:r w:rsidR="005C7124" w:rsidRPr="00445D56">
        <w:rPr>
          <w:rFonts w:ascii="Times New Roman" w:eastAsia="Times New Roman" w:hAnsi="Times New Roman" w:cs="Times New Roman"/>
          <w:kern w:val="0"/>
          <w:vertAlign w:val="superscript"/>
          <w:lang w:eastAsia="sk-SK"/>
          <w14:ligatures w14:val="none"/>
        </w:rPr>
        <w:t>79h</w:t>
      </w:r>
      <w:r w:rsidR="00422B04" w:rsidRPr="00445D56">
        <w:rPr>
          <w:rFonts w:ascii="Times New Roman" w:eastAsia="Times New Roman" w:hAnsi="Times New Roman" w:cs="Times New Roman"/>
          <w:kern w:val="0"/>
          <w:lang w:eastAsia="sk-SK"/>
          <w14:ligatures w14:val="none"/>
        </w:rPr>
        <w:t>) § 2 ods. 6 písm. w) zákona č. 309/2009 v znení zákona č. ...../2026 Z. z.</w:t>
      </w:r>
      <w:r w:rsidRPr="00445D56">
        <w:rPr>
          <w:rFonts w:ascii="Times New Roman" w:eastAsia="Times New Roman" w:hAnsi="Times New Roman" w:cs="Times New Roman"/>
          <w:kern w:val="0"/>
          <w:lang w:eastAsia="sk-SK"/>
          <w14:ligatures w14:val="none"/>
        </w:rPr>
        <w:t>“.</w:t>
      </w:r>
    </w:p>
    <w:p w14:paraId="22E2DD93" w14:textId="77777777" w:rsidR="00422B04" w:rsidRPr="00445D56" w:rsidRDefault="00422B04"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AB92587"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88 ods. 12 prvej vete sa za slová ,,odberateľov elektriny“ vkladá čiarka a slová ,,koncových odberateľov plynu a koncových odberateľov vodíka“. </w:t>
      </w:r>
    </w:p>
    <w:p w14:paraId="1BE17F4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4AF4BCE" w14:textId="60826A5B" w:rsidR="002331A6"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w:t>
      </w:r>
      <w:r w:rsidR="002331A6" w:rsidRPr="00445D56">
        <w:rPr>
          <w:rFonts w:ascii="Times New Roman" w:eastAsia="Times New Roman" w:hAnsi="Times New Roman" w:cs="Times New Roman"/>
          <w:kern w:val="0"/>
          <w:lang w:eastAsia="sk-SK"/>
          <w14:ligatures w14:val="none"/>
        </w:rPr>
        <w:t xml:space="preserve">V § 89 sa slovo ,,Dozor“ nahrádza slovami ,,Štátny dozor“ a slovo ,,dozor“ vo všetkých tvaroch sa nahrádza slovami ,,štátny dozor“ v príslušnom tvare. </w:t>
      </w:r>
    </w:p>
    <w:p w14:paraId="7BB6EA9D" w14:textId="77777777" w:rsidR="002331A6" w:rsidRPr="00445D56" w:rsidRDefault="002331A6"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4DD0C28" w14:textId="44DAE2C6"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89 ods. 1 úvodnej vete sa za slová </w:t>
      </w:r>
      <w:r w:rsidR="00BE33C9" w:rsidRPr="00445D56">
        <w:rPr>
          <w:rFonts w:ascii="Times New Roman" w:eastAsia="Times New Roman" w:hAnsi="Times New Roman" w:cs="Times New Roman"/>
          <w:kern w:val="0"/>
          <w:lang w:eastAsia="sk-SK"/>
          <w14:ligatures w14:val="none"/>
        </w:rPr>
        <w:t>,,§ 49 ods. 9 a 10“ vklad</w:t>
      </w:r>
      <w:r w:rsidR="00555614" w:rsidRPr="00445D56">
        <w:rPr>
          <w:rFonts w:ascii="Times New Roman" w:eastAsia="Times New Roman" w:hAnsi="Times New Roman" w:cs="Times New Roman"/>
          <w:kern w:val="0"/>
          <w:lang w:eastAsia="sk-SK"/>
          <w14:ligatures w14:val="none"/>
        </w:rPr>
        <w:t>á čiarka a</w:t>
      </w:r>
      <w:r w:rsidR="00BE33C9" w:rsidRPr="00445D56">
        <w:rPr>
          <w:rFonts w:ascii="Times New Roman" w:eastAsia="Times New Roman" w:hAnsi="Times New Roman" w:cs="Times New Roman"/>
          <w:kern w:val="0"/>
          <w:lang w:eastAsia="sk-SK"/>
          <w14:ligatures w14:val="none"/>
        </w:rPr>
        <w:t xml:space="preserve"> slová ,,§</w:t>
      </w:r>
      <w:r w:rsidR="00432EC6" w:rsidRPr="00445D56">
        <w:rPr>
          <w:rFonts w:ascii="Times New Roman" w:eastAsia="Times New Roman" w:hAnsi="Times New Roman" w:cs="Times New Roman"/>
          <w:kern w:val="0"/>
          <w:lang w:eastAsia="sk-SK"/>
          <w14:ligatures w14:val="none"/>
        </w:rPr>
        <w:t xml:space="preserve"> 63b</w:t>
      </w:r>
      <w:r w:rsidR="002331A6" w:rsidRPr="00445D56">
        <w:rPr>
          <w:rFonts w:ascii="Times New Roman" w:eastAsia="Times New Roman" w:hAnsi="Times New Roman" w:cs="Times New Roman"/>
          <w:kern w:val="0"/>
          <w:lang w:eastAsia="sk-SK"/>
          <w14:ligatures w14:val="none"/>
        </w:rPr>
        <w:t>“ a</w:t>
      </w:r>
      <w:r w:rsidR="00432EC6" w:rsidRPr="00445D56">
        <w:rPr>
          <w:rFonts w:ascii="Times New Roman" w:eastAsia="Times New Roman" w:hAnsi="Times New Roman" w:cs="Times New Roman"/>
          <w:kern w:val="0"/>
          <w:lang w:eastAsia="sk-SK"/>
          <w14:ligatures w14:val="none"/>
        </w:rPr>
        <w:t xml:space="preserve"> za slová </w:t>
      </w:r>
      <w:r w:rsidRPr="00445D56">
        <w:rPr>
          <w:rFonts w:ascii="Times New Roman" w:eastAsia="Times New Roman" w:hAnsi="Times New Roman" w:cs="Times New Roman"/>
          <w:kern w:val="0"/>
          <w:lang w:eastAsia="sk-SK"/>
          <w14:ligatures w14:val="none"/>
        </w:rPr>
        <w:t xml:space="preserve">„§ 82b ods. 7 písm. c), d) až f)“ </w:t>
      </w:r>
      <w:r w:rsidR="00555614" w:rsidRPr="00445D56">
        <w:rPr>
          <w:rFonts w:ascii="Times New Roman" w:eastAsia="Times New Roman" w:hAnsi="Times New Roman" w:cs="Times New Roman"/>
          <w:kern w:val="0"/>
          <w:lang w:eastAsia="sk-SK"/>
          <w14:ligatures w14:val="none"/>
        </w:rPr>
        <w:t xml:space="preserve">sa </w:t>
      </w:r>
      <w:r w:rsidRPr="00445D56">
        <w:rPr>
          <w:rFonts w:ascii="Times New Roman" w:eastAsia="Times New Roman" w:hAnsi="Times New Roman" w:cs="Times New Roman"/>
          <w:kern w:val="0"/>
          <w:lang w:eastAsia="sk-SK"/>
          <w14:ligatures w14:val="none"/>
        </w:rPr>
        <w:t xml:space="preserve">vkladá čiarka a slová „§ 82n ods. 6 písm. a) až d), i) až k), o), § 82n ods. 7 písm. a), c), e) až i), </w:t>
      </w:r>
      <w:r w:rsidR="004437B4" w:rsidRPr="00445D56">
        <w:rPr>
          <w:rFonts w:ascii="Times New Roman" w:eastAsia="Times New Roman" w:hAnsi="Times New Roman" w:cs="Times New Roman"/>
          <w:kern w:val="0"/>
          <w:lang w:eastAsia="sk-SK"/>
          <w14:ligatures w14:val="none"/>
        </w:rPr>
        <w:t>l</w:t>
      </w:r>
      <w:r w:rsidRPr="00445D56">
        <w:rPr>
          <w:rFonts w:ascii="Times New Roman" w:eastAsia="Times New Roman" w:hAnsi="Times New Roman" w:cs="Times New Roman"/>
          <w:kern w:val="0"/>
          <w:lang w:eastAsia="sk-SK"/>
          <w14:ligatures w14:val="none"/>
        </w:rPr>
        <w:t xml:space="preserve">), </w:t>
      </w:r>
      <w:r w:rsidR="004437B4" w:rsidRPr="00445D56">
        <w:rPr>
          <w:rFonts w:ascii="Times New Roman" w:eastAsia="Times New Roman" w:hAnsi="Times New Roman" w:cs="Times New Roman"/>
          <w:kern w:val="0"/>
          <w:lang w:eastAsia="sk-SK"/>
          <w14:ligatures w14:val="none"/>
        </w:rPr>
        <w:t>n</w:t>
      </w:r>
      <w:r w:rsidRPr="00445D56">
        <w:rPr>
          <w:rFonts w:ascii="Times New Roman" w:eastAsia="Times New Roman" w:hAnsi="Times New Roman" w:cs="Times New Roman"/>
          <w:kern w:val="0"/>
          <w:lang w:eastAsia="sk-SK"/>
          <w14:ligatures w14:val="none"/>
        </w:rPr>
        <w:t xml:space="preserve">), § 82n ods. 8 a 9, § 82q, § 82r ods. 6 písm. a), b), g), j), l) až o), § 82u ods. 2 písm. c) a d), § 82v ods. 6 písm. a) až d), i) až k), o) až r) a ods. 7, § 82w ods. 2 písm. b), f), g), § 82x ods. </w:t>
      </w:r>
      <w:r w:rsidR="00255373" w:rsidRPr="00445D56">
        <w:rPr>
          <w:rFonts w:ascii="Times New Roman" w:eastAsia="Times New Roman" w:hAnsi="Times New Roman" w:cs="Times New Roman"/>
          <w:kern w:val="0"/>
          <w:lang w:eastAsia="sk-SK"/>
          <w14:ligatures w14:val="none"/>
        </w:rPr>
        <w:t>2</w:t>
      </w:r>
      <w:r w:rsidRPr="00445D56">
        <w:rPr>
          <w:rFonts w:ascii="Times New Roman" w:eastAsia="Times New Roman" w:hAnsi="Times New Roman" w:cs="Times New Roman"/>
          <w:kern w:val="0"/>
          <w:lang w:eastAsia="sk-SK"/>
          <w14:ligatures w14:val="none"/>
        </w:rPr>
        <w:t xml:space="preserve"> písm. b) až d), § 82y ods. 4, </w:t>
      </w:r>
      <w:r w:rsidR="00472BA6">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82y ods. 6 písm. a) až d), § 82z, § 82aa ods. 3 a 6, § 82ab ods. 1 a 3, § 82ac až § 82af“.</w:t>
      </w:r>
    </w:p>
    <w:p w14:paraId="1F281EF1" w14:textId="77777777" w:rsidR="00F6356E" w:rsidRPr="00445D56" w:rsidRDefault="00F6356E" w:rsidP="00F6356E">
      <w:pPr>
        <w:spacing w:line="259" w:lineRule="auto"/>
        <w:rPr>
          <w:rFonts w:ascii="Calibri" w:eastAsia="Calibri" w:hAnsi="Calibri" w:cs="Times New Roman"/>
          <w:kern w:val="0"/>
          <w:sz w:val="22"/>
          <w:szCs w:val="22"/>
          <w14:ligatures w14:val="none"/>
        </w:rPr>
      </w:pPr>
    </w:p>
    <w:p w14:paraId="00DCD7D9" w14:textId="7893160E" w:rsidR="009B510D" w:rsidRPr="00445D56" w:rsidRDefault="009B510D"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89 ods. 8 sa za slová ,,vysvetlenia nevyhnutné“ vkladajú slová ,,pre výkon štátneho dozoru“. </w:t>
      </w:r>
    </w:p>
    <w:p w14:paraId="4AEA8C28" w14:textId="77777777" w:rsidR="009B510D" w:rsidRPr="00445D56" w:rsidRDefault="009B510D"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137D72B" w14:textId="10D67151"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lastRenderedPageBreak/>
        <w:t xml:space="preserve"> V § 90 písm. a) sa za slová „§ 82d až 82l“ vkladá čiarka a slová „§ 82n ods. 3 a 4, § 82n ods. 6 písm. e) až h), l)</w:t>
      </w:r>
      <w:r w:rsidR="0074636F" w:rsidRPr="00445D56">
        <w:rPr>
          <w:rFonts w:ascii="Times New Roman" w:eastAsia="Times New Roman" w:hAnsi="Times New Roman" w:cs="Times New Roman"/>
          <w:kern w:val="0"/>
          <w:lang w:eastAsia="sk-SK"/>
          <w14:ligatures w14:val="none"/>
        </w:rPr>
        <w:t xml:space="preserve"> až </w:t>
      </w:r>
      <w:r w:rsidRPr="00445D56">
        <w:rPr>
          <w:rFonts w:ascii="Times New Roman" w:eastAsia="Times New Roman" w:hAnsi="Times New Roman" w:cs="Times New Roman"/>
          <w:kern w:val="0"/>
          <w:lang w:eastAsia="sk-SK"/>
          <w14:ligatures w14:val="none"/>
        </w:rPr>
        <w:t xml:space="preserve">n), § 82n ods. 7 písm. b), d), j), k), m), o) až q), § 82o, § 82p, </w:t>
      </w:r>
      <w:r w:rsidR="00472BA6">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 82r ods. 3 až 5, § 82r ods. 6 písm. c) až f), h), i), k), p) až s), § 82r ods. 7 až 9, § 82s, </w:t>
      </w:r>
      <w:r w:rsidR="00472BA6">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82t, § 82u ods. 2 písm. a),</w:t>
      </w:r>
      <w:r w:rsidR="004B0625" w:rsidRPr="00445D56">
        <w:rPr>
          <w:rFonts w:ascii="Times New Roman" w:eastAsia="Times New Roman" w:hAnsi="Times New Roman" w:cs="Times New Roman"/>
          <w:kern w:val="0"/>
          <w:lang w:eastAsia="sk-SK"/>
          <w14:ligatures w14:val="none"/>
        </w:rPr>
        <w:t xml:space="preserve"> b),</w:t>
      </w:r>
      <w:r w:rsidRPr="00445D56">
        <w:rPr>
          <w:rFonts w:ascii="Times New Roman" w:eastAsia="Times New Roman" w:hAnsi="Times New Roman" w:cs="Times New Roman"/>
          <w:kern w:val="0"/>
          <w:lang w:eastAsia="sk-SK"/>
          <w14:ligatures w14:val="none"/>
        </w:rPr>
        <w:t xml:space="preserve"> e), § 82w ods. 3, § 82x ods. 3 písm. a), § 82aa ods. 1, 2, 4</w:t>
      </w:r>
      <w:r w:rsidR="002528AC" w:rsidRPr="00445D56">
        <w:rPr>
          <w:rFonts w:ascii="Times New Roman" w:eastAsia="Times New Roman" w:hAnsi="Times New Roman" w:cs="Times New Roman"/>
          <w:kern w:val="0"/>
          <w:lang w:eastAsia="sk-SK"/>
          <w14:ligatures w14:val="none"/>
        </w:rPr>
        <w:t xml:space="preserve"> a</w:t>
      </w:r>
      <w:r w:rsidRPr="00445D56">
        <w:rPr>
          <w:rFonts w:ascii="Times New Roman" w:eastAsia="Times New Roman" w:hAnsi="Times New Roman" w:cs="Times New Roman"/>
          <w:kern w:val="0"/>
          <w:lang w:eastAsia="sk-SK"/>
          <w14:ligatures w14:val="none"/>
        </w:rPr>
        <w:t xml:space="preserve"> 5“.</w:t>
      </w:r>
    </w:p>
    <w:p w14:paraId="616E125A" w14:textId="77777777" w:rsidR="00733A1D" w:rsidRPr="00445D56" w:rsidRDefault="00733A1D"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B87101D" w14:textId="748EEA2B" w:rsidR="00185D72" w:rsidRPr="00445D56" w:rsidRDefault="00733A1D"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91 ods. 1 písm. b) treťom bode </w:t>
      </w:r>
      <w:r w:rsidR="00644A9C" w:rsidRPr="00445D56">
        <w:rPr>
          <w:rFonts w:ascii="Times New Roman" w:eastAsia="Times New Roman" w:hAnsi="Times New Roman" w:cs="Times New Roman"/>
          <w:kern w:val="0"/>
          <w:lang w:eastAsia="sk-SK"/>
          <w14:ligatures w14:val="none"/>
        </w:rPr>
        <w:t>sa za slová ,,</w:t>
      </w:r>
      <w:r w:rsidR="00007529" w:rsidRPr="00445D56">
        <w:rPr>
          <w:rFonts w:ascii="Times New Roman" w:eastAsia="Times New Roman" w:hAnsi="Times New Roman" w:cs="Times New Roman"/>
          <w:kern w:val="0"/>
          <w:lang w:eastAsia="sk-SK"/>
          <w14:ligatures w14:val="none"/>
        </w:rPr>
        <w:t>§ 82b ods. 7 písm. c) až f)“ vkladá čiarka a slová ,,§ 82n ods. 6 písm. a) až d), i) až k) a o)</w:t>
      </w:r>
      <w:r w:rsidR="003F4017" w:rsidRPr="00445D56">
        <w:rPr>
          <w:rFonts w:ascii="Times New Roman" w:eastAsia="Times New Roman" w:hAnsi="Times New Roman" w:cs="Times New Roman"/>
          <w:kern w:val="0"/>
          <w:lang w:eastAsia="sk-SK"/>
          <w14:ligatures w14:val="none"/>
        </w:rPr>
        <w:t xml:space="preserve">, § 82n ods. 7 písm. </w:t>
      </w:r>
      <w:r w:rsidR="00870206" w:rsidRPr="00445D56">
        <w:rPr>
          <w:rFonts w:ascii="Times New Roman" w:eastAsia="Times New Roman" w:hAnsi="Times New Roman" w:cs="Times New Roman"/>
          <w:kern w:val="0"/>
          <w:lang w:eastAsia="sk-SK"/>
          <w14:ligatures w14:val="none"/>
        </w:rPr>
        <w:t>a), c), e), f)</w:t>
      </w:r>
      <w:r w:rsidR="00F8523B" w:rsidRPr="00445D56">
        <w:rPr>
          <w:rFonts w:ascii="Times New Roman" w:eastAsia="Times New Roman" w:hAnsi="Times New Roman" w:cs="Times New Roman"/>
          <w:kern w:val="0"/>
          <w:lang w:eastAsia="sk-SK"/>
          <w14:ligatures w14:val="none"/>
        </w:rPr>
        <w:t xml:space="preserve"> a </w:t>
      </w:r>
      <w:r w:rsidR="00870206" w:rsidRPr="00445D56">
        <w:rPr>
          <w:rFonts w:ascii="Times New Roman" w:eastAsia="Times New Roman" w:hAnsi="Times New Roman" w:cs="Times New Roman"/>
          <w:kern w:val="0"/>
          <w:lang w:eastAsia="sk-SK"/>
          <w14:ligatures w14:val="none"/>
        </w:rPr>
        <w:t>l)</w:t>
      </w:r>
      <w:r w:rsidR="00A55D03" w:rsidRPr="00445D56">
        <w:rPr>
          <w:rFonts w:ascii="Times New Roman" w:eastAsia="Times New Roman" w:hAnsi="Times New Roman" w:cs="Times New Roman"/>
          <w:kern w:val="0"/>
          <w:lang w:eastAsia="sk-SK"/>
          <w14:ligatures w14:val="none"/>
        </w:rPr>
        <w:t>, § 82q,</w:t>
      </w:r>
      <w:r w:rsidR="00952DA5" w:rsidRPr="00445D56">
        <w:rPr>
          <w:rFonts w:ascii="Times New Roman" w:eastAsia="Times New Roman" w:hAnsi="Times New Roman" w:cs="Times New Roman"/>
          <w:kern w:val="0"/>
          <w:lang w:eastAsia="sk-SK"/>
          <w14:ligatures w14:val="none"/>
        </w:rPr>
        <w:t xml:space="preserve"> § 82r ods. 6 písm. a), b), g), </w:t>
      </w:r>
      <w:r w:rsidR="00B438BE" w:rsidRPr="00445D56">
        <w:rPr>
          <w:rFonts w:ascii="Times New Roman" w:eastAsia="Times New Roman" w:hAnsi="Times New Roman" w:cs="Times New Roman"/>
          <w:kern w:val="0"/>
          <w:lang w:eastAsia="sk-SK"/>
          <w14:ligatures w14:val="none"/>
        </w:rPr>
        <w:t>j</w:t>
      </w:r>
      <w:r w:rsidR="00952DA5" w:rsidRPr="00445D56">
        <w:rPr>
          <w:rFonts w:ascii="Times New Roman" w:eastAsia="Times New Roman" w:hAnsi="Times New Roman" w:cs="Times New Roman"/>
          <w:kern w:val="0"/>
          <w:lang w:eastAsia="sk-SK"/>
          <w14:ligatures w14:val="none"/>
        </w:rPr>
        <w:t xml:space="preserve">), </w:t>
      </w:r>
      <w:r w:rsidR="00E31C99" w:rsidRPr="00445D56">
        <w:rPr>
          <w:rFonts w:ascii="Times New Roman" w:eastAsia="Times New Roman" w:hAnsi="Times New Roman" w:cs="Times New Roman"/>
          <w:kern w:val="0"/>
          <w:lang w:eastAsia="sk-SK"/>
          <w14:ligatures w14:val="none"/>
        </w:rPr>
        <w:t>l</w:t>
      </w:r>
      <w:r w:rsidR="00952DA5" w:rsidRPr="00445D56">
        <w:rPr>
          <w:rFonts w:ascii="Times New Roman" w:eastAsia="Times New Roman" w:hAnsi="Times New Roman" w:cs="Times New Roman"/>
          <w:kern w:val="0"/>
          <w:lang w:eastAsia="sk-SK"/>
          <w14:ligatures w14:val="none"/>
        </w:rPr>
        <w:t>)</w:t>
      </w:r>
      <w:r w:rsidR="00F8523B" w:rsidRPr="00445D56">
        <w:rPr>
          <w:rFonts w:ascii="Times New Roman" w:eastAsia="Times New Roman" w:hAnsi="Times New Roman" w:cs="Times New Roman"/>
          <w:kern w:val="0"/>
          <w:lang w:eastAsia="sk-SK"/>
          <w14:ligatures w14:val="none"/>
        </w:rPr>
        <w:t xml:space="preserve"> a</w:t>
      </w:r>
      <w:r w:rsidR="00952DA5" w:rsidRPr="00445D56">
        <w:rPr>
          <w:rFonts w:ascii="Times New Roman" w:eastAsia="Times New Roman" w:hAnsi="Times New Roman" w:cs="Times New Roman"/>
          <w:kern w:val="0"/>
          <w:lang w:eastAsia="sk-SK"/>
          <w14:ligatures w14:val="none"/>
        </w:rPr>
        <w:t xml:space="preserve"> </w:t>
      </w:r>
      <w:r w:rsidR="00E31C99" w:rsidRPr="00445D56">
        <w:rPr>
          <w:rFonts w:ascii="Times New Roman" w:eastAsia="Times New Roman" w:hAnsi="Times New Roman" w:cs="Times New Roman"/>
          <w:kern w:val="0"/>
          <w:lang w:eastAsia="sk-SK"/>
          <w14:ligatures w14:val="none"/>
        </w:rPr>
        <w:t>m</w:t>
      </w:r>
      <w:r w:rsidR="00952DA5" w:rsidRPr="00445D56">
        <w:rPr>
          <w:rFonts w:ascii="Times New Roman" w:eastAsia="Times New Roman" w:hAnsi="Times New Roman" w:cs="Times New Roman"/>
          <w:kern w:val="0"/>
          <w:lang w:eastAsia="sk-SK"/>
          <w14:ligatures w14:val="none"/>
        </w:rPr>
        <w:t>)</w:t>
      </w:r>
      <w:r w:rsidR="00BC1B6C" w:rsidRPr="00445D56">
        <w:rPr>
          <w:rFonts w:ascii="Times New Roman" w:eastAsia="Times New Roman" w:hAnsi="Times New Roman" w:cs="Times New Roman"/>
          <w:kern w:val="0"/>
          <w:lang w:eastAsia="sk-SK"/>
          <w14:ligatures w14:val="none"/>
        </w:rPr>
        <w:t xml:space="preserve">, § 82v ods. 6 písm. a) </w:t>
      </w:r>
      <w:r w:rsidR="006374EE" w:rsidRPr="00445D56">
        <w:rPr>
          <w:rFonts w:ascii="Times New Roman" w:eastAsia="Times New Roman" w:hAnsi="Times New Roman" w:cs="Times New Roman"/>
          <w:kern w:val="0"/>
          <w:lang w:eastAsia="sk-SK"/>
          <w14:ligatures w14:val="none"/>
        </w:rPr>
        <w:t>až d), i) až k), o) až r), § 82v ods. 7</w:t>
      </w:r>
      <w:r w:rsidR="00007529" w:rsidRPr="00445D56">
        <w:rPr>
          <w:rFonts w:ascii="Times New Roman" w:eastAsia="Times New Roman" w:hAnsi="Times New Roman" w:cs="Times New Roman"/>
          <w:kern w:val="0"/>
          <w:lang w:eastAsia="sk-SK"/>
          <w14:ligatures w14:val="none"/>
        </w:rPr>
        <w:t xml:space="preserve">“. </w:t>
      </w:r>
    </w:p>
    <w:p w14:paraId="4D046900" w14:textId="77777777" w:rsidR="00CE724E" w:rsidRPr="00445D56" w:rsidRDefault="00CE724E"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9ACA5D8" w14:textId="0DC5FA02" w:rsidR="003420BD" w:rsidRPr="00445D56" w:rsidRDefault="003420BD"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91 ods. 1 písm. c) sa</w:t>
      </w:r>
      <w:r w:rsidR="005C412B" w:rsidRPr="00445D56">
        <w:rPr>
          <w:rFonts w:ascii="Times New Roman" w:eastAsia="Times New Roman" w:hAnsi="Times New Roman" w:cs="Times New Roman"/>
          <w:kern w:val="0"/>
          <w:lang w:eastAsia="sk-SK"/>
          <w14:ligatures w14:val="none"/>
        </w:rPr>
        <w:t xml:space="preserve"> za slová ,,</w:t>
      </w:r>
      <w:r w:rsidR="00FD040C" w:rsidRPr="00445D56">
        <w:rPr>
          <w:rFonts w:ascii="Times New Roman" w:eastAsia="Times New Roman" w:hAnsi="Times New Roman" w:cs="Times New Roman"/>
          <w:kern w:val="0"/>
          <w:lang w:eastAsia="sk-SK"/>
          <w14:ligatures w14:val="none"/>
        </w:rPr>
        <w:t xml:space="preserve">§ 76 ods. 3, 9 až 11“ vkladá čiarka a slová ,,§ 82u </w:t>
      </w:r>
      <w:r w:rsidR="00472BA6">
        <w:rPr>
          <w:rFonts w:ascii="Times New Roman" w:eastAsia="Times New Roman" w:hAnsi="Times New Roman" w:cs="Times New Roman"/>
          <w:kern w:val="0"/>
          <w:lang w:eastAsia="sk-SK"/>
          <w14:ligatures w14:val="none"/>
        </w:rPr>
        <w:br/>
      </w:r>
      <w:r w:rsidR="00FD040C" w:rsidRPr="00445D56">
        <w:rPr>
          <w:rFonts w:ascii="Times New Roman" w:eastAsia="Times New Roman" w:hAnsi="Times New Roman" w:cs="Times New Roman"/>
          <w:kern w:val="0"/>
          <w:lang w:eastAsia="sk-SK"/>
          <w14:ligatures w14:val="none"/>
        </w:rPr>
        <w:t xml:space="preserve">ods. 2 písm. </w:t>
      </w:r>
      <w:r w:rsidR="001D1559" w:rsidRPr="00445D56">
        <w:rPr>
          <w:rFonts w:ascii="Times New Roman" w:eastAsia="Times New Roman" w:hAnsi="Times New Roman" w:cs="Times New Roman"/>
          <w:kern w:val="0"/>
          <w:lang w:eastAsia="sk-SK"/>
          <w14:ligatures w14:val="none"/>
        </w:rPr>
        <w:t>a</w:t>
      </w:r>
      <w:r w:rsidR="004441A5" w:rsidRPr="00445D56">
        <w:rPr>
          <w:rFonts w:ascii="Times New Roman" w:eastAsia="Times New Roman" w:hAnsi="Times New Roman" w:cs="Times New Roman"/>
          <w:kern w:val="0"/>
          <w:lang w:eastAsia="sk-SK"/>
          <w14:ligatures w14:val="none"/>
        </w:rPr>
        <w:t>) až e</w:t>
      </w:r>
      <w:r w:rsidR="00CE724E" w:rsidRPr="00445D56">
        <w:rPr>
          <w:rFonts w:ascii="Times New Roman" w:eastAsia="Times New Roman" w:hAnsi="Times New Roman" w:cs="Times New Roman"/>
          <w:kern w:val="0"/>
          <w:lang w:eastAsia="sk-SK"/>
          <w14:ligatures w14:val="none"/>
        </w:rPr>
        <w:t xml:space="preserve">), </w:t>
      </w:r>
      <w:r w:rsidR="006640F8" w:rsidRPr="00445D56">
        <w:rPr>
          <w:rFonts w:ascii="Times New Roman" w:eastAsia="Times New Roman" w:hAnsi="Times New Roman" w:cs="Times New Roman"/>
          <w:kern w:val="0"/>
          <w:lang w:eastAsia="sk-SK"/>
          <w14:ligatures w14:val="none"/>
        </w:rPr>
        <w:t xml:space="preserve">§ 82w ods. 2 písm. </w:t>
      </w:r>
      <w:r w:rsidR="004630BD" w:rsidRPr="00445D56">
        <w:rPr>
          <w:rFonts w:ascii="Times New Roman" w:eastAsia="Times New Roman" w:hAnsi="Times New Roman" w:cs="Times New Roman"/>
          <w:kern w:val="0"/>
          <w:lang w:eastAsia="sk-SK"/>
          <w14:ligatures w14:val="none"/>
        </w:rPr>
        <w:t>f</w:t>
      </w:r>
      <w:r w:rsidR="006640F8" w:rsidRPr="00445D56">
        <w:rPr>
          <w:rFonts w:ascii="Times New Roman" w:eastAsia="Times New Roman" w:hAnsi="Times New Roman" w:cs="Times New Roman"/>
          <w:kern w:val="0"/>
          <w:lang w:eastAsia="sk-SK"/>
          <w14:ligatures w14:val="none"/>
        </w:rPr>
        <w:t>) a </w:t>
      </w:r>
      <w:r w:rsidR="004630BD" w:rsidRPr="00445D56">
        <w:rPr>
          <w:rFonts w:ascii="Times New Roman" w:eastAsia="Times New Roman" w:hAnsi="Times New Roman" w:cs="Times New Roman"/>
          <w:kern w:val="0"/>
          <w:lang w:eastAsia="sk-SK"/>
          <w14:ligatures w14:val="none"/>
        </w:rPr>
        <w:t>g</w:t>
      </w:r>
      <w:r w:rsidR="006640F8" w:rsidRPr="00445D56">
        <w:rPr>
          <w:rFonts w:ascii="Times New Roman" w:eastAsia="Times New Roman" w:hAnsi="Times New Roman" w:cs="Times New Roman"/>
          <w:kern w:val="0"/>
          <w:lang w:eastAsia="sk-SK"/>
          <w14:ligatures w14:val="none"/>
        </w:rPr>
        <w:t>)</w:t>
      </w:r>
      <w:r w:rsidR="006F6D91" w:rsidRPr="00445D56">
        <w:rPr>
          <w:rFonts w:ascii="Times New Roman" w:eastAsia="Times New Roman" w:hAnsi="Times New Roman" w:cs="Times New Roman"/>
          <w:kern w:val="0"/>
          <w:lang w:eastAsia="sk-SK"/>
          <w14:ligatures w14:val="none"/>
        </w:rPr>
        <w:t>,</w:t>
      </w:r>
      <w:r w:rsidR="00B12D9D" w:rsidRPr="00445D56">
        <w:rPr>
          <w:rFonts w:ascii="Times New Roman" w:eastAsia="Times New Roman" w:hAnsi="Times New Roman" w:cs="Times New Roman"/>
          <w:kern w:val="0"/>
          <w:lang w:eastAsia="sk-SK"/>
          <w14:ligatures w14:val="none"/>
        </w:rPr>
        <w:t xml:space="preserve"> § 82z</w:t>
      </w:r>
      <w:r w:rsidR="00E50331" w:rsidRPr="00445D56">
        <w:rPr>
          <w:rFonts w:ascii="Times New Roman" w:eastAsia="Times New Roman" w:hAnsi="Times New Roman" w:cs="Times New Roman"/>
          <w:kern w:val="0"/>
          <w:lang w:eastAsia="sk-SK"/>
          <w14:ligatures w14:val="none"/>
        </w:rPr>
        <w:t>, § 82aa ods. 3 a</w:t>
      </w:r>
      <w:r w:rsidR="00CD2341" w:rsidRPr="00445D56">
        <w:rPr>
          <w:rFonts w:ascii="Times New Roman" w:eastAsia="Times New Roman" w:hAnsi="Times New Roman" w:cs="Times New Roman"/>
          <w:kern w:val="0"/>
          <w:lang w:eastAsia="sk-SK"/>
          <w14:ligatures w14:val="none"/>
        </w:rPr>
        <w:t> </w:t>
      </w:r>
      <w:r w:rsidR="00E50331" w:rsidRPr="00445D56">
        <w:rPr>
          <w:rFonts w:ascii="Times New Roman" w:eastAsia="Times New Roman" w:hAnsi="Times New Roman" w:cs="Times New Roman"/>
          <w:kern w:val="0"/>
          <w:lang w:eastAsia="sk-SK"/>
          <w14:ligatures w14:val="none"/>
        </w:rPr>
        <w:t>6</w:t>
      </w:r>
      <w:r w:rsidR="00CD2341" w:rsidRPr="00445D56">
        <w:rPr>
          <w:rFonts w:ascii="Times New Roman" w:eastAsia="Times New Roman" w:hAnsi="Times New Roman" w:cs="Times New Roman"/>
          <w:kern w:val="0"/>
          <w:lang w:eastAsia="sk-SK"/>
          <w14:ligatures w14:val="none"/>
        </w:rPr>
        <w:t>“.</w:t>
      </w:r>
      <w:r w:rsidR="00E50331" w:rsidRPr="00445D56">
        <w:rPr>
          <w:rFonts w:ascii="Times New Roman" w:eastAsia="Times New Roman" w:hAnsi="Times New Roman" w:cs="Times New Roman"/>
          <w:kern w:val="0"/>
          <w:lang w:eastAsia="sk-SK"/>
          <w14:ligatures w14:val="none"/>
        </w:rPr>
        <w:t xml:space="preserve"> </w:t>
      </w:r>
    </w:p>
    <w:p w14:paraId="221EC9E7" w14:textId="77777777" w:rsidR="00FC14C8" w:rsidRPr="00445D56" w:rsidRDefault="00FC14C8"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E2F87BB" w14:textId="083FA5AD" w:rsidR="00E7398D" w:rsidRPr="00445D56" w:rsidRDefault="00E7398D"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91 ods. 1 písm. d) piatom bode </w:t>
      </w:r>
      <w:r w:rsidR="00BE066E" w:rsidRPr="00445D56">
        <w:rPr>
          <w:rFonts w:ascii="Times New Roman" w:eastAsia="Times New Roman" w:hAnsi="Times New Roman" w:cs="Times New Roman"/>
          <w:kern w:val="0"/>
          <w:lang w:eastAsia="sk-SK"/>
          <w14:ligatures w14:val="none"/>
        </w:rPr>
        <w:t>sa za slová ,,§ 82“ vkladá čiarka a slová ,,§ 82x ods. 2 písm. b) až d)</w:t>
      </w:r>
      <w:r w:rsidR="00B12C67" w:rsidRPr="00445D56">
        <w:rPr>
          <w:rFonts w:ascii="Times New Roman" w:eastAsia="Times New Roman" w:hAnsi="Times New Roman" w:cs="Times New Roman"/>
          <w:kern w:val="0"/>
          <w:lang w:eastAsia="sk-SK"/>
          <w14:ligatures w14:val="none"/>
        </w:rPr>
        <w:t>, §</w:t>
      </w:r>
      <w:r w:rsidR="00106EF4" w:rsidRPr="00445D56">
        <w:rPr>
          <w:rFonts w:ascii="Times New Roman" w:eastAsia="Times New Roman" w:hAnsi="Times New Roman" w:cs="Times New Roman"/>
          <w:kern w:val="0"/>
          <w:lang w:eastAsia="sk-SK"/>
          <w14:ligatures w14:val="none"/>
        </w:rPr>
        <w:t xml:space="preserve"> 82ab ods. 1 a</w:t>
      </w:r>
      <w:r w:rsidR="00337B27" w:rsidRPr="00445D56">
        <w:rPr>
          <w:rFonts w:ascii="Times New Roman" w:eastAsia="Times New Roman" w:hAnsi="Times New Roman" w:cs="Times New Roman"/>
          <w:kern w:val="0"/>
          <w:lang w:eastAsia="sk-SK"/>
          <w14:ligatures w14:val="none"/>
        </w:rPr>
        <w:t> </w:t>
      </w:r>
      <w:r w:rsidR="00106EF4" w:rsidRPr="00445D56">
        <w:rPr>
          <w:rFonts w:ascii="Times New Roman" w:eastAsia="Times New Roman" w:hAnsi="Times New Roman" w:cs="Times New Roman"/>
          <w:kern w:val="0"/>
          <w:lang w:eastAsia="sk-SK"/>
          <w14:ligatures w14:val="none"/>
        </w:rPr>
        <w:t>3</w:t>
      </w:r>
      <w:r w:rsidR="00337B27" w:rsidRPr="00445D56">
        <w:rPr>
          <w:rFonts w:ascii="Times New Roman" w:eastAsia="Times New Roman" w:hAnsi="Times New Roman" w:cs="Times New Roman"/>
          <w:kern w:val="0"/>
          <w:lang w:eastAsia="sk-SK"/>
          <w14:ligatures w14:val="none"/>
        </w:rPr>
        <w:t>“.</w:t>
      </w:r>
      <w:r w:rsidR="00106EF4" w:rsidRPr="00445D56">
        <w:rPr>
          <w:rFonts w:ascii="Times New Roman" w:eastAsia="Times New Roman" w:hAnsi="Times New Roman" w:cs="Times New Roman"/>
          <w:kern w:val="0"/>
          <w:lang w:eastAsia="sk-SK"/>
          <w14:ligatures w14:val="none"/>
        </w:rPr>
        <w:t xml:space="preserve"> </w:t>
      </w:r>
    </w:p>
    <w:p w14:paraId="27BAD580" w14:textId="77777777" w:rsidR="00DF064D" w:rsidRPr="00445D56" w:rsidRDefault="00DF064D"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ED880B5" w14:textId="7446D044" w:rsidR="00203D65" w:rsidRPr="00445D56" w:rsidRDefault="00203D65"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91 ods. 2 písm. b) </w:t>
      </w:r>
      <w:r w:rsidR="000D4025" w:rsidRPr="00445D56">
        <w:rPr>
          <w:rFonts w:ascii="Times New Roman" w:eastAsia="Times New Roman" w:hAnsi="Times New Roman" w:cs="Times New Roman"/>
          <w:kern w:val="0"/>
          <w:lang w:eastAsia="sk-SK"/>
          <w14:ligatures w14:val="none"/>
        </w:rPr>
        <w:t>sa za slová ,,§ 82d až § 82l“ vklad</w:t>
      </w:r>
      <w:r w:rsidR="005E54AB" w:rsidRPr="00445D56">
        <w:rPr>
          <w:rFonts w:ascii="Times New Roman" w:eastAsia="Times New Roman" w:hAnsi="Times New Roman" w:cs="Times New Roman"/>
          <w:kern w:val="0"/>
          <w:lang w:eastAsia="sk-SK"/>
          <w14:ligatures w14:val="none"/>
        </w:rPr>
        <w:t>á čiarka a</w:t>
      </w:r>
      <w:r w:rsidR="000D4025" w:rsidRPr="00445D56">
        <w:rPr>
          <w:rFonts w:ascii="Times New Roman" w:eastAsia="Times New Roman" w:hAnsi="Times New Roman" w:cs="Times New Roman"/>
          <w:kern w:val="0"/>
          <w:lang w:eastAsia="sk-SK"/>
          <w14:ligatures w14:val="none"/>
        </w:rPr>
        <w:t xml:space="preserve"> slová ,,§ 82o</w:t>
      </w:r>
      <w:r w:rsidR="009110C7" w:rsidRPr="00445D56">
        <w:rPr>
          <w:rFonts w:ascii="Times New Roman" w:eastAsia="Times New Roman" w:hAnsi="Times New Roman" w:cs="Times New Roman"/>
          <w:kern w:val="0"/>
          <w:lang w:eastAsia="sk-SK"/>
          <w14:ligatures w14:val="none"/>
        </w:rPr>
        <w:t>, § 82s</w:t>
      </w:r>
      <w:r w:rsidR="00ED62DA" w:rsidRPr="00445D56">
        <w:rPr>
          <w:rFonts w:ascii="Times New Roman" w:eastAsia="Times New Roman" w:hAnsi="Times New Roman" w:cs="Times New Roman"/>
          <w:kern w:val="0"/>
          <w:lang w:eastAsia="sk-SK"/>
          <w14:ligatures w14:val="none"/>
        </w:rPr>
        <w:t>“</w:t>
      </w:r>
      <w:r w:rsidR="00DF064D" w:rsidRPr="00445D56">
        <w:rPr>
          <w:rFonts w:ascii="Times New Roman" w:eastAsia="Times New Roman" w:hAnsi="Times New Roman" w:cs="Times New Roman"/>
          <w:kern w:val="0"/>
          <w:lang w:eastAsia="sk-SK"/>
          <w14:ligatures w14:val="none"/>
        </w:rPr>
        <w:t>.</w:t>
      </w:r>
    </w:p>
    <w:p w14:paraId="48C2D776" w14:textId="77777777" w:rsidR="002713BC" w:rsidRPr="00445D56" w:rsidRDefault="002713BC"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071990C" w14:textId="2BB69C06" w:rsidR="0062175C" w:rsidRPr="00445D56" w:rsidRDefault="0062175C"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91 ods. 2 písm. c)</w:t>
      </w:r>
      <w:r w:rsidR="003A5BEB" w:rsidRPr="00445D56">
        <w:rPr>
          <w:rFonts w:ascii="Times New Roman" w:eastAsia="Times New Roman" w:hAnsi="Times New Roman" w:cs="Times New Roman"/>
          <w:kern w:val="0"/>
          <w:lang w:eastAsia="sk-SK"/>
          <w14:ligatures w14:val="none"/>
        </w:rPr>
        <w:t xml:space="preserve"> sa na konci pripájajú tieto slová</w:t>
      </w:r>
      <w:r w:rsidR="00FD333A" w:rsidRPr="00445D56">
        <w:rPr>
          <w:rFonts w:ascii="Times New Roman" w:eastAsia="Times New Roman" w:hAnsi="Times New Roman" w:cs="Times New Roman"/>
          <w:kern w:val="0"/>
          <w:lang w:eastAsia="sk-SK"/>
          <w14:ligatures w14:val="none"/>
        </w:rPr>
        <w:t>:</w:t>
      </w:r>
      <w:r w:rsidR="003A5BEB" w:rsidRPr="00445D56">
        <w:rPr>
          <w:rFonts w:ascii="Times New Roman" w:eastAsia="Times New Roman" w:hAnsi="Times New Roman" w:cs="Times New Roman"/>
          <w:kern w:val="0"/>
          <w:lang w:eastAsia="sk-SK"/>
          <w14:ligatures w14:val="none"/>
        </w:rPr>
        <w:t xml:space="preserve"> ,,alebo prevádzkovateľa kombinovanej vodíkovej siete uložených v § 82t“.</w:t>
      </w:r>
    </w:p>
    <w:p w14:paraId="2A7AA42A" w14:textId="77777777" w:rsidR="002F5F73" w:rsidRPr="00445D56" w:rsidRDefault="002F5F73"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3F44208" w14:textId="55D213A0" w:rsidR="00396D3B" w:rsidRPr="00445D56" w:rsidRDefault="00396D3B"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91 ods. 2 písm. d</w:t>
      </w:r>
      <w:r w:rsidR="007522C3" w:rsidRPr="00445D56">
        <w:rPr>
          <w:rFonts w:ascii="Times New Roman" w:eastAsia="Times New Roman" w:hAnsi="Times New Roman" w:cs="Times New Roman"/>
          <w:kern w:val="0"/>
          <w:lang w:eastAsia="sk-SK"/>
          <w14:ligatures w14:val="none"/>
        </w:rPr>
        <w:t xml:space="preserve">) </w:t>
      </w:r>
      <w:r w:rsidR="002F5F73" w:rsidRPr="00445D56">
        <w:rPr>
          <w:rFonts w:ascii="Times New Roman" w:eastAsia="Times New Roman" w:hAnsi="Times New Roman" w:cs="Times New Roman"/>
          <w:kern w:val="0"/>
          <w:lang w:eastAsia="sk-SK"/>
          <w14:ligatures w14:val="none"/>
        </w:rPr>
        <w:t>sa slová ,,sústavy alebo siete“ nahrádzajú slovami ,,sústavy, siete alebo vodíkovej siete“</w:t>
      </w:r>
      <w:r w:rsidR="00144CB1" w:rsidRPr="00445D56">
        <w:rPr>
          <w:rFonts w:ascii="Times New Roman" w:eastAsia="Times New Roman" w:hAnsi="Times New Roman" w:cs="Times New Roman"/>
          <w:kern w:val="0"/>
          <w:lang w:eastAsia="sk-SK"/>
          <w14:ligatures w14:val="none"/>
        </w:rPr>
        <w:t>,</w:t>
      </w:r>
      <w:r w:rsidR="002F5F73" w:rsidRPr="00445D56">
        <w:rPr>
          <w:rFonts w:ascii="Times New Roman" w:eastAsia="Times New Roman" w:hAnsi="Times New Roman" w:cs="Times New Roman"/>
          <w:kern w:val="0"/>
          <w:lang w:eastAsia="sk-SK"/>
          <w14:ligatures w14:val="none"/>
        </w:rPr>
        <w:t> za slová ,,</w:t>
      </w:r>
      <w:r w:rsidR="00420206" w:rsidRPr="00445D56">
        <w:rPr>
          <w:rFonts w:ascii="Times New Roman" w:eastAsia="Times New Roman" w:hAnsi="Times New Roman" w:cs="Times New Roman"/>
          <w:kern w:val="0"/>
          <w:lang w:eastAsia="sk-SK"/>
          <w14:ligatures w14:val="none"/>
        </w:rPr>
        <w:t>§ 75 ods. 10“ sa vkladá čiarka a slová ,,</w:t>
      </w:r>
      <w:r w:rsidR="00070AB6" w:rsidRPr="00445D56">
        <w:rPr>
          <w:rFonts w:ascii="Times New Roman" w:eastAsia="Times New Roman" w:hAnsi="Times New Roman" w:cs="Times New Roman"/>
          <w:kern w:val="0"/>
          <w:lang w:eastAsia="sk-SK"/>
          <w14:ligatures w14:val="none"/>
        </w:rPr>
        <w:t xml:space="preserve">§ 82n ods. 3 a 4, </w:t>
      </w:r>
      <w:r w:rsidR="009B7180" w:rsidRPr="00445D56">
        <w:rPr>
          <w:rFonts w:ascii="Times New Roman" w:eastAsia="Times New Roman" w:hAnsi="Times New Roman" w:cs="Times New Roman"/>
          <w:kern w:val="0"/>
          <w:lang w:eastAsia="sk-SK"/>
          <w14:ligatures w14:val="none"/>
        </w:rPr>
        <w:t xml:space="preserve">§ 82n </w:t>
      </w:r>
      <w:r w:rsidR="00070AB6" w:rsidRPr="00445D56">
        <w:rPr>
          <w:rFonts w:ascii="Times New Roman" w:eastAsia="Times New Roman" w:hAnsi="Times New Roman" w:cs="Times New Roman"/>
          <w:kern w:val="0"/>
          <w:lang w:eastAsia="sk-SK"/>
          <w14:ligatures w14:val="none"/>
        </w:rPr>
        <w:t>o</w:t>
      </w:r>
      <w:r w:rsidR="00420206" w:rsidRPr="00445D56">
        <w:rPr>
          <w:rFonts w:ascii="Times New Roman" w:eastAsia="Times New Roman" w:hAnsi="Times New Roman" w:cs="Times New Roman"/>
          <w:kern w:val="0"/>
          <w:lang w:eastAsia="sk-SK"/>
          <w14:ligatures w14:val="none"/>
        </w:rPr>
        <w:t xml:space="preserve">ds. </w:t>
      </w:r>
      <w:r w:rsidR="00DF35FF" w:rsidRPr="00445D56">
        <w:rPr>
          <w:rFonts w:ascii="Times New Roman" w:eastAsia="Times New Roman" w:hAnsi="Times New Roman" w:cs="Times New Roman"/>
          <w:kern w:val="0"/>
          <w:lang w:eastAsia="sk-SK"/>
          <w14:ligatures w14:val="none"/>
        </w:rPr>
        <w:t xml:space="preserve">6 písm. e) až h), l) až n), </w:t>
      </w:r>
      <w:r w:rsidR="00D1113B" w:rsidRPr="00445D56">
        <w:rPr>
          <w:rFonts w:ascii="Times New Roman" w:eastAsia="Times New Roman" w:hAnsi="Times New Roman" w:cs="Times New Roman"/>
          <w:kern w:val="0"/>
          <w:lang w:eastAsia="sk-SK"/>
          <w14:ligatures w14:val="none"/>
        </w:rPr>
        <w:t xml:space="preserve">§ 82n </w:t>
      </w:r>
      <w:r w:rsidR="00DF35FF" w:rsidRPr="00445D56">
        <w:rPr>
          <w:rFonts w:ascii="Times New Roman" w:eastAsia="Times New Roman" w:hAnsi="Times New Roman" w:cs="Times New Roman"/>
          <w:kern w:val="0"/>
          <w:lang w:eastAsia="sk-SK"/>
          <w14:ligatures w14:val="none"/>
        </w:rPr>
        <w:t xml:space="preserve">ods. </w:t>
      </w:r>
      <w:r w:rsidR="00420206" w:rsidRPr="00445D56">
        <w:rPr>
          <w:rFonts w:ascii="Times New Roman" w:eastAsia="Times New Roman" w:hAnsi="Times New Roman" w:cs="Times New Roman"/>
          <w:kern w:val="0"/>
          <w:lang w:eastAsia="sk-SK"/>
          <w14:ligatures w14:val="none"/>
        </w:rPr>
        <w:t>7 písm.</w:t>
      </w:r>
      <w:r w:rsidR="003D16F9" w:rsidRPr="00445D56">
        <w:rPr>
          <w:rFonts w:ascii="Times New Roman" w:eastAsia="Times New Roman" w:hAnsi="Times New Roman" w:cs="Times New Roman"/>
          <w:kern w:val="0"/>
          <w:lang w:eastAsia="sk-SK"/>
          <w14:ligatures w14:val="none"/>
        </w:rPr>
        <w:t xml:space="preserve"> b), d), j)</w:t>
      </w:r>
      <w:r w:rsidR="008510B7" w:rsidRPr="00445D56">
        <w:rPr>
          <w:rFonts w:ascii="Times New Roman" w:eastAsia="Times New Roman" w:hAnsi="Times New Roman" w:cs="Times New Roman"/>
          <w:kern w:val="0"/>
          <w:lang w:eastAsia="sk-SK"/>
          <w14:ligatures w14:val="none"/>
        </w:rPr>
        <w:t>, k), m)</w:t>
      </w:r>
      <w:r w:rsidR="00E577FF" w:rsidRPr="00445D56">
        <w:rPr>
          <w:rFonts w:ascii="Times New Roman" w:eastAsia="Times New Roman" w:hAnsi="Times New Roman" w:cs="Times New Roman"/>
          <w:kern w:val="0"/>
          <w:lang w:eastAsia="sk-SK"/>
          <w14:ligatures w14:val="none"/>
        </w:rPr>
        <w:t>, o)</w:t>
      </w:r>
      <w:r w:rsidR="008510B7" w:rsidRPr="00445D56">
        <w:rPr>
          <w:rFonts w:ascii="Times New Roman" w:eastAsia="Times New Roman" w:hAnsi="Times New Roman" w:cs="Times New Roman"/>
          <w:kern w:val="0"/>
          <w:lang w:eastAsia="sk-SK"/>
          <w14:ligatures w14:val="none"/>
        </w:rPr>
        <w:t xml:space="preserve"> až</w:t>
      </w:r>
      <w:r w:rsidR="00420206" w:rsidRPr="00445D56">
        <w:rPr>
          <w:rFonts w:ascii="Times New Roman" w:eastAsia="Times New Roman" w:hAnsi="Times New Roman" w:cs="Times New Roman"/>
          <w:kern w:val="0"/>
          <w:lang w:eastAsia="sk-SK"/>
          <w14:ligatures w14:val="none"/>
        </w:rPr>
        <w:t xml:space="preserve"> </w:t>
      </w:r>
      <w:r w:rsidR="008510B7" w:rsidRPr="00445D56">
        <w:rPr>
          <w:rFonts w:ascii="Times New Roman" w:eastAsia="Times New Roman" w:hAnsi="Times New Roman" w:cs="Times New Roman"/>
          <w:kern w:val="0"/>
          <w:lang w:eastAsia="sk-SK"/>
          <w14:ligatures w14:val="none"/>
        </w:rPr>
        <w:t>q</w:t>
      </w:r>
      <w:r w:rsidR="00420206" w:rsidRPr="00445D56">
        <w:rPr>
          <w:rFonts w:ascii="Times New Roman" w:eastAsia="Times New Roman" w:hAnsi="Times New Roman" w:cs="Times New Roman"/>
          <w:kern w:val="0"/>
          <w:lang w:eastAsia="sk-SK"/>
          <w14:ligatures w14:val="none"/>
        </w:rPr>
        <w:t>)“</w:t>
      </w:r>
      <w:r w:rsidR="005355EC" w:rsidRPr="00445D56">
        <w:rPr>
          <w:rFonts w:ascii="Times New Roman" w:eastAsia="Times New Roman" w:hAnsi="Times New Roman" w:cs="Times New Roman"/>
          <w:kern w:val="0"/>
          <w:lang w:eastAsia="sk-SK"/>
          <w14:ligatures w14:val="none"/>
        </w:rPr>
        <w:t xml:space="preserve"> </w:t>
      </w:r>
      <w:r w:rsidR="00672B9D" w:rsidRPr="00445D56">
        <w:rPr>
          <w:rFonts w:ascii="Times New Roman" w:eastAsia="Times New Roman" w:hAnsi="Times New Roman" w:cs="Times New Roman"/>
          <w:kern w:val="0"/>
          <w:lang w:eastAsia="sk-SK"/>
          <w14:ligatures w14:val="none"/>
        </w:rPr>
        <w:t>a</w:t>
      </w:r>
      <w:r w:rsidR="00FD333A" w:rsidRPr="00445D56">
        <w:rPr>
          <w:rFonts w:ascii="Times New Roman" w:eastAsia="Times New Roman" w:hAnsi="Times New Roman" w:cs="Times New Roman"/>
          <w:kern w:val="0"/>
          <w:lang w:eastAsia="sk-SK"/>
          <w14:ligatures w14:val="none"/>
        </w:rPr>
        <w:t xml:space="preserve"> na konci sa pripájajú tieto slová: ,,alebo prevádzkovateľa kombinovanej vodíkovej siete uložených v </w:t>
      </w:r>
      <w:r w:rsidR="005355EC" w:rsidRPr="00445D56">
        <w:rPr>
          <w:rFonts w:ascii="Times New Roman" w:eastAsia="Times New Roman" w:hAnsi="Times New Roman" w:cs="Times New Roman"/>
          <w:kern w:val="0"/>
          <w:lang w:eastAsia="sk-SK"/>
          <w14:ligatures w14:val="none"/>
        </w:rPr>
        <w:t>§ 82t</w:t>
      </w:r>
      <w:r w:rsidR="00860A48" w:rsidRPr="00445D56">
        <w:rPr>
          <w:rFonts w:ascii="Times New Roman" w:eastAsia="Times New Roman" w:hAnsi="Times New Roman" w:cs="Times New Roman"/>
          <w:kern w:val="0"/>
          <w:lang w:eastAsia="sk-SK"/>
          <w14:ligatures w14:val="none"/>
        </w:rPr>
        <w:t>“</w:t>
      </w:r>
      <w:r w:rsidR="00420206" w:rsidRPr="00445D56">
        <w:rPr>
          <w:rFonts w:ascii="Times New Roman" w:eastAsia="Times New Roman" w:hAnsi="Times New Roman" w:cs="Times New Roman"/>
          <w:kern w:val="0"/>
          <w:lang w:eastAsia="sk-SK"/>
          <w14:ligatures w14:val="none"/>
        </w:rPr>
        <w:t xml:space="preserve">. </w:t>
      </w:r>
    </w:p>
    <w:p w14:paraId="01B78333" w14:textId="77777777" w:rsidR="000F71AF" w:rsidRPr="00445D56" w:rsidRDefault="000F71AF"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A46C59F" w14:textId="7F14E06F" w:rsidR="00DF064D" w:rsidRPr="00445D56" w:rsidRDefault="00DF064D"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91 ods. 2 písm. g) </w:t>
      </w:r>
      <w:r w:rsidR="00F0724B" w:rsidRPr="00445D56">
        <w:rPr>
          <w:rFonts w:ascii="Times New Roman" w:eastAsia="Times New Roman" w:hAnsi="Times New Roman" w:cs="Times New Roman"/>
          <w:kern w:val="0"/>
          <w:lang w:eastAsia="sk-SK"/>
          <w14:ligatures w14:val="none"/>
        </w:rPr>
        <w:t>sa za slová ,,zásobníka plynu“ vkladajú s</w:t>
      </w:r>
      <w:r w:rsidR="00890101" w:rsidRPr="00445D56">
        <w:rPr>
          <w:rFonts w:ascii="Times New Roman" w:eastAsia="Times New Roman" w:hAnsi="Times New Roman" w:cs="Times New Roman"/>
          <w:kern w:val="0"/>
          <w:lang w:eastAsia="sk-SK"/>
          <w14:ligatures w14:val="none"/>
        </w:rPr>
        <w:t>lová ,,alebo zásobníka vodíka“</w:t>
      </w:r>
      <w:r w:rsidR="00830CB4" w:rsidRPr="00445D56">
        <w:rPr>
          <w:rFonts w:ascii="Times New Roman" w:eastAsia="Times New Roman" w:hAnsi="Times New Roman" w:cs="Times New Roman"/>
          <w:kern w:val="0"/>
          <w:lang w:eastAsia="sk-SK"/>
          <w14:ligatures w14:val="none"/>
        </w:rPr>
        <w:t>, za slová ,,</w:t>
      </w:r>
      <w:r w:rsidR="00F74A70" w:rsidRPr="00445D56">
        <w:rPr>
          <w:rFonts w:ascii="Times New Roman" w:eastAsia="Times New Roman" w:hAnsi="Times New Roman" w:cs="Times New Roman"/>
          <w:kern w:val="0"/>
          <w:lang w:eastAsia="sk-SK"/>
          <w14:ligatures w14:val="none"/>
        </w:rPr>
        <w:t>§ 67 ods. 7, 9, 10“ sa vklad</w:t>
      </w:r>
      <w:r w:rsidR="00A772C3" w:rsidRPr="00445D56">
        <w:rPr>
          <w:rFonts w:ascii="Times New Roman" w:eastAsia="Times New Roman" w:hAnsi="Times New Roman" w:cs="Times New Roman"/>
          <w:kern w:val="0"/>
          <w:lang w:eastAsia="sk-SK"/>
          <w14:ligatures w14:val="none"/>
        </w:rPr>
        <w:t xml:space="preserve">á čiarka a </w:t>
      </w:r>
      <w:r w:rsidR="00F74A70" w:rsidRPr="00445D56">
        <w:rPr>
          <w:rFonts w:ascii="Times New Roman" w:eastAsia="Times New Roman" w:hAnsi="Times New Roman" w:cs="Times New Roman"/>
          <w:kern w:val="0"/>
          <w:lang w:eastAsia="sk-SK"/>
          <w14:ligatures w14:val="none"/>
        </w:rPr>
        <w:t>slová ,,§ 82r ods. 3 až 5</w:t>
      </w:r>
      <w:r w:rsidR="005F045F" w:rsidRPr="00445D56">
        <w:rPr>
          <w:rFonts w:ascii="Times New Roman" w:eastAsia="Times New Roman" w:hAnsi="Times New Roman" w:cs="Times New Roman"/>
          <w:kern w:val="0"/>
          <w:lang w:eastAsia="sk-SK"/>
          <w14:ligatures w14:val="none"/>
        </w:rPr>
        <w:t xml:space="preserve">, </w:t>
      </w:r>
      <w:r w:rsidR="00643DD4" w:rsidRPr="00445D56">
        <w:rPr>
          <w:rFonts w:ascii="Times New Roman" w:eastAsia="Times New Roman" w:hAnsi="Times New Roman" w:cs="Times New Roman"/>
          <w:kern w:val="0"/>
          <w:lang w:eastAsia="sk-SK"/>
          <w14:ligatures w14:val="none"/>
        </w:rPr>
        <w:t xml:space="preserve">§ 82r </w:t>
      </w:r>
      <w:r w:rsidR="00472BA6">
        <w:rPr>
          <w:rFonts w:ascii="Times New Roman" w:eastAsia="Times New Roman" w:hAnsi="Times New Roman" w:cs="Times New Roman"/>
          <w:kern w:val="0"/>
          <w:lang w:eastAsia="sk-SK"/>
          <w14:ligatures w14:val="none"/>
        </w:rPr>
        <w:br/>
      </w:r>
      <w:r w:rsidR="005F045F" w:rsidRPr="00445D56">
        <w:rPr>
          <w:rFonts w:ascii="Times New Roman" w:eastAsia="Times New Roman" w:hAnsi="Times New Roman" w:cs="Times New Roman"/>
          <w:kern w:val="0"/>
          <w:lang w:eastAsia="sk-SK"/>
          <w14:ligatures w14:val="none"/>
        </w:rPr>
        <w:t xml:space="preserve">ods. 6 písm. c) až </w:t>
      </w:r>
      <w:r w:rsidR="000E451D" w:rsidRPr="00445D56">
        <w:rPr>
          <w:rFonts w:ascii="Times New Roman" w:eastAsia="Times New Roman" w:hAnsi="Times New Roman" w:cs="Times New Roman"/>
          <w:kern w:val="0"/>
          <w:lang w:eastAsia="sk-SK"/>
          <w14:ligatures w14:val="none"/>
        </w:rPr>
        <w:t>f), h)</w:t>
      </w:r>
      <w:r w:rsidR="008974AD" w:rsidRPr="00445D56">
        <w:rPr>
          <w:rFonts w:ascii="Times New Roman" w:eastAsia="Times New Roman" w:hAnsi="Times New Roman" w:cs="Times New Roman"/>
          <w:kern w:val="0"/>
          <w:lang w:eastAsia="sk-SK"/>
          <w14:ligatures w14:val="none"/>
        </w:rPr>
        <w:t>, i),</w:t>
      </w:r>
      <w:r w:rsidR="000E451D" w:rsidRPr="00445D56">
        <w:rPr>
          <w:rFonts w:ascii="Times New Roman" w:eastAsia="Times New Roman" w:hAnsi="Times New Roman" w:cs="Times New Roman"/>
          <w:kern w:val="0"/>
          <w:lang w:eastAsia="sk-SK"/>
          <w14:ligatures w14:val="none"/>
        </w:rPr>
        <w:t xml:space="preserve"> k)</w:t>
      </w:r>
      <w:r w:rsidR="00D773E3" w:rsidRPr="00445D56">
        <w:rPr>
          <w:rFonts w:ascii="Times New Roman" w:eastAsia="Times New Roman" w:hAnsi="Times New Roman" w:cs="Times New Roman"/>
          <w:kern w:val="0"/>
          <w:lang w:eastAsia="sk-SK"/>
          <w14:ligatures w14:val="none"/>
        </w:rPr>
        <w:t>,</w:t>
      </w:r>
      <w:r w:rsidR="000E451D" w:rsidRPr="00445D56">
        <w:rPr>
          <w:rFonts w:ascii="Times New Roman" w:eastAsia="Times New Roman" w:hAnsi="Times New Roman" w:cs="Times New Roman"/>
          <w:kern w:val="0"/>
          <w:lang w:eastAsia="sk-SK"/>
          <w14:ligatures w14:val="none"/>
        </w:rPr>
        <w:t> q)</w:t>
      </w:r>
      <w:r w:rsidR="00CC0B19" w:rsidRPr="00445D56">
        <w:rPr>
          <w:rFonts w:ascii="Times New Roman" w:eastAsia="Times New Roman" w:hAnsi="Times New Roman" w:cs="Times New Roman"/>
          <w:kern w:val="0"/>
          <w:lang w:eastAsia="sk-SK"/>
          <w14:ligatures w14:val="none"/>
        </w:rPr>
        <w:t>,</w:t>
      </w:r>
      <w:r w:rsidR="000E451D" w:rsidRPr="00445D56">
        <w:rPr>
          <w:rFonts w:ascii="Times New Roman" w:eastAsia="Times New Roman" w:hAnsi="Times New Roman" w:cs="Times New Roman"/>
          <w:kern w:val="0"/>
          <w:lang w:eastAsia="sk-SK"/>
          <w14:ligatures w14:val="none"/>
        </w:rPr>
        <w:t xml:space="preserve"> </w:t>
      </w:r>
      <w:r w:rsidR="00643DD4" w:rsidRPr="00445D56">
        <w:rPr>
          <w:rFonts w:ascii="Times New Roman" w:eastAsia="Times New Roman" w:hAnsi="Times New Roman" w:cs="Times New Roman"/>
          <w:kern w:val="0"/>
          <w:lang w:eastAsia="sk-SK"/>
          <w14:ligatures w14:val="none"/>
        </w:rPr>
        <w:t xml:space="preserve">§ 82r </w:t>
      </w:r>
      <w:r w:rsidR="00D773E3" w:rsidRPr="00445D56">
        <w:rPr>
          <w:rFonts w:ascii="Times New Roman" w:eastAsia="Times New Roman" w:hAnsi="Times New Roman" w:cs="Times New Roman"/>
          <w:kern w:val="0"/>
          <w:lang w:eastAsia="sk-SK"/>
          <w14:ligatures w14:val="none"/>
        </w:rPr>
        <w:t>ods. 7 až 9</w:t>
      </w:r>
      <w:r w:rsidR="002D0B37" w:rsidRPr="00445D56">
        <w:rPr>
          <w:rFonts w:ascii="Times New Roman" w:eastAsia="Times New Roman" w:hAnsi="Times New Roman" w:cs="Times New Roman"/>
          <w:kern w:val="0"/>
          <w:lang w:eastAsia="sk-SK"/>
          <w14:ligatures w14:val="none"/>
        </w:rPr>
        <w:t>“ a na konci sa pripájajú tieto slová</w:t>
      </w:r>
      <w:r w:rsidR="00FD333A" w:rsidRPr="00445D56">
        <w:rPr>
          <w:rFonts w:ascii="Times New Roman" w:eastAsia="Times New Roman" w:hAnsi="Times New Roman" w:cs="Times New Roman"/>
          <w:kern w:val="0"/>
          <w:lang w:eastAsia="sk-SK"/>
          <w14:ligatures w14:val="none"/>
        </w:rPr>
        <w:t>:</w:t>
      </w:r>
      <w:r w:rsidR="002D0B37" w:rsidRPr="00445D56">
        <w:rPr>
          <w:rFonts w:ascii="Times New Roman" w:eastAsia="Times New Roman" w:hAnsi="Times New Roman" w:cs="Times New Roman"/>
          <w:kern w:val="0"/>
          <w:lang w:eastAsia="sk-SK"/>
          <w14:ligatures w14:val="none"/>
        </w:rPr>
        <w:t xml:space="preserve"> ,,alebo prevádzkovateľa kombinovanej vodíkovej siete uložených v § 82t“. </w:t>
      </w:r>
    </w:p>
    <w:p w14:paraId="364681BC" w14:textId="77777777" w:rsidR="00F6356E" w:rsidRPr="00445D56" w:rsidRDefault="00F6356E" w:rsidP="00F6356E">
      <w:pPr>
        <w:spacing w:line="259" w:lineRule="auto"/>
        <w:rPr>
          <w:rFonts w:ascii="Calibri" w:eastAsia="Calibri" w:hAnsi="Calibri" w:cs="Times New Roman"/>
          <w:kern w:val="0"/>
          <w:sz w:val="22"/>
          <w:szCs w:val="22"/>
          <w14:ligatures w14:val="none"/>
        </w:rPr>
      </w:pPr>
    </w:p>
    <w:p w14:paraId="49EBDF77"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94 ods. 1 prvej vete sa za slovami ,,prevádzkovateľ vodíkovej prepravnej siete“ slovo ,,a“ nahrádza čiarkou a za slová ,,prevádzkovateľ vodíkovej distribučnej siete“ sa vkladajú slová ,,a prevádzkovateľ zariadenia na skvapalňovanie plynu“. </w:t>
      </w:r>
    </w:p>
    <w:p w14:paraId="78E8ADB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15D75B7" w14:textId="04647BB8"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94 ods. 2 a 3 </w:t>
      </w:r>
      <w:r w:rsidR="00FD04A6" w:rsidRPr="00445D56">
        <w:rPr>
          <w:rFonts w:ascii="Times New Roman" w:eastAsia="Times New Roman" w:hAnsi="Times New Roman" w:cs="Times New Roman"/>
          <w:kern w:val="0"/>
          <w:lang w:eastAsia="sk-SK"/>
          <w14:ligatures w14:val="none"/>
        </w:rPr>
        <w:t xml:space="preserve">úvodnej vete </w:t>
      </w:r>
      <w:r w:rsidRPr="00445D56">
        <w:rPr>
          <w:rFonts w:ascii="Times New Roman" w:eastAsia="Times New Roman" w:hAnsi="Times New Roman" w:cs="Times New Roman"/>
          <w:kern w:val="0"/>
          <w:lang w:eastAsia="sk-SK"/>
          <w14:ligatures w14:val="none"/>
        </w:rPr>
        <w:t xml:space="preserve">sa slovo ,,a“ nahrádza čiarkou a za slová ,,vodíkovej distribučnej siete“ sa vkladajú slová ,,a prevádzkovateľ zariadenia na skvapalňovanie plynu“. </w:t>
      </w:r>
    </w:p>
    <w:p w14:paraId="4979A959"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0F2F973" w14:textId="4359878C" w:rsidR="00197F9F"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w:t>
      </w:r>
      <w:r w:rsidR="00D3743B" w:rsidRPr="00445D56">
        <w:rPr>
          <w:rFonts w:ascii="Times New Roman" w:eastAsia="Times New Roman" w:hAnsi="Times New Roman" w:cs="Times New Roman"/>
          <w:kern w:val="0"/>
          <w:lang w:eastAsia="sk-SK"/>
          <w14:ligatures w14:val="none"/>
        </w:rPr>
        <w:t>V § 95 ods. 1 písm. h) sa za prvý bod vkladá nový druhý bod, ktorý znie:</w:t>
      </w:r>
    </w:p>
    <w:p w14:paraId="7B5244CE" w14:textId="0EBE2173" w:rsidR="00D3743B" w:rsidRPr="00445D56" w:rsidRDefault="00D3743B" w:rsidP="00D3743B">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,,2. kategórie odberných miest a odovzdávacích miest podľa § </w:t>
      </w:r>
      <w:r w:rsidR="007950FD" w:rsidRPr="00445D56">
        <w:rPr>
          <w:rFonts w:ascii="Times New Roman" w:eastAsia="Times New Roman" w:hAnsi="Times New Roman" w:cs="Times New Roman"/>
          <w:kern w:val="0"/>
          <w:lang w:eastAsia="sk-SK"/>
          <w14:ligatures w14:val="none"/>
        </w:rPr>
        <w:t>40a ods. 2</w:t>
      </w:r>
      <w:r w:rsidRPr="00445D56">
        <w:rPr>
          <w:rFonts w:ascii="Times New Roman" w:eastAsia="Times New Roman" w:hAnsi="Times New Roman" w:cs="Times New Roman"/>
          <w:kern w:val="0"/>
          <w:lang w:eastAsia="sk-SK"/>
          <w14:ligatures w14:val="none"/>
        </w:rPr>
        <w:t xml:space="preserve">,“. </w:t>
      </w:r>
    </w:p>
    <w:p w14:paraId="0B7A6E3B" w14:textId="77777777" w:rsidR="00D3743B" w:rsidRPr="00445D56" w:rsidRDefault="00D3743B" w:rsidP="00D3743B">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BF2F5A1" w14:textId="234886BA" w:rsidR="00D3743B" w:rsidRPr="00445D56" w:rsidRDefault="00D3743B" w:rsidP="00D3743B">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Doterajš</w:t>
      </w:r>
      <w:r w:rsidR="000C14F7" w:rsidRPr="00445D56">
        <w:rPr>
          <w:rFonts w:ascii="Times New Roman" w:eastAsia="Times New Roman" w:hAnsi="Times New Roman" w:cs="Times New Roman"/>
          <w:kern w:val="0"/>
          <w:lang w:eastAsia="sk-SK"/>
          <w14:ligatures w14:val="none"/>
        </w:rPr>
        <w:t xml:space="preserve">í druhý bod až ôsmy bod sa označujú ako tretí bod až deviaty bod. </w:t>
      </w:r>
    </w:p>
    <w:p w14:paraId="20FB38F7" w14:textId="77777777" w:rsidR="00D3743B" w:rsidRPr="00445D56" w:rsidRDefault="00D3743B"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B629A31" w14:textId="4A169F88"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95 ods. 1 písm. k) piatom bode sa za slová ,,dátové prenosy“ vkladá čiarka a slová ,,interoperabilitu inteligentných meracích systémov“. </w:t>
      </w:r>
    </w:p>
    <w:p w14:paraId="70C221FD"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29EDF18" w14:textId="178C5B50"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95 sa odsek 1 dopĺňa písmenom </w:t>
      </w:r>
      <w:r w:rsidR="00622104" w:rsidRPr="00445D56">
        <w:rPr>
          <w:rFonts w:ascii="Times New Roman" w:eastAsia="Times New Roman" w:hAnsi="Times New Roman" w:cs="Times New Roman"/>
          <w:kern w:val="0"/>
          <w:lang w:eastAsia="sk-SK"/>
          <w14:ligatures w14:val="none"/>
        </w:rPr>
        <w:t>r</w:t>
      </w:r>
      <w:r w:rsidRPr="00445D56">
        <w:rPr>
          <w:rFonts w:ascii="Times New Roman" w:eastAsia="Times New Roman" w:hAnsi="Times New Roman" w:cs="Times New Roman"/>
          <w:kern w:val="0"/>
          <w:lang w:eastAsia="sk-SK"/>
          <w14:ligatures w14:val="none"/>
        </w:rPr>
        <w:t>), ktoré znie:</w:t>
      </w:r>
    </w:p>
    <w:p w14:paraId="03E1830D" w14:textId="7E97CA53"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w:t>
      </w:r>
      <w:r w:rsidR="00622104" w:rsidRPr="00445D56">
        <w:rPr>
          <w:rFonts w:ascii="Times New Roman" w:eastAsia="Times New Roman" w:hAnsi="Times New Roman" w:cs="Times New Roman"/>
          <w:kern w:val="0"/>
          <w:lang w:eastAsia="sk-SK"/>
          <w14:ligatures w14:val="none"/>
        </w:rPr>
        <w:t>r</w:t>
      </w:r>
      <w:r w:rsidRPr="00445D56">
        <w:rPr>
          <w:rFonts w:ascii="Times New Roman" w:eastAsia="Times New Roman" w:hAnsi="Times New Roman" w:cs="Times New Roman"/>
          <w:kern w:val="0"/>
          <w:lang w:eastAsia="sk-SK"/>
          <w14:ligatures w14:val="none"/>
        </w:rPr>
        <w:t xml:space="preserve">) v oblasti zavádzania a prevádzky inteligentných meracích systémov podľa § </w:t>
      </w:r>
      <w:r w:rsidR="006324EB" w:rsidRPr="00445D56">
        <w:rPr>
          <w:rFonts w:ascii="Times New Roman" w:eastAsia="Times New Roman" w:hAnsi="Times New Roman" w:cs="Times New Roman"/>
          <w:kern w:val="0"/>
          <w:lang w:eastAsia="sk-SK"/>
          <w14:ligatures w14:val="none"/>
        </w:rPr>
        <w:t>82ab</w:t>
      </w:r>
    </w:p>
    <w:p w14:paraId="7D6D2957" w14:textId="2039D02F"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1. </w:t>
      </w:r>
      <w:r w:rsidR="009E4038" w:rsidRPr="00445D56">
        <w:rPr>
          <w:rFonts w:ascii="Times New Roman" w:eastAsia="Times New Roman" w:hAnsi="Times New Roman" w:cs="Times New Roman"/>
          <w:kern w:val="0"/>
          <w:lang w:eastAsia="sk-SK"/>
          <w14:ligatures w14:val="none"/>
        </w:rPr>
        <w:t xml:space="preserve">kritériá </w:t>
      </w:r>
      <w:r w:rsidRPr="00445D56">
        <w:rPr>
          <w:rFonts w:ascii="Times New Roman" w:eastAsia="Times New Roman" w:hAnsi="Times New Roman" w:cs="Times New Roman"/>
          <w:kern w:val="0"/>
          <w:lang w:eastAsia="sk-SK"/>
          <w14:ligatures w14:val="none"/>
        </w:rPr>
        <w:t xml:space="preserve">a podmienky na zavedenie inteligentných meracích systémov pre jednotlivé kategórie koncových odberateľov vodíka, </w:t>
      </w:r>
    </w:p>
    <w:p w14:paraId="5FD7E178" w14:textId="2F90A223"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2. lehoty na zavedenie inteligentných meracích systémov pre jednotlivé kategórie koncových odberateľov vodíka</w:t>
      </w:r>
      <w:r w:rsidR="009E4038"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u ktorých je zavedenie inteligentných meracích systémov účelné,</w:t>
      </w:r>
    </w:p>
    <w:p w14:paraId="77F1A3F7" w14:textId="6F264BA0"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3. požiadavky na súčinnosť jednotlivých účastníkov trhu s vodíkom pri inštalácii </w:t>
      </w:r>
      <w:r w:rsidR="00472BA6">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 prevádzke inteligentných meracích systémov,</w:t>
      </w:r>
    </w:p>
    <w:p w14:paraId="0C2C1FBD" w14:textId="77777777" w:rsidR="00F6356E" w:rsidRPr="00445D56" w:rsidRDefault="00F6356E" w:rsidP="00F6356E">
      <w:pPr>
        <w:spacing w:before="240" w:after="240" w:line="276" w:lineRule="auto"/>
        <w:ind w:left="426" w:firstLine="282"/>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4. požadované technické parametre inteligentných meracích systémov,</w:t>
      </w:r>
    </w:p>
    <w:p w14:paraId="13CA4372" w14:textId="2B302E04"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5. požiadavky na dátové prenosy, interoperabilitu inteligentných meracích systémov </w:t>
      </w:r>
      <w:r w:rsidR="00472BA6">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 spoluprácu jednotlivých systémov,</w:t>
      </w:r>
    </w:p>
    <w:p w14:paraId="518A1F37" w14:textId="726210B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6. spôsob prístupu k meraným údajom zo strany jednotlivých účastníkov trhu </w:t>
      </w:r>
      <w:r w:rsidR="00472BA6">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s vodíkom,</w:t>
      </w:r>
    </w:p>
    <w:p w14:paraId="3ADC60AA" w14:textId="77777777" w:rsidR="00F6356E" w:rsidRPr="00445D56" w:rsidRDefault="00F6356E" w:rsidP="00F6356E">
      <w:pPr>
        <w:spacing w:before="240" w:after="240" w:line="276" w:lineRule="auto"/>
        <w:ind w:left="708"/>
        <w:contextualSpacing/>
        <w:jc w:val="both"/>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7. spôsob prístupu k meraným údajom treťou stranou podľa požiadavky koncového odberateľa vodíka,</w:t>
      </w:r>
    </w:p>
    <w:p w14:paraId="337531E0" w14:textId="37281E56" w:rsidR="00F6356E" w:rsidRPr="00445D56" w:rsidRDefault="00F6356E" w:rsidP="00F6356E">
      <w:pPr>
        <w:spacing w:before="240" w:after="240" w:line="276" w:lineRule="auto"/>
        <w:ind w:left="708"/>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8. podrobnosti o bezpečnosti inteligentného meracieho systému, dátovej </w:t>
      </w:r>
      <w:r w:rsidR="003036BA" w:rsidRPr="00445D56">
        <w:rPr>
          <w:rFonts w:ascii="Times New Roman" w:eastAsia="Times New Roman" w:hAnsi="Times New Roman" w:cs="Times New Roman"/>
          <w:kern w:val="0"/>
          <w:lang w:eastAsia="sk-SK"/>
          <w14:ligatures w14:val="none"/>
        </w:rPr>
        <w:t xml:space="preserve">komunikácií </w:t>
      </w:r>
      <w:r w:rsidR="00472BA6">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 súkromí koncových odberateľov vodíka.“.</w:t>
      </w:r>
    </w:p>
    <w:p w14:paraId="3207293B"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7C58184" w14:textId="7777777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95 ods. 2 písm. e) sa za slová ,,štruktúry merania“ vkladá čiarka a slová ,,údajov potrebných na vykonanie zmeny dodávateľa plynu a údajov potrebných na poskytovanie energetických služieb“. </w:t>
      </w:r>
    </w:p>
    <w:p w14:paraId="4F0690ED"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BBDBDFA" w14:textId="2444F34A" w:rsidR="00650AE8" w:rsidRPr="001F1A21" w:rsidRDefault="00F6356E" w:rsidP="001F1A21">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95 ods. 2 písm. k) sa na konci pripájajú tieto slová: ,,plánu rozvoja vodíkovej distribučnej siete</w:t>
      </w:r>
      <w:r w:rsidR="002064A0" w:rsidRPr="00445D56">
        <w:rPr>
          <w:rFonts w:ascii="Times New Roman" w:eastAsia="Times New Roman" w:hAnsi="Times New Roman" w:cs="Times New Roman"/>
          <w:kern w:val="0"/>
          <w:lang w:eastAsia="sk-SK"/>
          <w14:ligatures w14:val="none"/>
        </w:rPr>
        <w:t xml:space="preserve"> a podrobnosti zásad plánu vyraďovania podľa § 75a ods. 3</w:t>
      </w:r>
      <w:r w:rsidRPr="00445D56">
        <w:rPr>
          <w:rFonts w:ascii="Times New Roman" w:eastAsia="Times New Roman" w:hAnsi="Times New Roman" w:cs="Times New Roman"/>
          <w:kern w:val="0"/>
          <w:lang w:eastAsia="sk-SK"/>
          <w14:ligatures w14:val="none"/>
        </w:rPr>
        <w:t xml:space="preserve">,“. </w:t>
      </w:r>
    </w:p>
    <w:p w14:paraId="3CA2CCB5" w14:textId="77777777" w:rsidR="00650AE8" w:rsidRPr="00445D56" w:rsidRDefault="00650AE8"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7D11EA3" w14:textId="458E2D47" w:rsidR="00F6356E" w:rsidRPr="00445D56" w:rsidRDefault="00F6356E" w:rsidP="00F6356E">
      <w:pPr>
        <w:numPr>
          <w:ilvl w:val="0"/>
          <w:numId w:val="21"/>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Za § 96q sa vkladá § </w:t>
      </w:r>
      <w:r w:rsidR="00130252" w:rsidRPr="00445D56">
        <w:rPr>
          <w:rFonts w:ascii="Times New Roman" w:eastAsia="Times New Roman" w:hAnsi="Times New Roman" w:cs="Times New Roman"/>
          <w:kern w:val="0"/>
          <w:lang w:eastAsia="sk-SK"/>
          <w14:ligatures w14:val="none"/>
        </w:rPr>
        <w:t>96s</w:t>
      </w:r>
      <w:r w:rsidRPr="00445D56">
        <w:rPr>
          <w:rFonts w:ascii="Times New Roman" w:eastAsia="Times New Roman" w:hAnsi="Times New Roman" w:cs="Times New Roman"/>
          <w:kern w:val="0"/>
          <w:lang w:eastAsia="sk-SK"/>
          <w14:ligatures w14:val="none"/>
        </w:rPr>
        <w:t>, ktorý vrátane nadpisu znie:</w:t>
      </w:r>
    </w:p>
    <w:p w14:paraId="4C9116E0" w14:textId="7A6BE2B1"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 § </w:t>
      </w:r>
      <w:r w:rsidR="00130252" w:rsidRPr="00445D56">
        <w:rPr>
          <w:rFonts w:ascii="Times New Roman" w:eastAsia="Times New Roman" w:hAnsi="Times New Roman" w:cs="Times New Roman"/>
          <w:kern w:val="0"/>
          <w:lang w:eastAsia="sk-SK"/>
          <w14:ligatures w14:val="none"/>
        </w:rPr>
        <w:t>96s</w:t>
      </w:r>
    </w:p>
    <w:p w14:paraId="75276A09" w14:textId="276BFCD2"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Prechodné ustanovenia k úpravám účinným od </w:t>
      </w:r>
      <w:r w:rsidR="00974BA2" w:rsidRPr="00445D56">
        <w:rPr>
          <w:rFonts w:ascii="Times New Roman" w:eastAsia="Times New Roman" w:hAnsi="Times New Roman" w:cs="Times New Roman"/>
          <w:kern w:val="0"/>
          <w:lang w:eastAsia="sk-SK"/>
          <w14:ligatures w14:val="none"/>
        </w:rPr>
        <w:t>1. januára 2027</w:t>
      </w:r>
    </w:p>
    <w:p w14:paraId="041BD33C"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A8350EE" w14:textId="366E14AE" w:rsidR="00F6356E"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Dohodnutý prístup na trh s vodíkom sa pre obdobie po 31. decembri 2032 uplatňuje </w:t>
      </w:r>
      <w:r w:rsidR="00472BA6">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pre prístup do vodíkovej prepravnej siete, vodíkovej distribučnej siete alebo zásobníka vodíka podľa zmlúv o prístupe do vodíkovej prepravnej siete a preprave vodíka, zmlúv </w:t>
      </w:r>
      <w:r w:rsidR="00472BA6">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o prístupe do vodíkovej distribučnej siete a distribúcii vodíka alebo zmlúv o prístupe </w:t>
      </w:r>
      <w:r w:rsidR="00472BA6">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do zásobníka vodíka a uskladňovania vodíka uzavretých do 31. decembra 2032.“.</w:t>
      </w:r>
    </w:p>
    <w:p w14:paraId="5AB601C6" w14:textId="77777777" w:rsidR="0083069D" w:rsidRDefault="0083069D" w:rsidP="0083069D">
      <w:pPr>
        <w:spacing w:before="240" w:after="240" w:line="276" w:lineRule="auto"/>
        <w:contextualSpacing/>
        <w:jc w:val="both"/>
        <w:rPr>
          <w:rFonts w:ascii="Times New Roman" w:eastAsia="Times New Roman" w:hAnsi="Times New Roman" w:cs="Times New Roman"/>
          <w:kern w:val="0"/>
          <w:lang w:eastAsia="sk-SK"/>
          <w14:ligatures w14:val="none"/>
        </w:rPr>
      </w:pPr>
    </w:p>
    <w:p w14:paraId="6DF82BD5" w14:textId="2B43453A" w:rsidR="0083069D" w:rsidRDefault="0083069D" w:rsidP="0083069D">
      <w:pPr>
        <w:spacing w:before="240" w:after="240" w:line="276" w:lineRule="auto"/>
        <w:contextualSpacing/>
        <w:jc w:val="both"/>
        <w:rPr>
          <w:rFonts w:ascii="Times New Roman" w:eastAsia="Times New Roman" w:hAnsi="Times New Roman" w:cs="Times New Roman"/>
          <w:kern w:val="0"/>
          <w:lang w:eastAsia="sk-SK"/>
          <w14:ligatures w14:val="none"/>
        </w:rPr>
      </w:pPr>
      <w:r w:rsidRPr="000E38D1">
        <w:rPr>
          <w:rFonts w:ascii="Times New Roman" w:eastAsia="Times New Roman" w:hAnsi="Times New Roman" w:cs="Times New Roman"/>
          <w:b/>
          <w:bCs/>
          <w:kern w:val="0"/>
          <w:lang w:eastAsia="sk-SK"/>
          <w14:ligatures w14:val="none"/>
        </w:rPr>
        <w:t>1</w:t>
      </w:r>
      <w:r w:rsidR="00914DD0">
        <w:rPr>
          <w:rFonts w:ascii="Times New Roman" w:eastAsia="Times New Roman" w:hAnsi="Times New Roman" w:cs="Times New Roman"/>
          <w:b/>
          <w:bCs/>
          <w:kern w:val="0"/>
          <w:lang w:eastAsia="sk-SK"/>
          <w14:ligatures w14:val="none"/>
        </w:rPr>
        <w:t>60</w:t>
      </w:r>
      <w:r w:rsidRPr="000E38D1">
        <w:rPr>
          <w:rFonts w:ascii="Times New Roman" w:eastAsia="Times New Roman" w:hAnsi="Times New Roman" w:cs="Times New Roman"/>
          <w:b/>
          <w:bCs/>
          <w:kern w:val="0"/>
          <w:lang w:eastAsia="sk-SK"/>
          <w14:ligatures w14:val="none"/>
        </w:rPr>
        <w:t>.</w:t>
      </w:r>
      <w:r>
        <w:rPr>
          <w:rFonts w:ascii="Times New Roman" w:eastAsia="Times New Roman" w:hAnsi="Times New Roman" w:cs="Times New Roman"/>
          <w:kern w:val="0"/>
          <w:lang w:eastAsia="sk-SK"/>
          <w14:ligatures w14:val="none"/>
        </w:rPr>
        <w:t xml:space="preserve"> </w:t>
      </w:r>
      <w:r w:rsidR="00E10435">
        <w:rPr>
          <w:rFonts w:ascii="Times New Roman" w:eastAsia="Times New Roman" w:hAnsi="Times New Roman" w:cs="Times New Roman"/>
          <w:kern w:val="0"/>
          <w:lang w:eastAsia="sk-SK"/>
          <w14:ligatures w14:val="none"/>
        </w:rPr>
        <w:t>V </w:t>
      </w:r>
      <w:r w:rsidR="00555D85">
        <w:rPr>
          <w:rFonts w:ascii="Times New Roman" w:eastAsia="Times New Roman" w:hAnsi="Times New Roman" w:cs="Times New Roman"/>
          <w:kern w:val="0"/>
          <w:lang w:eastAsia="sk-SK"/>
          <w14:ligatures w14:val="none"/>
        </w:rPr>
        <w:t>P</w:t>
      </w:r>
      <w:r w:rsidR="00E10435">
        <w:rPr>
          <w:rFonts w:ascii="Times New Roman" w:eastAsia="Times New Roman" w:hAnsi="Times New Roman" w:cs="Times New Roman"/>
          <w:kern w:val="0"/>
          <w:lang w:eastAsia="sk-SK"/>
          <w14:ligatures w14:val="none"/>
        </w:rPr>
        <w:t xml:space="preserve">rílohe č. 2 </w:t>
      </w:r>
      <w:r w:rsidR="00555D85">
        <w:rPr>
          <w:rFonts w:ascii="Times New Roman" w:eastAsia="Times New Roman" w:hAnsi="Times New Roman" w:cs="Times New Roman"/>
          <w:kern w:val="0"/>
          <w:lang w:eastAsia="sk-SK"/>
          <w14:ligatures w14:val="none"/>
        </w:rPr>
        <w:t>sa vypúšťajú prvý bod</w:t>
      </w:r>
      <w:r w:rsidR="0015408C">
        <w:rPr>
          <w:rFonts w:ascii="Times New Roman" w:eastAsia="Times New Roman" w:hAnsi="Times New Roman" w:cs="Times New Roman"/>
          <w:kern w:val="0"/>
          <w:lang w:eastAsia="sk-SK"/>
          <w14:ligatures w14:val="none"/>
        </w:rPr>
        <w:t>,</w:t>
      </w:r>
      <w:r w:rsidR="000C1B73" w:rsidRPr="000C1B73">
        <w:t xml:space="preserve"> </w:t>
      </w:r>
      <w:r w:rsidR="000C1B73" w:rsidRPr="000C1B73">
        <w:rPr>
          <w:rFonts w:ascii="Times New Roman" w:eastAsia="Times New Roman" w:hAnsi="Times New Roman" w:cs="Times New Roman"/>
          <w:kern w:val="0"/>
          <w:lang w:eastAsia="sk-SK"/>
          <w14:ligatures w14:val="none"/>
        </w:rPr>
        <w:t>tretí</w:t>
      </w:r>
      <w:r w:rsidR="00E37CB7">
        <w:rPr>
          <w:rFonts w:ascii="Times New Roman" w:eastAsia="Times New Roman" w:hAnsi="Times New Roman" w:cs="Times New Roman"/>
          <w:kern w:val="0"/>
          <w:lang w:eastAsia="sk-SK"/>
          <w14:ligatures w14:val="none"/>
        </w:rPr>
        <w:t xml:space="preserve"> bod</w:t>
      </w:r>
      <w:r w:rsidR="00317E79">
        <w:rPr>
          <w:rFonts w:ascii="Times New Roman" w:eastAsia="Times New Roman" w:hAnsi="Times New Roman" w:cs="Times New Roman"/>
          <w:kern w:val="0"/>
          <w:lang w:eastAsia="sk-SK"/>
          <w14:ligatures w14:val="none"/>
        </w:rPr>
        <w:t xml:space="preserve"> a</w:t>
      </w:r>
      <w:r w:rsidR="00E37CB7">
        <w:rPr>
          <w:rFonts w:ascii="Times New Roman" w:eastAsia="Times New Roman" w:hAnsi="Times New Roman" w:cs="Times New Roman"/>
          <w:kern w:val="0"/>
          <w:lang w:eastAsia="sk-SK"/>
          <w14:ligatures w14:val="none"/>
        </w:rPr>
        <w:t xml:space="preserve"> štvrtý bod</w:t>
      </w:r>
      <w:r w:rsidR="0015408C">
        <w:rPr>
          <w:rFonts w:ascii="Times New Roman" w:eastAsia="Times New Roman" w:hAnsi="Times New Roman" w:cs="Times New Roman"/>
          <w:kern w:val="0"/>
          <w:lang w:eastAsia="sk-SK"/>
          <w14:ligatures w14:val="none"/>
        </w:rPr>
        <w:t>,</w:t>
      </w:r>
      <w:r w:rsidR="000C1B73" w:rsidRPr="000C1B73">
        <w:rPr>
          <w:rFonts w:ascii="Times New Roman" w:eastAsia="Times New Roman" w:hAnsi="Times New Roman" w:cs="Times New Roman"/>
          <w:kern w:val="0"/>
          <w:lang w:eastAsia="sk-SK"/>
          <w14:ligatures w14:val="none"/>
        </w:rPr>
        <w:t xml:space="preserve"> šiesty bod</w:t>
      </w:r>
      <w:r w:rsidR="0015408C">
        <w:rPr>
          <w:rFonts w:ascii="Times New Roman" w:eastAsia="Times New Roman" w:hAnsi="Times New Roman" w:cs="Times New Roman"/>
          <w:kern w:val="0"/>
          <w:lang w:eastAsia="sk-SK"/>
          <w14:ligatures w14:val="none"/>
        </w:rPr>
        <w:t xml:space="preserve"> a siedmy bod. </w:t>
      </w:r>
    </w:p>
    <w:p w14:paraId="088AC41B" w14:textId="77777777" w:rsidR="00CA4D6C" w:rsidRDefault="00CA4D6C" w:rsidP="0083069D">
      <w:pPr>
        <w:spacing w:before="240" w:after="240" w:line="276" w:lineRule="auto"/>
        <w:contextualSpacing/>
        <w:jc w:val="both"/>
        <w:rPr>
          <w:rFonts w:ascii="Times New Roman" w:eastAsia="Times New Roman" w:hAnsi="Times New Roman" w:cs="Times New Roman"/>
          <w:kern w:val="0"/>
          <w:lang w:eastAsia="sk-SK"/>
          <w14:ligatures w14:val="none"/>
        </w:rPr>
      </w:pPr>
    </w:p>
    <w:p w14:paraId="04C23B2A" w14:textId="45A06C9D" w:rsidR="005F5B9A" w:rsidRPr="00445D56" w:rsidRDefault="005F5B9A" w:rsidP="00CA4D6C">
      <w:pPr>
        <w:spacing w:before="240" w:after="240" w:line="276" w:lineRule="auto"/>
        <w:ind w:left="426"/>
        <w:contextualSpacing/>
        <w:jc w:val="both"/>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lastRenderedPageBreak/>
        <w:t>Doterajší druhý bod sa označuje ako prvý bod, doterajší piaty bod sa označuje ako druhý bod a doterajší ôsmy bod až jedenásty bod sa označujú</w:t>
      </w:r>
      <w:r w:rsidR="00CA4D6C">
        <w:rPr>
          <w:rFonts w:ascii="Times New Roman" w:eastAsia="Times New Roman" w:hAnsi="Times New Roman" w:cs="Times New Roman"/>
          <w:kern w:val="0"/>
          <w:lang w:eastAsia="sk-SK"/>
          <w14:ligatures w14:val="none"/>
        </w:rPr>
        <w:t xml:space="preserve"> ako tretí bod až šiesty bod. </w:t>
      </w:r>
    </w:p>
    <w:p w14:paraId="44604FFA" w14:textId="381C2A88" w:rsidR="00635077" w:rsidRPr="00445D56" w:rsidRDefault="00635077">
      <w:pPr>
        <w:rPr>
          <w:rFonts w:ascii="Times New Roman" w:eastAsia="Times New Roman" w:hAnsi="Times New Roman" w:cs="Times New Roman"/>
          <w:kern w:val="0"/>
          <w:lang w:eastAsia="sk-SK"/>
          <w14:ligatures w14:val="none"/>
        </w:rPr>
      </w:pPr>
    </w:p>
    <w:p w14:paraId="4CE3C23A" w14:textId="77777777" w:rsidR="00B45092" w:rsidRPr="00445D56" w:rsidRDefault="00B45092" w:rsidP="00B45092">
      <w:pPr>
        <w:spacing w:before="120" w:after="240" w:line="276" w:lineRule="auto"/>
        <w:jc w:val="center"/>
        <w:outlineLvl w:val="0"/>
        <w:rPr>
          <w:rFonts w:ascii="Times New Roman" w:eastAsia="Times New Roman" w:hAnsi="Times New Roman" w:cs="Times New Roman"/>
          <w:b/>
          <w:kern w:val="0"/>
          <w:lang w:eastAsia="sk-SK"/>
        </w:rPr>
      </w:pPr>
      <w:r w:rsidRPr="00445D56">
        <w:rPr>
          <w:rFonts w:ascii="Times New Roman" w:eastAsia="Times New Roman" w:hAnsi="Times New Roman" w:cs="Times New Roman"/>
          <w:b/>
          <w:kern w:val="0"/>
          <w:lang w:eastAsia="sk-SK"/>
        </w:rPr>
        <w:t>Čl. II</w:t>
      </w:r>
    </w:p>
    <w:p w14:paraId="6AA58C9F" w14:textId="3072EB6C" w:rsidR="00B45092" w:rsidRPr="00445D56" w:rsidRDefault="00B45092" w:rsidP="00B45092">
      <w:pPr>
        <w:jc w:val="both"/>
        <w:rPr>
          <w:rFonts w:ascii="Times New Roman" w:eastAsia="Times New Roman" w:hAnsi="Times New Roman" w:cs="Times New Roman"/>
          <w:kern w:val="0"/>
          <w:lang w:eastAsia="sk-SK"/>
        </w:rPr>
      </w:pPr>
      <w:r w:rsidRPr="00445D56">
        <w:rPr>
          <w:rFonts w:ascii="Times New Roman" w:eastAsia="Times New Roman" w:hAnsi="Times New Roman" w:cs="Times New Roman"/>
          <w:kern w:val="0"/>
          <w:lang w:eastAsia="sk-SK"/>
        </w:rPr>
        <w:t xml:space="preserve">Zákon č. 455/1991 Zb. o živnostenskom podnikaní (živnostenský zákon) v znení zákona </w:t>
      </w:r>
      <w:r w:rsidR="00472BA6">
        <w:rPr>
          <w:rFonts w:ascii="Times New Roman" w:eastAsia="Times New Roman" w:hAnsi="Times New Roman" w:cs="Times New Roman"/>
          <w:kern w:val="0"/>
          <w:lang w:eastAsia="sk-SK"/>
        </w:rPr>
        <w:br/>
      </w:r>
      <w:r w:rsidRPr="00445D56">
        <w:rPr>
          <w:rFonts w:ascii="Times New Roman" w:eastAsia="Times New Roman" w:hAnsi="Times New Roman" w:cs="Times New Roman"/>
          <w:kern w:val="0"/>
          <w:lang w:eastAsia="sk-SK"/>
        </w:rPr>
        <w:t xml:space="preserve">č. 231/1992 Zb., zákona č. 600/1992 Zb., zákona Národnej rady Slovenskej republiky                        č. 132/1994 Z. z., zákona Národnej rady Slovenskej republiky č. 200/1995 Z. z., zákona Národnej rady Slovenskej republiky č. 216/1995 Z. z., zákona Národnej rady Slovenskej republiky č. 233/1995 Z. z., zákona Národnej rady Slovenskej republiky č. 123/1996 Z. z., zákona Národnej rady Slovenskej republiky č. 164/1996 Z. z., zákona Národnej rady Slovenskej republiky č. 222/1996 Z. z., zákona Národnej rady Slovenskej republiky č. 289/1996 Z. z., zákona Národnej rady Slovenskej republiky č. 290/1996 Z. z., zákona č. 288/1997 Z. z., zákona č. 379/1997 Z. z., zákona č. 70/1998 Z. z., zákona č. 76/1998 Z. z., zákona č. 126/1998 Z. z., zákona č. 129/1998 Z. z., zákona č. 140/1998 Z. z., zákona č. 143/1998 Z. z., zákona </w:t>
      </w:r>
      <w:r w:rsidR="00472BA6">
        <w:rPr>
          <w:rFonts w:ascii="Times New Roman" w:eastAsia="Times New Roman" w:hAnsi="Times New Roman" w:cs="Times New Roman"/>
          <w:kern w:val="0"/>
          <w:lang w:eastAsia="sk-SK"/>
        </w:rPr>
        <w:br/>
      </w:r>
      <w:r w:rsidRPr="00445D56">
        <w:rPr>
          <w:rFonts w:ascii="Times New Roman" w:eastAsia="Times New Roman" w:hAnsi="Times New Roman" w:cs="Times New Roman"/>
          <w:kern w:val="0"/>
          <w:lang w:eastAsia="sk-SK"/>
        </w:rPr>
        <w:t xml:space="preserve">č. 144/1998 Z. z., zákona č. 161/1998 Z. z., zákona č. 178/1998 Z. z., zákona č. 179/1998 Z. z., zákona č. 194/1998 Z. z., zákona č. 263/1999 Z. z., zákona č. 264/1999 Z. z., zákona </w:t>
      </w:r>
      <w:r w:rsidR="00472BA6">
        <w:rPr>
          <w:rFonts w:ascii="Times New Roman" w:eastAsia="Times New Roman" w:hAnsi="Times New Roman" w:cs="Times New Roman"/>
          <w:kern w:val="0"/>
          <w:lang w:eastAsia="sk-SK"/>
        </w:rPr>
        <w:br/>
      </w:r>
      <w:r w:rsidRPr="00445D56">
        <w:rPr>
          <w:rFonts w:ascii="Times New Roman" w:eastAsia="Times New Roman" w:hAnsi="Times New Roman" w:cs="Times New Roman"/>
          <w:kern w:val="0"/>
          <w:lang w:eastAsia="sk-SK"/>
        </w:rPr>
        <w:t xml:space="preserve">č. 119/2000 Z. z., zákona č. 142/2000 Z. z., zákona č. 236/2000 Z. z., zákona č. 238/2000 Z. z., zákona č. 268/2000 Z. z., zákona č. 338/2000 Z. z., zákona č. 223/2001 Z. z., zákona </w:t>
      </w:r>
      <w:r w:rsidR="00472BA6">
        <w:rPr>
          <w:rFonts w:ascii="Times New Roman" w:eastAsia="Times New Roman" w:hAnsi="Times New Roman" w:cs="Times New Roman"/>
          <w:kern w:val="0"/>
          <w:lang w:eastAsia="sk-SK"/>
        </w:rPr>
        <w:br/>
      </w:r>
      <w:r w:rsidRPr="00445D56">
        <w:rPr>
          <w:rFonts w:ascii="Times New Roman" w:eastAsia="Times New Roman" w:hAnsi="Times New Roman" w:cs="Times New Roman"/>
          <w:kern w:val="0"/>
          <w:lang w:eastAsia="sk-SK"/>
        </w:rPr>
        <w:t xml:space="preserve">č. 279/2001 Z. z., zákona č. 488/2001 Z. z., zákona č. 554/2001 Z. z., zákona č. 261/2002 Z. z., zákona č. 284/2002 Z. z., zákona č. 506/2002 Z. z., zákona č. 190/2003 Z. z., zákona </w:t>
      </w:r>
      <w:r w:rsidR="00472BA6">
        <w:rPr>
          <w:rFonts w:ascii="Times New Roman" w:eastAsia="Times New Roman" w:hAnsi="Times New Roman" w:cs="Times New Roman"/>
          <w:kern w:val="0"/>
          <w:lang w:eastAsia="sk-SK"/>
        </w:rPr>
        <w:br/>
      </w:r>
      <w:r w:rsidRPr="00445D56">
        <w:rPr>
          <w:rFonts w:ascii="Times New Roman" w:eastAsia="Times New Roman" w:hAnsi="Times New Roman" w:cs="Times New Roman"/>
          <w:kern w:val="0"/>
          <w:lang w:eastAsia="sk-SK"/>
        </w:rPr>
        <w:t xml:space="preserve">č. 219/2003 Z. z., zákona č. 245/2003 Z. z., zákona č. 423/2003 Z. z., zákona č. 515/2003 Z. z., zákona č. 586/2003 Z. z., zákona č. 602/2003 Z. z., zákona č. 347/2004 Z. z., zákona </w:t>
      </w:r>
      <w:r w:rsidR="00472BA6">
        <w:rPr>
          <w:rFonts w:ascii="Times New Roman" w:eastAsia="Times New Roman" w:hAnsi="Times New Roman" w:cs="Times New Roman"/>
          <w:kern w:val="0"/>
          <w:lang w:eastAsia="sk-SK"/>
        </w:rPr>
        <w:br/>
      </w:r>
      <w:r w:rsidRPr="00445D56">
        <w:rPr>
          <w:rFonts w:ascii="Times New Roman" w:eastAsia="Times New Roman" w:hAnsi="Times New Roman" w:cs="Times New Roman"/>
          <w:kern w:val="0"/>
          <w:lang w:eastAsia="sk-SK"/>
        </w:rPr>
        <w:t xml:space="preserve">č. 350/2004 Z. z., zákona č. 365/2004 Z. z., zákona č. 420/2004 Z. z., zákona č. 533/2004 Z. z., zákona č. 544/2004 Z. z., zákona č. 578/2004 Z. z., zákona č. 624/2004 Z. z., zákona </w:t>
      </w:r>
      <w:r w:rsidR="00472BA6">
        <w:rPr>
          <w:rFonts w:ascii="Times New Roman" w:eastAsia="Times New Roman" w:hAnsi="Times New Roman" w:cs="Times New Roman"/>
          <w:kern w:val="0"/>
          <w:lang w:eastAsia="sk-SK"/>
        </w:rPr>
        <w:br/>
      </w:r>
      <w:r w:rsidRPr="00445D56">
        <w:rPr>
          <w:rFonts w:ascii="Times New Roman" w:eastAsia="Times New Roman" w:hAnsi="Times New Roman" w:cs="Times New Roman"/>
          <w:kern w:val="0"/>
          <w:lang w:eastAsia="sk-SK"/>
        </w:rPr>
        <w:t xml:space="preserve">č. 650/2004 Z. z., zákona č. 656/2004 Z. z., zákona č. 725/2004 Z. z., zákona č. 8/2005 Z. z., zákona č. 93/2005 Z. z., zákona č. 331/2005 Z. z., zákona č. 340/2005 Z. z., zákona č. 351/2005 Z. z., zákona č. 470/2005 Z. z., zákona č. 473/2005 Z. z., zákona č. 491/2005 Z. z., zákona </w:t>
      </w:r>
      <w:r w:rsidR="00472BA6">
        <w:rPr>
          <w:rFonts w:ascii="Times New Roman" w:eastAsia="Times New Roman" w:hAnsi="Times New Roman" w:cs="Times New Roman"/>
          <w:kern w:val="0"/>
          <w:lang w:eastAsia="sk-SK"/>
        </w:rPr>
        <w:br/>
      </w:r>
      <w:r w:rsidRPr="00445D56">
        <w:rPr>
          <w:rFonts w:ascii="Times New Roman" w:eastAsia="Times New Roman" w:hAnsi="Times New Roman" w:cs="Times New Roman"/>
          <w:kern w:val="0"/>
          <w:lang w:eastAsia="sk-SK"/>
        </w:rPr>
        <w:t xml:space="preserve">č. 555/2005 Z. z., zákona č. 567/2005 Z. z., zákona č. 124/2006 Z. z., zákona č. 126/2006 Z. z., zákona č. 17/2007 Z. z., zákona č. 99/2007 Z. z., zákona č. 193/2007 Z. z., zákona č. 218/2007 Z. z., zákona č. 358/2007 Z. z., zákona č. 577/2007 Z. z., zákona č. 112/2008 Z. z., zákona </w:t>
      </w:r>
      <w:r w:rsidR="00472BA6">
        <w:rPr>
          <w:rFonts w:ascii="Times New Roman" w:eastAsia="Times New Roman" w:hAnsi="Times New Roman" w:cs="Times New Roman"/>
          <w:kern w:val="0"/>
          <w:lang w:eastAsia="sk-SK"/>
        </w:rPr>
        <w:br/>
      </w:r>
      <w:r w:rsidRPr="00445D56">
        <w:rPr>
          <w:rFonts w:ascii="Times New Roman" w:eastAsia="Times New Roman" w:hAnsi="Times New Roman" w:cs="Times New Roman"/>
          <w:kern w:val="0"/>
          <w:lang w:eastAsia="sk-SK"/>
        </w:rPr>
        <w:t xml:space="preserve">č. 445/2008 Z. z., zákona č. 448/2008 Z. z., zákona č. 186/2009 Z. z., zákona č. 492/2009 Z. z., zákona č. 568/2009 Z. z., zákona č. 129/2010 Z. z., zákona č. 136/2010 Z. z., zákona </w:t>
      </w:r>
      <w:r w:rsidR="00472BA6">
        <w:rPr>
          <w:rFonts w:ascii="Times New Roman" w:eastAsia="Times New Roman" w:hAnsi="Times New Roman" w:cs="Times New Roman"/>
          <w:kern w:val="0"/>
          <w:lang w:eastAsia="sk-SK"/>
        </w:rPr>
        <w:br/>
      </w:r>
      <w:r w:rsidRPr="00445D56">
        <w:rPr>
          <w:rFonts w:ascii="Times New Roman" w:eastAsia="Times New Roman" w:hAnsi="Times New Roman" w:cs="Times New Roman"/>
          <w:kern w:val="0"/>
          <w:lang w:eastAsia="sk-SK"/>
        </w:rPr>
        <w:t xml:space="preserve">č. 556/2010 Z. z., zákona č. 249/2011 Z. z., zákona č. 324/2011 Z. z., zákona č. 362/2011 Z. z., zákona č. 392/2011 Z. z., zákona č. 395/2011 Z. z., zákona č. 251/2012 Z. z., zákona </w:t>
      </w:r>
      <w:r w:rsidR="00472BA6">
        <w:rPr>
          <w:rFonts w:ascii="Times New Roman" w:eastAsia="Times New Roman" w:hAnsi="Times New Roman" w:cs="Times New Roman"/>
          <w:kern w:val="0"/>
          <w:lang w:eastAsia="sk-SK"/>
        </w:rPr>
        <w:br/>
      </w:r>
      <w:r w:rsidRPr="00445D56">
        <w:rPr>
          <w:rFonts w:ascii="Times New Roman" w:eastAsia="Times New Roman" w:hAnsi="Times New Roman" w:cs="Times New Roman"/>
          <w:kern w:val="0"/>
          <w:lang w:eastAsia="sk-SK"/>
        </w:rPr>
        <w:t xml:space="preserve">č. 314/2012 Z. z., zákona č. 321/2012 Z. z., zákona č. 351/2012 Z. z., zákona č. 447/2012 Z. z., zákona č. 39/2013 Z. z., zákona č. 94/2013 Z. z., zákona č. 95/2013 Z. z., zákona č. 180/2013 Z. z., zákona č. 218/2013 Z. z., zákona č. 1/2014 Z. z., zákona č. 35/2014 Z. z., zákona </w:t>
      </w:r>
      <w:r w:rsidR="00472BA6">
        <w:rPr>
          <w:rFonts w:ascii="Times New Roman" w:eastAsia="Times New Roman" w:hAnsi="Times New Roman" w:cs="Times New Roman"/>
          <w:kern w:val="0"/>
          <w:lang w:eastAsia="sk-SK"/>
        </w:rPr>
        <w:br/>
      </w:r>
      <w:r w:rsidRPr="00445D56">
        <w:rPr>
          <w:rFonts w:ascii="Times New Roman" w:eastAsia="Times New Roman" w:hAnsi="Times New Roman" w:cs="Times New Roman"/>
          <w:kern w:val="0"/>
          <w:lang w:eastAsia="sk-SK"/>
        </w:rPr>
        <w:t xml:space="preserve">č. 58/2014 Z. z., zákona č. 182/2014 Z. z., zákona č. 204/2014 Z. z., zákona č. 219/2014 Z. z., zákona č. 321/2014 Z. z., zákona  č. 333/2014 Z. z., zákona č. 399/2014 Z. z., zákona č. 77/2015 Z. z., zákona č. 79/2015 Z. z., zákona č. 128/2015 Z. z., zákona č. 266/2015 Z. z., zákona </w:t>
      </w:r>
      <w:r w:rsidR="00472BA6">
        <w:rPr>
          <w:rFonts w:ascii="Times New Roman" w:eastAsia="Times New Roman" w:hAnsi="Times New Roman" w:cs="Times New Roman"/>
          <w:kern w:val="0"/>
          <w:lang w:eastAsia="sk-SK"/>
        </w:rPr>
        <w:br/>
      </w:r>
      <w:r w:rsidRPr="00445D56">
        <w:rPr>
          <w:rFonts w:ascii="Times New Roman" w:eastAsia="Times New Roman" w:hAnsi="Times New Roman" w:cs="Times New Roman"/>
          <w:kern w:val="0"/>
          <w:lang w:eastAsia="sk-SK"/>
        </w:rPr>
        <w:t xml:space="preserve">č. 272/2015 Z. z., zákona č. 274/2015 Z. z., zákona č. 278/2015 Z. z., zákona č. 331/2015 Z. z., zákona č. 348/2015 Z. z., zákona č. 387/2015 Z. z., zákona č. 412/2015 Z. z., zákona </w:t>
      </w:r>
      <w:r w:rsidR="00472BA6">
        <w:rPr>
          <w:rFonts w:ascii="Times New Roman" w:eastAsia="Times New Roman" w:hAnsi="Times New Roman" w:cs="Times New Roman"/>
          <w:kern w:val="0"/>
          <w:lang w:eastAsia="sk-SK"/>
        </w:rPr>
        <w:br/>
      </w:r>
      <w:r w:rsidRPr="00445D56">
        <w:rPr>
          <w:rFonts w:ascii="Times New Roman" w:eastAsia="Times New Roman" w:hAnsi="Times New Roman" w:cs="Times New Roman"/>
          <w:kern w:val="0"/>
          <w:lang w:eastAsia="sk-SK"/>
        </w:rPr>
        <w:lastRenderedPageBreak/>
        <w:t xml:space="preserve">č. 440/2015 Z. z., zákona č. 89/2016 Z. z., zákona č. 91/2016 Z. z., zákona č. 125/2016 Z. z., zákona č. 276/2017 Z. z., zákona č. 289/2017 Z. z., zákona č. 292/2017 Z. z., zákona č. 56/2018 Z. z., zákona č. 87/2018 Z. z., zákona č. 106/2018 Z. z., zákona č. 112/2018 Z. z., zákona </w:t>
      </w:r>
      <w:r w:rsidR="00472BA6">
        <w:rPr>
          <w:rFonts w:ascii="Times New Roman" w:eastAsia="Times New Roman" w:hAnsi="Times New Roman" w:cs="Times New Roman"/>
          <w:kern w:val="0"/>
          <w:lang w:eastAsia="sk-SK"/>
        </w:rPr>
        <w:br/>
      </w:r>
      <w:r w:rsidRPr="00445D56">
        <w:rPr>
          <w:rFonts w:ascii="Times New Roman" w:eastAsia="Times New Roman" w:hAnsi="Times New Roman" w:cs="Times New Roman"/>
          <w:kern w:val="0"/>
          <w:lang w:eastAsia="sk-SK"/>
        </w:rPr>
        <w:t xml:space="preserve">č. 157/2018 Z. z., zákona č. 170/2018 Z. z., zákona č. 177/2018 Z. z., zákona č. 216/2018 Z. z., zákona č. 9/2019 Z. z., zákona č. 30/2019 Z. z., zákona č. 139/2019 Z. z., zákona č. 221/2019 Z. z., zákona č. 356/2019 Z. z., zákona č. 371/2019 Z. z., zákona č. 390/2019 Z. z., zákona                         č. 476/2019 Z. z., zákona č. 6/2020 Z. z., zákona č. 73/2020 Z. z., zákona č. 198/2020 Z. z., zákona č. 279/2020 Z. z., zákona č. 75/2021 Z. z., zákona č. 261/2021 Z. z., zákona                            č. 500/2021 Z. z., zákona č. 114/2022 Z. z., zákona č. 249/2022 Z. z., zákona č. 256/2022 Z. z., zákona č. 8/2023 Z. z., zákona č. 146/2023 Z. z., zákona č. 205/2023 Z. z., zákona č. 309/2023 Z. z., zákona č. 106/2024 Z. z., zákona č. 161/2024 Z. z., zákona č. 248/2024 Z. z., zákona </w:t>
      </w:r>
      <w:r w:rsidR="00472BA6">
        <w:rPr>
          <w:rFonts w:ascii="Times New Roman" w:eastAsia="Times New Roman" w:hAnsi="Times New Roman" w:cs="Times New Roman"/>
          <w:kern w:val="0"/>
          <w:lang w:eastAsia="sk-SK"/>
        </w:rPr>
        <w:br/>
      </w:r>
      <w:r w:rsidRPr="00445D56">
        <w:rPr>
          <w:rFonts w:ascii="Times New Roman" w:eastAsia="Times New Roman" w:hAnsi="Times New Roman" w:cs="Times New Roman"/>
          <w:kern w:val="0"/>
          <w:lang w:eastAsia="sk-SK"/>
        </w:rPr>
        <w:t>č. 292/2024 Z. z., zákona č. 366/2024 Z. z., zákona č. 387/2024 Z. z., zákona č. 26/2025 Z. z., zákona č. 242/2025 Z. z., zákona č. 292/2025 Z. z., zákona č. 384/2025 Z. z., zákona č. 29/2026 Z. z., zákona č. 73/2026 Z. z. a zákona č. 165/2026 Z. z. sa mení a dopĺňa takto:</w:t>
      </w:r>
    </w:p>
    <w:p w14:paraId="6C1096A3" w14:textId="1894E3CB" w:rsidR="00B45092" w:rsidRPr="00445D56" w:rsidRDefault="00B45092" w:rsidP="00B45092">
      <w:pPr>
        <w:pStyle w:val="Odsekzoznamu"/>
        <w:numPr>
          <w:ilvl w:val="0"/>
          <w:numId w:val="48"/>
        </w:numPr>
        <w:ind w:left="426" w:hanging="426"/>
        <w:jc w:val="both"/>
        <w:rPr>
          <w:rFonts w:ascii="Times New Roman" w:eastAsia="Times New Roman" w:hAnsi="Times New Roman" w:cs="Times New Roman"/>
          <w:kern w:val="0"/>
          <w:lang w:eastAsia="sk-SK"/>
        </w:rPr>
      </w:pPr>
      <w:r w:rsidRPr="00445D56">
        <w:rPr>
          <w:rFonts w:ascii="Times New Roman" w:eastAsia="Times New Roman" w:hAnsi="Times New Roman" w:cs="Times New Roman"/>
          <w:kern w:val="0"/>
          <w:lang w:eastAsia="sk-SK"/>
        </w:rPr>
        <w:t xml:space="preserve">V § 3 ods. 2 písm. d) sa slová ,,výroba, uskladňovanie, preprava, distribúcia, dodávka </w:t>
      </w:r>
      <w:r w:rsidR="00472BA6">
        <w:rPr>
          <w:rFonts w:ascii="Times New Roman" w:eastAsia="Times New Roman" w:hAnsi="Times New Roman" w:cs="Times New Roman"/>
          <w:kern w:val="0"/>
          <w:lang w:eastAsia="sk-SK"/>
        </w:rPr>
        <w:br/>
      </w:r>
      <w:r w:rsidRPr="00445D56">
        <w:rPr>
          <w:rFonts w:ascii="Times New Roman" w:eastAsia="Times New Roman" w:hAnsi="Times New Roman" w:cs="Times New Roman"/>
          <w:kern w:val="0"/>
          <w:lang w:eastAsia="sk-SK"/>
        </w:rPr>
        <w:t>a uskladňovanie plynu“ nahrádzajú slovami ,,výroba, preprava, distribúcia, dodávka, uskladňovanie a skvapalňovanie plynu“ a na konci sa pripájajú tieto slová: ,,výroba, preprava, distribúcia, dodávka, uskladňovanie, skvapalňovanie vodíka a prevádzkovanie vodíkového terminálu“.</w:t>
      </w:r>
    </w:p>
    <w:p w14:paraId="536FD41D" w14:textId="77777777" w:rsidR="00B45092" w:rsidRPr="00445D56" w:rsidRDefault="00B45092" w:rsidP="00B45092">
      <w:pPr>
        <w:pStyle w:val="Odsekzoznamu"/>
        <w:ind w:left="426"/>
        <w:jc w:val="both"/>
        <w:rPr>
          <w:rFonts w:ascii="Times New Roman" w:eastAsia="Times New Roman" w:hAnsi="Times New Roman" w:cs="Times New Roman"/>
          <w:kern w:val="0"/>
          <w:lang w:eastAsia="sk-SK"/>
        </w:rPr>
      </w:pPr>
    </w:p>
    <w:p w14:paraId="042941C4" w14:textId="77777777" w:rsidR="00B45092" w:rsidRPr="00445D56" w:rsidRDefault="00B45092" w:rsidP="00B45092">
      <w:pPr>
        <w:pStyle w:val="Odsekzoznamu"/>
        <w:numPr>
          <w:ilvl w:val="0"/>
          <w:numId w:val="48"/>
        </w:numPr>
        <w:ind w:left="426" w:hanging="426"/>
        <w:jc w:val="both"/>
        <w:rPr>
          <w:rFonts w:ascii="Times New Roman" w:eastAsia="Times New Roman" w:hAnsi="Times New Roman" w:cs="Times New Roman"/>
          <w:kern w:val="0"/>
          <w:lang w:eastAsia="sk-SK"/>
        </w:rPr>
      </w:pPr>
      <w:r w:rsidRPr="00445D56">
        <w:rPr>
          <w:rFonts w:ascii="Times New Roman" w:eastAsia="Times New Roman" w:hAnsi="Times New Roman" w:cs="Times New Roman"/>
          <w:kern w:val="0"/>
          <w:lang w:eastAsia="sk-SK"/>
        </w:rPr>
        <w:t>Za § 80at sa vkladá § 80au, ktorý vrátane nadpisu znie:</w:t>
      </w:r>
    </w:p>
    <w:p w14:paraId="3DCCBEE4" w14:textId="77777777" w:rsidR="00B45092" w:rsidRPr="00445D56" w:rsidRDefault="00B45092" w:rsidP="00B45092">
      <w:pPr>
        <w:pStyle w:val="Odsekzoznamu"/>
        <w:rPr>
          <w:rFonts w:ascii="Times New Roman" w:eastAsia="Times New Roman" w:hAnsi="Times New Roman" w:cs="Times New Roman"/>
          <w:kern w:val="0"/>
          <w:lang w:eastAsia="sk-SK"/>
        </w:rPr>
      </w:pPr>
    </w:p>
    <w:p w14:paraId="72C3FDA0" w14:textId="77777777" w:rsidR="00B45092" w:rsidRPr="00445D56" w:rsidRDefault="00B45092" w:rsidP="00B45092">
      <w:pPr>
        <w:pStyle w:val="Odsekzoznamu"/>
        <w:ind w:left="426"/>
        <w:jc w:val="center"/>
        <w:rPr>
          <w:rFonts w:ascii="Times New Roman" w:eastAsia="Times New Roman" w:hAnsi="Times New Roman" w:cs="Times New Roman"/>
          <w:kern w:val="0"/>
          <w:lang w:eastAsia="sk-SK"/>
        </w:rPr>
      </w:pPr>
      <w:r w:rsidRPr="00445D56">
        <w:rPr>
          <w:rFonts w:ascii="Times New Roman" w:eastAsia="Times New Roman" w:hAnsi="Times New Roman" w:cs="Times New Roman"/>
          <w:kern w:val="0"/>
          <w:lang w:eastAsia="sk-SK"/>
        </w:rPr>
        <w:t>,,§ 80au</w:t>
      </w:r>
    </w:p>
    <w:p w14:paraId="63E5EA4B" w14:textId="77777777" w:rsidR="00B45092" w:rsidRPr="00445D56" w:rsidRDefault="00B45092" w:rsidP="00B45092">
      <w:pPr>
        <w:pStyle w:val="Odsekzoznamu"/>
        <w:ind w:left="426"/>
        <w:jc w:val="center"/>
        <w:rPr>
          <w:rFonts w:ascii="Times New Roman" w:eastAsia="Times New Roman" w:hAnsi="Times New Roman" w:cs="Times New Roman"/>
          <w:kern w:val="0"/>
          <w:lang w:eastAsia="sk-SK"/>
        </w:rPr>
      </w:pPr>
      <w:r w:rsidRPr="00445D56">
        <w:rPr>
          <w:rFonts w:ascii="Times New Roman" w:eastAsia="Times New Roman" w:hAnsi="Times New Roman" w:cs="Times New Roman"/>
          <w:kern w:val="0"/>
          <w:lang w:eastAsia="sk-SK"/>
        </w:rPr>
        <w:t>Prechodné ustanovenie k úpravám účinným od 1. januára 2027</w:t>
      </w:r>
    </w:p>
    <w:p w14:paraId="065A332A" w14:textId="77777777" w:rsidR="00B45092" w:rsidRPr="00445D56" w:rsidRDefault="00B45092" w:rsidP="00B45092">
      <w:pPr>
        <w:pStyle w:val="Odsekzoznamu"/>
        <w:ind w:left="426"/>
        <w:jc w:val="both"/>
        <w:rPr>
          <w:rFonts w:ascii="Times New Roman" w:eastAsia="Times New Roman" w:hAnsi="Times New Roman" w:cs="Times New Roman"/>
          <w:kern w:val="0"/>
          <w:lang w:eastAsia="sk-SK"/>
        </w:rPr>
      </w:pPr>
    </w:p>
    <w:p w14:paraId="48AB6971" w14:textId="54230D47" w:rsidR="00B45092" w:rsidRPr="00650AE8" w:rsidRDefault="00B45092" w:rsidP="00650AE8">
      <w:pPr>
        <w:pStyle w:val="Odsekzoznamu"/>
        <w:ind w:left="426"/>
        <w:jc w:val="both"/>
        <w:rPr>
          <w:rFonts w:ascii="Times New Roman" w:eastAsia="Times New Roman" w:hAnsi="Times New Roman" w:cs="Times New Roman"/>
          <w:kern w:val="0"/>
          <w:lang w:eastAsia="sk-SK"/>
        </w:rPr>
      </w:pPr>
      <w:r w:rsidRPr="00445D56">
        <w:rPr>
          <w:rFonts w:ascii="Times New Roman" w:eastAsia="Times New Roman" w:hAnsi="Times New Roman" w:cs="Times New Roman"/>
          <w:kern w:val="0"/>
          <w:lang w:eastAsia="sk-SK"/>
        </w:rPr>
        <w:t xml:space="preserve">Živnostenské oprávnenia na živnosť, ktorá svojím obsahom spĺňa znaky výkonu činnosti skvapalňovania plynu, výroby, prepravy, distribúcie, dodávky, uskladňovania, skvapalňovania vodíka a prevádzkovania vodíkového terminálu vydané do nadobudnutia účinnosti tohto zákona zostávajú v platnosti do 30. júna 2027 v rozsahu oprávnenia získaného pred jeho účinnosťou.“. </w:t>
      </w:r>
    </w:p>
    <w:p w14:paraId="75811FC7" w14:textId="4F9498FD" w:rsidR="00635077" w:rsidRPr="00445D56" w:rsidRDefault="00635077" w:rsidP="00635077">
      <w:pPr>
        <w:spacing w:before="120" w:after="240" w:line="276" w:lineRule="auto"/>
        <w:jc w:val="center"/>
        <w:outlineLvl w:val="0"/>
        <w:rPr>
          <w:rFonts w:ascii="Times New Roman" w:eastAsia="Times New Roman" w:hAnsi="Times New Roman" w:cs="Times New Roman"/>
          <w:b/>
          <w:kern w:val="0"/>
          <w:lang w:eastAsia="sk-SK"/>
        </w:rPr>
      </w:pPr>
      <w:r w:rsidRPr="00445D56">
        <w:rPr>
          <w:rFonts w:ascii="Times New Roman" w:eastAsia="Times New Roman" w:hAnsi="Times New Roman" w:cs="Times New Roman"/>
          <w:b/>
          <w:kern w:val="0"/>
          <w:lang w:eastAsia="sk-SK"/>
        </w:rPr>
        <w:t>Čl. II</w:t>
      </w:r>
      <w:r w:rsidR="00B12C7D" w:rsidRPr="00445D56">
        <w:rPr>
          <w:rFonts w:ascii="Times New Roman" w:eastAsia="Times New Roman" w:hAnsi="Times New Roman" w:cs="Times New Roman"/>
          <w:b/>
          <w:kern w:val="0"/>
          <w:lang w:eastAsia="sk-SK"/>
        </w:rPr>
        <w:t>I</w:t>
      </w:r>
    </w:p>
    <w:p w14:paraId="75AD0695" w14:textId="391C448B" w:rsidR="00635077" w:rsidRPr="00445D56" w:rsidRDefault="00635077" w:rsidP="00635077">
      <w:pPr>
        <w:spacing w:before="120" w:after="240" w:line="276" w:lineRule="auto"/>
        <w:ind w:firstLine="708"/>
        <w:jc w:val="both"/>
        <w:rPr>
          <w:rFonts w:ascii="Times New Roman" w:eastAsia="Times New Roman" w:hAnsi="Times New Roman" w:cs="Times New Roman"/>
          <w:kern w:val="0"/>
          <w:lang w:eastAsia="sk-SK"/>
        </w:rPr>
      </w:pPr>
      <w:r w:rsidRPr="00445D56">
        <w:rPr>
          <w:rFonts w:ascii="Times New Roman" w:eastAsia="Times New Roman" w:hAnsi="Times New Roman" w:cs="Times New Roman"/>
          <w:kern w:val="0"/>
          <w:lang w:eastAsia="sk-SK"/>
        </w:rPr>
        <w:t>Zákon č. 309/2009 Z. z. o podpore obnoviteľných zdrojov energie a vysoko účinnej kombinovanej výroby a o zmene a doplnení niektorých zákonov v znení zákona č.</w:t>
      </w:r>
      <w:r w:rsidR="00D81753" w:rsidRPr="00445D56">
        <w:rPr>
          <w:rFonts w:ascii="Times New Roman" w:eastAsia="Times New Roman" w:hAnsi="Times New Roman" w:cs="Times New Roman"/>
          <w:kern w:val="0"/>
          <w:lang w:eastAsia="sk-SK"/>
        </w:rPr>
        <w:t> </w:t>
      </w:r>
      <w:r w:rsidRPr="00445D56">
        <w:rPr>
          <w:rFonts w:ascii="Times New Roman" w:eastAsia="Times New Roman" w:hAnsi="Times New Roman" w:cs="Times New Roman"/>
          <w:kern w:val="0"/>
          <w:lang w:eastAsia="sk-SK"/>
        </w:rPr>
        <w:t>492/2010</w:t>
      </w:r>
      <w:r w:rsidR="00D81753" w:rsidRPr="00445D56">
        <w:rPr>
          <w:rFonts w:ascii="Times New Roman" w:eastAsia="Times New Roman" w:hAnsi="Times New Roman" w:cs="Times New Roman"/>
          <w:kern w:val="0"/>
          <w:lang w:eastAsia="sk-SK"/>
        </w:rPr>
        <w:t> </w:t>
      </w:r>
      <w:r w:rsidRPr="00445D56">
        <w:rPr>
          <w:rFonts w:ascii="Times New Roman" w:eastAsia="Times New Roman" w:hAnsi="Times New Roman" w:cs="Times New Roman"/>
          <w:kern w:val="0"/>
          <w:lang w:eastAsia="sk-SK"/>
        </w:rPr>
        <w:t>Z.</w:t>
      </w:r>
      <w:r w:rsidR="00D81753" w:rsidRPr="00445D56">
        <w:rPr>
          <w:rFonts w:ascii="Times New Roman" w:eastAsia="Times New Roman" w:hAnsi="Times New Roman" w:cs="Times New Roman"/>
          <w:kern w:val="0"/>
          <w:lang w:eastAsia="sk-SK"/>
        </w:rPr>
        <w:t> </w:t>
      </w:r>
      <w:r w:rsidRPr="00445D56">
        <w:rPr>
          <w:rFonts w:ascii="Times New Roman" w:eastAsia="Times New Roman" w:hAnsi="Times New Roman" w:cs="Times New Roman"/>
          <w:kern w:val="0"/>
          <w:lang w:eastAsia="sk-SK"/>
        </w:rPr>
        <w:t>z., zákona č. 558/2010 Z. z., zákona č. 136/2011 Z. z., zákona č. 189/2012 Z. z., zákona č. 250/2012 Z. z., zákona č. 251/2012 Z. z., zákona č. 373/2012 Z. z., zákona č.</w:t>
      </w:r>
      <w:r w:rsidR="00D81753" w:rsidRPr="00445D56">
        <w:rPr>
          <w:rFonts w:ascii="Times New Roman" w:eastAsia="Times New Roman" w:hAnsi="Times New Roman" w:cs="Times New Roman"/>
          <w:kern w:val="0"/>
          <w:lang w:eastAsia="sk-SK"/>
        </w:rPr>
        <w:t> </w:t>
      </w:r>
      <w:r w:rsidRPr="00445D56">
        <w:rPr>
          <w:rFonts w:ascii="Times New Roman" w:eastAsia="Times New Roman" w:hAnsi="Times New Roman" w:cs="Times New Roman"/>
          <w:kern w:val="0"/>
          <w:lang w:eastAsia="sk-SK"/>
        </w:rPr>
        <w:t>30/2013</w:t>
      </w:r>
      <w:r w:rsidR="00D81753" w:rsidRPr="00445D56">
        <w:rPr>
          <w:rFonts w:ascii="Times New Roman" w:eastAsia="Times New Roman" w:hAnsi="Times New Roman" w:cs="Times New Roman"/>
          <w:kern w:val="0"/>
          <w:lang w:eastAsia="sk-SK"/>
        </w:rPr>
        <w:t> </w:t>
      </w:r>
      <w:r w:rsidRPr="00445D56">
        <w:rPr>
          <w:rFonts w:ascii="Times New Roman" w:eastAsia="Times New Roman" w:hAnsi="Times New Roman" w:cs="Times New Roman"/>
          <w:kern w:val="0"/>
          <w:lang w:eastAsia="sk-SK"/>
        </w:rPr>
        <w:t>Z. z., zákona č. 218/2013 Z. z., zákona č. 382/2013 Z. z., zákona č. 321/2014 Z. z., zákona č. 173/2015 Z. z., zákona č. 181/2017 Z. z., zákona č. 268/2017 Z. z., zákona č.</w:t>
      </w:r>
      <w:r w:rsidR="00D81753" w:rsidRPr="00445D56">
        <w:rPr>
          <w:rFonts w:ascii="Times New Roman" w:eastAsia="Times New Roman" w:hAnsi="Times New Roman" w:cs="Times New Roman"/>
          <w:kern w:val="0"/>
          <w:lang w:eastAsia="sk-SK"/>
        </w:rPr>
        <w:t> </w:t>
      </w:r>
      <w:r w:rsidRPr="00445D56">
        <w:rPr>
          <w:rFonts w:ascii="Times New Roman" w:eastAsia="Times New Roman" w:hAnsi="Times New Roman" w:cs="Times New Roman"/>
          <w:kern w:val="0"/>
          <w:lang w:eastAsia="sk-SK"/>
        </w:rPr>
        <w:t>309/2018 Z. z., zákona č. 377/2018 Z. z., zákona č. 362/2019 Z. z., zákona č. 277/2020 Z. z., zákona č. 395/2020 Z. z., zákona č. 419/2020 Z. z., zákona č. 296/2021 Z. z., zákona č.</w:t>
      </w:r>
      <w:r w:rsidR="00D81753" w:rsidRPr="00445D56">
        <w:rPr>
          <w:rFonts w:ascii="Times New Roman" w:eastAsia="Times New Roman" w:hAnsi="Times New Roman" w:cs="Times New Roman"/>
          <w:kern w:val="0"/>
          <w:lang w:eastAsia="sk-SK"/>
        </w:rPr>
        <w:t> </w:t>
      </w:r>
      <w:r w:rsidRPr="00445D56">
        <w:rPr>
          <w:rFonts w:ascii="Times New Roman" w:eastAsia="Times New Roman" w:hAnsi="Times New Roman" w:cs="Times New Roman"/>
          <w:kern w:val="0"/>
          <w:lang w:eastAsia="sk-SK"/>
        </w:rPr>
        <w:t>85/2022</w:t>
      </w:r>
      <w:r w:rsidR="00D81753" w:rsidRPr="00445D56">
        <w:rPr>
          <w:rFonts w:ascii="Times New Roman" w:eastAsia="Times New Roman" w:hAnsi="Times New Roman" w:cs="Times New Roman"/>
          <w:kern w:val="0"/>
          <w:lang w:eastAsia="sk-SK"/>
        </w:rPr>
        <w:t> </w:t>
      </w:r>
      <w:r w:rsidRPr="00445D56">
        <w:rPr>
          <w:rFonts w:ascii="Times New Roman" w:eastAsia="Times New Roman" w:hAnsi="Times New Roman" w:cs="Times New Roman"/>
          <w:kern w:val="0"/>
          <w:lang w:eastAsia="sk-SK"/>
        </w:rPr>
        <w:t xml:space="preserve">Z. z., zákona č. 249/2022 Z. z., zákona č. 363/2022 Z. z., zákona č. 143/2024 Z. z. a zákona č. 259/2025 Z. z. sa mení a dopĺňa takto: </w:t>
      </w:r>
    </w:p>
    <w:p w14:paraId="339A24FE" w14:textId="1C660151" w:rsidR="00166E6D" w:rsidRPr="00445D56" w:rsidRDefault="00166E6D"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lastRenderedPageBreak/>
        <w:t xml:space="preserve">Poznámky pod </w:t>
      </w:r>
      <w:r w:rsidR="00E0542F" w:rsidRPr="00445D56">
        <w:rPr>
          <w:rFonts w:ascii="Times New Roman" w:eastAsia="Times New Roman" w:hAnsi="Times New Roman" w:cs="Times New Roman"/>
          <w:kern w:val="0"/>
          <w:lang w:eastAsia="sk-SK"/>
          <w14:ligatures w14:val="none"/>
        </w:rPr>
        <w:t xml:space="preserve">čiarou k odkazom 3af a 3ag znejú: </w:t>
      </w:r>
    </w:p>
    <w:p w14:paraId="13F6D047" w14:textId="6A8CDF1B" w:rsidR="00E0542F" w:rsidRPr="00445D56" w:rsidRDefault="00E0542F" w:rsidP="00E0542F">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w:t>
      </w:r>
      <w:r w:rsidRPr="00693F26">
        <w:rPr>
          <w:rFonts w:ascii="Times New Roman" w:eastAsia="Times New Roman" w:hAnsi="Times New Roman" w:cs="Times New Roman"/>
          <w:kern w:val="0"/>
          <w:vertAlign w:val="superscript"/>
          <w:lang w:eastAsia="sk-SK"/>
          <w14:ligatures w14:val="none"/>
        </w:rPr>
        <w:t>3af</w:t>
      </w:r>
      <w:r w:rsidRPr="00445D56">
        <w:rPr>
          <w:rFonts w:ascii="Times New Roman" w:eastAsia="Times New Roman" w:hAnsi="Times New Roman" w:cs="Times New Roman"/>
          <w:kern w:val="0"/>
          <w:lang w:eastAsia="sk-SK"/>
          <w14:ligatures w14:val="none"/>
        </w:rPr>
        <w:t>) § 4 ods. 7 písm. d) a § 6 ods. 1 písm. a) zákona č. 98/2004 Z. z. o spotrebnej dani z minerálneho oleja v znení neskorších predpisov</w:t>
      </w:r>
      <w:r w:rsidR="00853E0E" w:rsidRPr="00445D56">
        <w:rPr>
          <w:rFonts w:ascii="Times New Roman" w:eastAsia="Times New Roman" w:hAnsi="Times New Roman" w:cs="Times New Roman"/>
          <w:kern w:val="0"/>
          <w:lang w:eastAsia="sk-SK"/>
          <w14:ligatures w14:val="none"/>
        </w:rPr>
        <w:t>.</w:t>
      </w:r>
    </w:p>
    <w:p w14:paraId="04A4E131" w14:textId="7B10BE3C" w:rsidR="00853E0E" w:rsidRPr="00445D56" w:rsidRDefault="00853E0E" w:rsidP="00E0542F">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693F26">
        <w:rPr>
          <w:rFonts w:ascii="Times New Roman" w:eastAsia="Times New Roman" w:hAnsi="Times New Roman" w:cs="Times New Roman"/>
          <w:kern w:val="0"/>
          <w:vertAlign w:val="superscript"/>
          <w:lang w:eastAsia="sk-SK"/>
          <w14:ligatures w14:val="none"/>
        </w:rPr>
        <w:t>3ag</w:t>
      </w:r>
      <w:r w:rsidRPr="00445D56">
        <w:rPr>
          <w:rFonts w:ascii="Times New Roman" w:eastAsia="Times New Roman" w:hAnsi="Times New Roman" w:cs="Times New Roman"/>
          <w:kern w:val="0"/>
          <w:lang w:eastAsia="sk-SK"/>
          <w14:ligatures w14:val="none"/>
        </w:rPr>
        <w:t xml:space="preserve">) § 4 ods. 7 písm. d) a § 6 ods. 1 písm. d) zákona č. 98/2004 Z. z. v znení neskorších predpisov.“. </w:t>
      </w:r>
    </w:p>
    <w:p w14:paraId="603CC0E9" w14:textId="77777777" w:rsidR="00853E0E" w:rsidRPr="00445D56" w:rsidRDefault="00853E0E"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9E2748C" w14:textId="0C7E4D49" w:rsidR="00635077" w:rsidRPr="00445D56" w:rsidRDefault="00635077"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2 sa odsek 6 dopĺňa písmenami w) až </w:t>
      </w:r>
      <w:r w:rsidR="00C84F75" w:rsidRPr="00445D56">
        <w:rPr>
          <w:rFonts w:ascii="Times New Roman" w:eastAsia="Times New Roman" w:hAnsi="Times New Roman" w:cs="Times New Roman"/>
          <w:kern w:val="0"/>
          <w:lang w:eastAsia="sk-SK"/>
          <w14:ligatures w14:val="none"/>
        </w:rPr>
        <w:t>z</w:t>
      </w:r>
      <w:r w:rsidRPr="00445D56">
        <w:rPr>
          <w:rFonts w:ascii="Times New Roman" w:eastAsia="Times New Roman" w:hAnsi="Times New Roman" w:cs="Times New Roman"/>
          <w:kern w:val="0"/>
          <w:lang w:eastAsia="sk-SK"/>
          <w14:ligatures w14:val="none"/>
        </w:rPr>
        <w:t>), ktoré znejú:</w:t>
      </w:r>
    </w:p>
    <w:p w14:paraId="4F9DE06C" w14:textId="72CB95C8"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,,w) nízkouhlíkovým plynom časť plynných palív v</w:t>
      </w:r>
      <w:r w:rsidR="00C84F75" w:rsidRPr="00445D56">
        <w:rPr>
          <w:rFonts w:ascii="Times New Roman" w:eastAsia="Times New Roman" w:hAnsi="Times New Roman" w:cs="Times New Roman"/>
          <w:kern w:val="0"/>
          <w:lang w:eastAsia="sk-SK"/>
          <w14:ligatures w14:val="none"/>
        </w:rPr>
        <w:t> palivách s obsahom recyklovaného uhlíka</w:t>
      </w:r>
      <w:r w:rsidRPr="00445D56">
        <w:rPr>
          <w:rFonts w:ascii="Times New Roman" w:eastAsia="Times New Roman" w:hAnsi="Times New Roman" w:cs="Times New Roman"/>
          <w:kern w:val="0"/>
          <w:lang w:eastAsia="sk-SK"/>
          <w14:ligatures w14:val="none"/>
        </w:rPr>
        <w:t xml:space="preserve">, nízkouhlíkový vodík a syntetické plynné palivá, ktorých energetický obsah </w:t>
      </w:r>
      <w:r w:rsidR="00844613" w:rsidRPr="00445D56">
        <w:rPr>
          <w:rFonts w:ascii="Times New Roman" w:eastAsia="Times New Roman" w:hAnsi="Times New Roman" w:cs="Times New Roman"/>
          <w:kern w:val="0"/>
          <w:lang w:eastAsia="sk-SK"/>
          <w14:ligatures w14:val="none"/>
        </w:rPr>
        <w:t>pochádza</w:t>
      </w:r>
      <w:r w:rsidRPr="00445D56">
        <w:rPr>
          <w:rFonts w:ascii="Times New Roman" w:eastAsia="Times New Roman" w:hAnsi="Times New Roman" w:cs="Times New Roman"/>
          <w:kern w:val="0"/>
          <w:lang w:eastAsia="sk-SK"/>
          <w14:ligatures w14:val="none"/>
        </w:rPr>
        <w:t xml:space="preserve"> z nízkouhlíkového vodíka</w:t>
      </w:r>
      <w:r w:rsidR="00844613" w:rsidRPr="00445D56">
        <w:rPr>
          <w:rFonts w:ascii="Times New Roman" w:eastAsia="Times New Roman" w:hAnsi="Times New Roman" w:cs="Times New Roman"/>
          <w:kern w:val="0"/>
          <w:lang w:eastAsia="sk-SK"/>
          <w14:ligatures w14:val="none"/>
        </w:rPr>
        <w:t xml:space="preserve"> a</w:t>
      </w:r>
      <w:r w:rsidRPr="00445D56">
        <w:rPr>
          <w:rFonts w:ascii="Times New Roman" w:eastAsia="Times New Roman" w:hAnsi="Times New Roman" w:cs="Times New Roman"/>
          <w:kern w:val="0"/>
          <w:lang w:eastAsia="sk-SK"/>
          <w14:ligatures w14:val="none"/>
        </w:rPr>
        <w:t xml:space="preserve"> ktoré spĺňajú </w:t>
      </w:r>
      <w:r w:rsidR="00844613" w:rsidRPr="00445D56">
        <w:rPr>
          <w:rFonts w:ascii="Times New Roman" w:eastAsia="Times New Roman" w:hAnsi="Times New Roman" w:cs="Times New Roman"/>
          <w:kern w:val="0"/>
          <w:lang w:eastAsia="sk-SK"/>
          <w14:ligatures w14:val="none"/>
        </w:rPr>
        <w:t>kritériá pre nízkouhlíkové palivá</w:t>
      </w:r>
      <w:r w:rsidRPr="00445D56">
        <w:rPr>
          <w:rFonts w:ascii="Times New Roman" w:eastAsia="Times New Roman" w:hAnsi="Times New Roman" w:cs="Times New Roman"/>
          <w:kern w:val="0"/>
          <w:lang w:eastAsia="sk-SK"/>
          <w14:ligatures w14:val="none"/>
        </w:rPr>
        <w:t>,</w:t>
      </w:r>
    </w:p>
    <w:p w14:paraId="76B76699" w14:textId="2B9D7A58"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x) nízkouhlíkovým vodíkom vodík, ktorého energetický obsah </w:t>
      </w:r>
      <w:r w:rsidR="00844613" w:rsidRPr="00445D56">
        <w:rPr>
          <w:rFonts w:ascii="Times New Roman" w:eastAsia="Times New Roman" w:hAnsi="Times New Roman" w:cs="Times New Roman"/>
          <w:kern w:val="0"/>
          <w:lang w:eastAsia="sk-SK"/>
          <w14:ligatures w14:val="none"/>
        </w:rPr>
        <w:t>pochádza</w:t>
      </w:r>
      <w:r w:rsidRPr="00445D56">
        <w:rPr>
          <w:rFonts w:ascii="Times New Roman" w:eastAsia="Times New Roman" w:hAnsi="Times New Roman" w:cs="Times New Roman"/>
          <w:kern w:val="0"/>
          <w:lang w:eastAsia="sk-SK"/>
          <w14:ligatures w14:val="none"/>
        </w:rPr>
        <w:t xml:space="preserve"> z neobnoviteľných zdrojov</w:t>
      </w:r>
      <w:r w:rsidR="00844613" w:rsidRPr="00445D56">
        <w:rPr>
          <w:rFonts w:ascii="Times New Roman" w:eastAsia="Times New Roman" w:hAnsi="Times New Roman" w:cs="Times New Roman"/>
          <w:kern w:val="0"/>
          <w:lang w:eastAsia="sk-SK"/>
          <w14:ligatures w14:val="none"/>
        </w:rPr>
        <w:t xml:space="preserve"> a </w:t>
      </w:r>
      <w:r w:rsidRPr="00445D56">
        <w:rPr>
          <w:rFonts w:ascii="Times New Roman" w:eastAsia="Times New Roman" w:hAnsi="Times New Roman" w:cs="Times New Roman"/>
          <w:kern w:val="0"/>
          <w:lang w:eastAsia="sk-SK"/>
          <w14:ligatures w14:val="none"/>
        </w:rPr>
        <w:t xml:space="preserve">ktorý spĺňa </w:t>
      </w:r>
      <w:r w:rsidR="00844613" w:rsidRPr="00445D56">
        <w:rPr>
          <w:rFonts w:ascii="Times New Roman" w:eastAsia="Times New Roman" w:hAnsi="Times New Roman" w:cs="Times New Roman"/>
          <w:kern w:val="0"/>
          <w:lang w:eastAsia="sk-SK"/>
          <w14:ligatures w14:val="none"/>
        </w:rPr>
        <w:t xml:space="preserve">kritéria pre </w:t>
      </w:r>
      <w:r w:rsidR="00F5503B" w:rsidRPr="00445D56">
        <w:rPr>
          <w:rFonts w:ascii="Times New Roman" w:eastAsia="Times New Roman" w:hAnsi="Times New Roman" w:cs="Times New Roman"/>
          <w:kern w:val="0"/>
          <w:lang w:eastAsia="sk-SK"/>
          <w14:ligatures w14:val="none"/>
        </w:rPr>
        <w:t>nízkouhlíkové palivá</w:t>
      </w:r>
      <w:r w:rsidRPr="00445D56">
        <w:rPr>
          <w:rFonts w:ascii="Times New Roman" w:eastAsia="Times New Roman" w:hAnsi="Times New Roman" w:cs="Times New Roman"/>
          <w:kern w:val="0"/>
          <w:lang w:eastAsia="sk-SK"/>
          <w14:ligatures w14:val="none"/>
        </w:rPr>
        <w:t>,</w:t>
      </w:r>
    </w:p>
    <w:p w14:paraId="74E7F3D7" w14:textId="77777777"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y) nízkouhlíkovým palivom</w:t>
      </w:r>
    </w:p>
    <w:p w14:paraId="01826D7B" w14:textId="536B446E"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 </w:t>
      </w:r>
      <w:r w:rsidR="000D05A1" w:rsidRPr="00445D56">
        <w:rPr>
          <w:rFonts w:ascii="Times New Roman" w:eastAsia="Times New Roman" w:hAnsi="Times New Roman" w:cs="Times New Roman"/>
          <w:kern w:val="0"/>
          <w:lang w:eastAsia="sk-SK"/>
          <w14:ligatures w14:val="none"/>
        </w:rPr>
        <w:t>palivo s obsahom recyklovaného uhlíka</w:t>
      </w:r>
      <w:r w:rsidRPr="00445D56">
        <w:rPr>
          <w:rFonts w:ascii="Times New Roman" w:eastAsia="Times New Roman" w:hAnsi="Times New Roman" w:cs="Times New Roman"/>
          <w:kern w:val="0"/>
          <w:lang w:eastAsia="sk-SK"/>
          <w14:ligatures w14:val="none"/>
        </w:rPr>
        <w:t>,</w:t>
      </w:r>
    </w:p>
    <w:p w14:paraId="03AEAA3B" w14:textId="77777777"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2. nízkouhlíkový vodík,</w:t>
      </w:r>
    </w:p>
    <w:p w14:paraId="5760544F" w14:textId="552D0E38" w:rsidR="002572FE"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3. syntetické plynné a kvapalné palivá, ktorých energetický obsah pochádza z nízkouhlíkového vodíka a ktoré spĺňajú </w:t>
      </w:r>
      <w:r w:rsidR="000D05A1" w:rsidRPr="00445D56">
        <w:rPr>
          <w:rFonts w:ascii="Times New Roman" w:eastAsia="Times New Roman" w:hAnsi="Times New Roman" w:cs="Times New Roman"/>
          <w:kern w:val="0"/>
          <w:lang w:eastAsia="sk-SK"/>
          <w14:ligatures w14:val="none"/>
        </w:rPr>
        <w:t>kritériá pre nízkouhlíkové palivá</w:t>
      </w:r>
      <w:r w:rsidR="002572FE" w:rsidRPr="00445D56">
        <w:rPr>
          <w:rFonts w:ascii="Times New Roman" w:eastAsia="Times New Roman" w:hAnsi="Times New Roman" w:cs="Times New Roman"/>
          <w:kern w:val="0"/>
          <w:lang w:eastAsia="sk-SK"/>
          <w14:ligatures w14:val="none"/>
        </w:rPr>
        <w:t>,</w:t>
      </w:r>
    </w:p>
    <w:p w14:paraId="5EC542CB" w14:textId="3C876784" w:rsidR="00635077" w:rsidRPr="00445D56" w:rsidRDefault="002572FE"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z) kritériami pre nízkouhlíkové palivá dosiahnutie aspoň 70 % úspory emisií skleníkových plynov vypočítanej použitím metodiky podľa osobitného predpisu.</w:t>
      </w:r>
      <w:r w:rsidRPr="00693F26">
        <w:rPr>
          <w:rFonts w:ascii="Times New Roman" w:eastAsia="Times New Roman" w:hAnsi="Times New Roman" w:cs="Times New Roman"/>
          <w:kern w:val="0"/>
          <w:vertAlign w:val="superscript"/>
          <w:lang w:eastAsia="sk-SK"/>
          <w14:ligatures w14:val="none"/>
        </w:rPr>
        <w:t>3c</w:t>
      </w:r>
      <w:r w:rsidRPr="00445D56">
        <w:rPr>
          <w:rFonts w:ascii="Times New Roman" w:eastAsia="Times New Roman" w:hAnsi="Times New Roman" w:cs="Times New Roman"/>
          <w:kern w:val="0"/>
          <w:lang w:eastAsia="sk-SK"/>
          <w14:ligatures w14:val="none"/>
        </w:rPr>
        <w:t>)</w:t>
      </w:r>
      <w:r w:rsidR="00635077" w:rsidRPr="00445D56">
        <w:rPr>
          <w:rFonts w:ascii="Times New Roman" w:eastAsia="Times New Roman" w:hAnsi="Times New Roman" w:cs="Times New Roman"/>
          <w:kern w:val="0"/>
          <w:lang w:eastAsia="sk-SK"/>
          <w14:ligatures w14:val="none"/>
        </w:rPr>
        <w:t xml:space="preserve">“. </w:t>
      </w:r>
    </w:p>
    <w:p w14:paraId="37B6079F" w14:textId="77777777" w:rsidR="00091E4F" w:rsidRPr="00445D56" w:rsidRDefault="00091E4F"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15B0509" w14:textId="3974C9A9" w:rsidR="00091E4F" w:rsidRPr="00445D56" w:rsidRDefault="00091E4F"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Poznámka pod čiarou k odkazu 3c znie: </w:t>
      </w:r>
    </w:p>
    <w:p w14:paraId="72ADD6CE" w14:textId="58612119" w:rsidR="00091E4F" w:rsidRPr="00445D56" w:rsidRDefault="00091E4F"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w:t>
      </w:r>
      <w:r w:rsidRPr="00693F26">
        <w:rPr>
          <w:rFonts w:ascii="Times New Roman" w:eastAsia="Times New Roman" w:hAnsi="Times New Roman" w:cs="Times New Roman"/>
          <w:kern w:val="0"/>
          <w:vertAlign w:val="superscript"/>
          <w:lang w:eastAsia="sk-SK"/>
          <w14:ligatures w14:val="none"/>
        </w:rPr>
        <w:t>3c</w:t>
      </w:r>
      <w:r w:rsidRPr="00445D56">
        <w:rPr>
          <w:rFonts w:ascii="Times New Roman" w:eastAsia="Times New Roman" w:hAnsi="Times New Roman" w:cs="Times New Roman"/>
          <w:kern w:val="0"/>
          <w:lang w:eastAsia="sk-SK"/>
          <w14:ligatures w14:val="none"/>
        </w:rPr>
        <w:t>) Delegované nariadenie Komisie (EÚ) 2023/1185 z 10. februára 2023, ktorým sa dopĺňa smernica Európskeho parlamentu a Rady (EÚ) 2018/2001 stanovením minimálnej prahovej hodnoty pre úspory emisií skleníkových plynov z fosílnych palív vyrobe</w:t>
      </w:r>
      <w:r w:rsidR="00BD7E37" w:rsidRPr="00445D56">
        <w:rPr>
          <w:rFonts w:ascii="Times New Roman" w:eastAsia="Times New Roman" w:hAnsi="Times New Roman" w:cs="Times New Roman"/>
          <w:kern w:val="0"/>
          <w:lang w:eastAsia="sk-SK"/>
          <w14:ligatures w14:val="none"/>
        </w:rPr>
        <w:t>ných</w:t>
      </w:r>
      <w:r w:rsidR="00BD7E37" w:rsidRPr="00445D56">
        <w:t xml:space="preserve"> </w:t>
      </w:r>
      <w:r w:rsidR="008167ED">
        <w:br/>
      </w:r>
      <w:r w:rsidR="00BD7E37" w:rsidRPr="00445D56">
        <w:rPr>
          <w:rFonts w:ascii="Times New Roman" w:eastAsia="Times New Roman" w:hAnsi="Times New Roman" w:cs="Times New Roman"/>
          <w:kern w:val="0"/>
          <w:lang w:eastAsia="sk-SK"/>
          <w14:ligatures w14:val="none"/>
        </w:rPr>
        <w:t xml:space="preserve">z odpadu a spresnením metodiky posudzovania úspor emisií skleníkových plynov </w:t>
      </w:r>
      <w:r w:rsidR="008167ED">
        <w:rPr>
          <w:rFonts w:ascii="Times New Roman" w:eastAsia="Times New Roman" w:hAnsi="Times New Roman" w:cs="Times New Roman"/>
          <w:kern w:val="0"/>
          <w:lang w:eastAsia="sk-SK"/>
          <w14:ligatures w14:val="none"/>
        </w:rPr>
        <w:br/>
      </w:r>
      <w:r w:rsidR="00BD7E37" w:rsidRPr="00445D56">
        <w:rPr>
          <w:rFonts w:ascii="Times New Roman" w:eastAsia="Times New Roman" w:hAnsi="Times New Roman" w:cs="Times New Roman"/>
          <w:kern w:val="0"/>
          <w:lang w:eastAsia="sk-SK"/>
          <w14:ligatures w14:val="none"/>
        </w:rPr>
        <w:t>z kvapalných a plynných palív v doprave z obnoviteľných zdrojov nebiologického pôvodu a z fosílnych palív vyrobených z odpadu (Ú. v. EÚ L 157, 20.6.2023).“.</w:t>
      </w:r>
    </w:p>
    <w:p w14:paraId="50A05545" w14:textId="77777777"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1F42BC2" w14:textId="77777777" w:rsidR="00635077" w:rsidRPr="00445D56" w:rsidRDefault="00635077"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3b ods. 5 sa na konci pripájajú tieto slová: ,,a s úhradou právoplatne uloženej pokuty zo strany úradu.“.</w:t>
      </w:r>
    </w:p>
    <w:p w14:paraId="6D926748" w14:textId="77777777" w:rsidR="00635077" w:rsidRPr="00445D56" w:rsidRDefault="00635077" w:rsidP="00635077">
      <w:pPr>
        <w:spacing w:before="240" w:after="240" w:line="276" w:lineRule="auto"/>
        <w:contextualSpacing/>
        <w:jc w:val="both"/>
        <w:rPr>
          <w:rFonts w:ascii="Times New Roman" w:eastAsia="Times New Roman" w:hAnsi="Times New Roman" w:cs="Times New Roman"/>
          <w:kern w:val="0"/>
          <w:lang w:eastAsia="sk-SK"/>
          <w14:ligatures w14:val="none"/>
        </w:rPr>
      </w:pPr>
    </w:p>
    <w:p w14:paraId="546A9FFA" w14:textId="4C8E9C0B" w:rsidR="002D79BC" w:rsidRDefault="002D79BC"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t>§ 3d sa vypúšťa.</w:t>
      </w:r>
    </w:p>
    <w:p w14:paraId="39A4FF67" w14:textId="77777777" w:rsidR="00046540" w:rsidRDefault="00046540" w:rsidP="00F47E4D">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581BF2B" w14:textId="546B85F5" w:rsidR="002D79BC" w:rsidRDefault="00046540"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t xml:space="preserve">V § 4 ods. 1 sa vypúšťa písmeno g). </w:t>
      </w:r>
    </w:p>
    <w:p w14:paraId="724D2F9D" w14:textId="77777777" w:rsidR="00046540" w:rsidRDefault="00046540" w:rsidP="00F47E4D">
      <w:pPr>
        <w:spacing w:before="240" w:after="240" w:line="276" w:lineRule="auto"/>
        <w:contextualSpacing/>
        <w:jc w:val="both"/>
        <w:rPr>
          <w:rFonts w:ascii="Times New Roman" w:eastAsia="Times New Roman" w:hAnsi="Times New Roman" w:cs="Times New Roman"/>
          <w:kern w:val="0"/>
          <w:lang w:eastAsia="sk-SK"/>
          <w14:ligatures w14:val="none"/>
        </w:rPr>
      </w:pPr>
    </w:p>
    <w:p w14:paraId="6FDC475E" w14:textId="040A5176" w:rsidR="002D79BC" w:rsidRDefault="00707B57"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t xml:space="preserve">V § 4 ods. 3 sa vypúšťa písmeno f). </w:t>
      </w:r>
    </w:p>
    <w:p w14:paraId="1C266A42" w14:textId="128842B6" w:rsidR="00707B57" w:rsidRDefault="00707B57" w:rsidP="00707B57">
      <w:pPr>
        <w:spacing w:before="240" w:after="240" w:line="276" w:lineRule="auto"/>
        <w:ind w:left="426"/>
        <w:contextualSpacing/>
        <w:jc w:val="both"/>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t xml:space="preserve">Doterajšie písmeno </w:t>
      </w:r>
      <w:r w:rsidR="003447E6">
        <w:rPr>
          <w:rFonts w:ascii="Times New Roman" w:eastAsia="Times New Roman" w:hAnsi="Times New Roman" w:cs="Times New Roman"/>
          <w:kern w:val="0"/>
          <w:lang w:eastAsia="sk-SK"/>
          <w14:ligatures w14:val="none"/>
        </w:rPr>
        <w:t xml:space="preserve">g) sa označuje ako písmeno f). </w:t>
      </w:r>
    </w:p>
    <w:p w14:paraId="491D724E" w14:textId="77777777" w:rsidR="002D79BC" w:rsidRDefault="002D79BC" w:rsidP="00F47E4D">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491337D" w14:textId="345557FE" w:rsidR="00635077" w:rsidRPr="00445D56" w:rsidRDefault="00635077"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4a ods. 11 sa slová ,, 10 kW“ nahrádzajú slovami ,, 11 kW“. </w:t>
      </w:r>
    </w:p>
    <w:p w14:paraId="083EFED0" w14:textId="60B4F253" w:rsidR="00C16C25" w:rsidRDefault="00C16C25" w:rsidP="00F47E4D">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6CA5B48" w14:textId="086CB9E1" w:rsidR="00BB6C65" w:rsidRDefault="00BB6C65"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t xml:space="preserve">V § 6 sa </w:t>
      </w:r>
      <w:r w:rsidR="007C53EC">
        <w:rPr>
          <w:rFonts w:ascii="Times New Roman" w:eastAsia="Times New Roman" w:hAnsi="Times New Roman" w:cs="Times New Roman"/>
          <w:kern w:val="0"/>
          <w:lang w:eastAsia="sk-SK"/>
          <w14:ligatures w14:val="none"/>
        </w:rPr>
        <w:t>vypúšťajú odseky 1</w:t>
      </w:r>
      <w:r w:rsidR="00A24099">
        <w:rPr>
          <w:rFonts w:ascii="Times New Roman" w:eastAsia="Times New Roman" w:hAnsi="Times New Roman" w:cs="Times New Roman"/>
          <w:kern w:val="0"/>
          <w:lang w:eastAsia="sk-SK"/>
          <w14:ligatures w14:val="none"/>
        </w:rPr>
        <w:t>3</w:t>
      </w:r>
      <w:r w:rsidR="007C53EC">
        <w:rPr>
          <w:rFonts w:ascii="Times New Roman" w:eastAsia="Times New Roman" w:hAnsi="Times New Roman" w:cs="Times New Roman"/>
          <w:kern w:val="0"/>
          <w:lang w:eastAsia="sk-SK"/>
          <w14:ligatures w14:val="none"/>
        </w:rPr>
        <w:t xml:space="preserve"> až 1</w:t>
      </w:r>
      <w:r w:rsidR="00A24099">
        <w:rPr>
          <w:rFonts w:ascii="Times New Roman" w:eastAsia="Times New Roman" w:hAnsi="Times New Roman" w:cs="Times New Roman"/>
          <w:kern w:val="0"/>
          <w:lang w:eastAsia="sk-SK"/>
          <w14:ligatures w14:val="none"/>
        </w:rPr>
        <w:t>6</w:t>
      </w:r>
      <w:r w:rsidR="007C53EC">
        <w:rPr>
          <w:rFonts w:ascii="Times New Roman" w:eastAsia="Times New Roman" w:hAnsi="Times New Roman" w:cs="Times New Roman"/>
          <w:kern w:val="0"/>
          <w:lang w:eastAsia="sk-SK"/>
          <w14:ligatures w14:val="none"/>
        </w:rPr>
        <w:t xml:space="preserve">. </w:t>
      </w:r>
    </w:p>
    <w:p w14:paraId="73BFF156" w14:textId="4EC383B5" w:rsidR="00024D59" w:rsidRDefault="00024D59" w:rsidP="00F47E4D">
      <w:pPr>
        <w:spacing w:before="240" w:after="240" w:line="276" w:lineRule="auto"/>
        <w:ind w:left="426"/>
        <w:contextualSpacing/>
        <w:jc w:val="both"/>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t>Poznámka pod čiarou k odkazu 15ada sa vypúšťa.</w:t>
      </w:r>
    </w:p>
    <w:p w14:paraId="6367B964" w14:textId="77777777" w:rsidR="00BB6C65" w:rsidRDefault="00BB6C65" w:rsidP="00F47E4D">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353E509" w14:textId="7BD632CC" w:rsidR="00635077" w:rsidRPr="00445D56" w:rsidRDefault="00635077"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Za § 10 sa vkladá § 10a, ktorý vrátane nadpisu znie:</w:t>
      </w:r>
    </w:p>
    <w:p w14:paraId="54866096" w14:textId="77777777" w:rsidR="00635077" w:rsidRPr="00445D56" w:rsidRDefault="00635077" w:rsidP="00635077">
      <w:pPr>
        <w:spacing w:before="240" w:after="240" w:line="276" w:lineRule="auto"/>
        <w:ind w:left="426"/>
        <w:contextualSpacing/>
        <w:jc w:val="center"/>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lastRenderedPageBreak/>
        <w:t>,,§ 10a</w:t>
      </w:r>
    </w:p>
    <w:p w14:paraId="42343DEC" w14:textId="77777777" w:rsidR="00635077" w:rsidRPr="00445D56" w:rsidRDefault="00635077" w:rsidP="00635077">
      <w:pPr>
        <w:spacing w:before="240" w:after="240" w:line="276" w:lineRule="auto"/>
        <w:ind w:left="426"/>
        <w:contextualSpacing/>
        <w:jc w:val="center"/>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Práva a povinnosti výrobcu nízkouhlíkového plynu</w:t>
      </w:r>
    </w:p>
    <w:p w14:paraId="693861FF" w14:textId="77777777" w:rsidR="00635077" w:rsidRPr="00445D56" w:rsidRDefault="00635077" w:rsidP="00635077">
      <w:pPr>
        <w:spacing w:before="240" w:after="240" w:line="276" w:lineRule="auto"/>
        <w:ind w:left="426"/>
        <w:contextualSpacing/>
        <w:jc w:val="center"/>
        <w:rPr>
          <w:rFonts w:ascii="Times New Roman" w:eastAsia="Times New Roman" w:hAnsi="Times New Roman" w:cs="Times New Roman"/>
          <w:kern w:val="0"/>
          <w:lang w:eastAsia="sk-SK"/>
          <w14:ligatures w14:val="none"/>
        </w:rPr>
      </w:pPr>
    </w:p>
    <w:p w14:paraId="3314569E" w14:textId="77777777"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 Výrobca nízkouhlíkového plynu má právo</w:t>
      </w:r>
    </w:p>
    <w:p w14:paraId="2E4BC337" w14:textId="1F39527A" w:rsidR="00635077" w:rsidRPr="00445D56" w:rsidRDefault="00635077" w:rsidP="00635077">
      <w:pPr>
        <w:spacing w:before="240" w:after="240" w:line="276" w:lineRule="auto"/>
        <w:ind w:left="708"/>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a) uzatvoriť s prevádzkovateľom distribučnej siete zmluvu o prístupe do distribučnej siete alebo s prevádzkovateľom vodíkovej distribučnej siete zmluvu o prístupe </w:t>
      </w:r>
      <w:r w:rsidR="008167ED">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do vodíkovej distribučnej siete, zmluvu o pripojení k distribučnej sieti alebo zmluvu o pripojení k vodíkovej distribučnej sieti a zmluvu o distribúci</w:t>
      </w:r>
      <w:r w:rsidR="00073C7D" w:rsidRPr="00445D56">
        <w:rPr>
          <w:rFonts w:ascii="Times New Roman" w:eastAsia="Times New Roman" w:hAnsi="Times New Roman" w:cs="Times New Roman"/>
          <w:kern w:val="0"/>
          <w:lang w:eastAsia="sk-SK"/>
          <w14:ligatures w14:val="none"/>
        </w:rPr>
        <w:t>i</w:t>
      </w:r>
      <w:r w:rsidRPr="00445D56">
        <w:rPr>
          <w:rFonts w:ascii="Times New Roman" w:eastAsia="Times New Roman" w:hAnsi="Times New Roman" w:cs="Times New Roman"/>
          <w:kern w:val="0"/>
          <w:lang w:eastAsia="sk-SK"/>
          <w14:ligatures w14:val="none"/>
        </w:rPr>
        <w:t xml:space="preserve"> nízkouhlíkového plynu, ak sú splnené technické podmienky a obchodné podmienky</w:t>
      </w:r>
      <w:r w:rsidRPr="00445D56">
        <w:rPr>
          <w:rFonts w:ascii="Times New Roman" w:eastAsia="Times New Roman" w:hAnsi="Times New Roman" w:cs="Times New Roman"/>
          <w:kern w:val="0"/>
          <w:vertAlign w:val="superscript"/>
          <w:lang w:eastAsia="sk-SK"/>
          <w14:ligatures w14:val="none"/>
        </w:rPr>
        <w:t>10</w:t>
      </w:r>
      <w:r w:rsidRPr="00445D56">
        <w:rPr>
          <w:rFonts w:ascii="Times New Roman" w:eastAsia="Times New Roman" w:hAnsi="Times New Roman" w:cs="Times New Roman"/>
          <w:kern w:val="0"/>
          <w:lang w:eastAsia="sk-SK"/>
          <w14:ligatures w14:val="none"/>
        </w:rPr>
        <w:t xml:space="preserve">) prístupu a pripojenia </w:t>
      </w:r>
      <w:r w:rsidR="008167ED">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k distribučnej sieti alebo vodíkovej distribučnej sieti a technické podmienky distribúcie plynu prevádzkovateľa distribučnej siete alebo prevádzkovateľa vodíkovej distribučnej siete,</w:t>
      </w:r>
    </w:p>
    <w:p w14:paraId="2B8CEA53" w14:textId="77777777" w:rsidR="00635077" w:rsidRPr="00445D56" w:rsidRDefault="00635077" w:rsidP="00635077">
      <w:pPr>
        <w:spacing w:before="240" w:after="240" w:line="276" w:lineRule="auto"/>
        <w:ind w:left="426" w:firstLine="282"/>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b) na vydanie záruky pôvodu nízkouhlíkového plynu podľa § 12aa. </w:t>
      </w:r>
    </w:p>
    <w:p w14:paraId="580647B8" w14:textId="77777777"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(2) Výrobca nízkouhlíkového plynu je povinný</w:t>
      </w:r>
    </w:p>
    <w:p w14:paraId="03FA4852" w14:textId="77777777" w:rsidR="00635077" w:rsidRPr="00445D56" w:rsidRDefault="00635077" w:rsidP="00635077">
      <w:pPr>
        <w:spacing w:before="240" w:after="240" w:line="276" w:lineRule="auto"/>
        <w:ind w:left="708"/>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a) zabezpečiť, aby nízkouhlíkový plyn dodávaný do distribučnej siete alebo vodíkovej distribučnej siete zodpovedal kvalitatívnym parametrom podľa technických podmienok prevádzkovateľa distribučnej siete alebo prevádzkovateľa vodíkovej distribučnej siete, ku ktorej je zariadenie pripojené, </w:t>
      </w:r>
    </w:p>
    <w:p w14:paraId="33B52989" w14:textId="77777777" w:rsidR="00635077" w:rsidRPr="00445D56" w:rsidRDefault="00635077" w:rsidP="00635077">
      <w:pPr>
        <w:spacing w:before="240" w:after="240" w:line="276" w:lineRule="auto"/>
        <w:ind w:left="426" w:firstLine="282"/>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b) uzatvoriť zmluvu o dodávke plynu s odberateľom plynu, </w:t>
      </w:r>
    </w:p>
    <w:p w14:paraId="48074C01" w14:textId="751DE0EB" w:rsidR="00635077" w:rsidRPr="00445D56" w:rsidRDefault="00635077" w:rsidP="00635077">
      <w:pPr>
        <w:spacing w:before="240" w:after="240" w:line="276" w:lineRule="auto"/>
        <w:ind w:left="708"/>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c) písomne oznámiť bez zbytočného odkladu prevádzkovateľovi distribučnej siete alebo prevádzkovateľovi vodíkovej distribučnej siete uzatvorenie zmluvy o dodávke plynu </w:t>
      </w:r>
      <w:r w:rsidR="008167ED">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 každú zmenu odberateľa plynu,</w:t>
      </w:r>
    </w:p>
    <w:p w14:paraId="5AFB9708" w14:textId="2BB8971C" w:rsidR="00635077" w:rsidRPr="00445D56" w:rsidRDefault="00635077" w:rsidP="00635077">
      <w:pPr>
        <w:spacing w:before="240" w:after="240" w:line="276" w:lineRule="auto"/>
        <w:ind w:left="708"/>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d) zabezpečiť kontinuálne meranie množstva a kvality nízkouhlíkového plynu vrátane vyhodnocovania a odovzdávania potrebných údajov prevádzkovateľovi distribučnej siete alebo prevádzkovateľovi vodíkovej distribučnej siete</w:t>
      </w:r>
      <w:r w:rsidR="00AA2AAF" w:rsidRPr="00445D56">
        <w:rPr>
          <w:rFonts w:ascii="Times New Roman" w:eastAsia="Times New Roman" w:hAnsi="Times New Roman" w:cs="Times New Roman"/>
          <w:kern w:val="0"/>
          <w:lang w:eastAsia="sk-SK"/>
          <w14:ligatures w14:val="none"/>
        </w:rPr>
        <w:t xml:space="preserve"> v rozsahu, štruktúre, kvalite, periodicite a technickom formáte určenom technickými podmienkami alebo prevádzkovým poriadkom príslušného prevádzkovateľa siete; náklady spojené s kontinuálnym meraním množstva </w:t>
      </w:r>
      <w:r w:rsidR="00494707" w:rsidRPr="00445D56">
        <w:rPr>
          <w:rFonts w:ascii="Times New Roman" w:eastAsia="Times New Roman" w:hAnsi="Times New Roman" w:cs="Times New Roman"/>
          <w:kern w:val="0"/>
          <w:lang w:eastAsia="sk-SK"/>
          <w14:ligatures w14:val="none"/>
        </w:rPr>
        <w:t>a kvality nízkouhlíkového plynu, vyhodnocovaním údajov, prenosom údajov, overovaním meradiel a odstránením nefunkčnosti merania znáša výrobca nízkouhlíkového plynu</w:t>
      </w:r>
      <w:r w:rsidRPr="00445D56">
        <w:rPr>
          <w:rFonts w:ascii="Times New Roman" w:eastAsia="Times New Roman" w:hAnsi="Times New Roman" w:cs="Times New Roman"/>
          <w:kern w:val="0"/>
          <w:lang w:eastAsia="sk-SK"/>
          <w14:ligatures w14:val="none"/>
        </w:rPr>
        <w:t>, ak sa nedohodne s prevádzkovateľom distribučnej siete alebo prevádzkovateľom vodíkovej distribučnej siete inak,</w:t>
      </w:r>
    </w:p>
    <w:p w14:paraId="00DDF17D" w14:textId="0436272B" w:rsidR="00635077" w:rsidRPr="00445D56" w:rsidRDefault="00635077" w:rsidP="00635077">
      <w:pPr>
        <w:spacing w:before="240" w:after="240" w:line="276" w:lineRule="auto"/>
        <w:ind w:left="708"/>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e) umožniť prevádzkovateľovi distribučnej siete alebo prevádzkovateľovi vodíkovej distribučnej siete montáž určeného meradla a umožniť prístup k určenému meradlu </w:t>
      </w:r>
      <w:r w:rsidR="001F1A21">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na vykonanie kontroly funkčnosti určeného meradla a kontroly stavu dodaného množstva nízkouhlíkového plynu,</w:t>
      </w:r>
    </w:p>
    <w:p w14:paraId="759460B6" w14:textId="77777777" w:rsidR="000B5862" w:rsidRPr="00445D56" w:rsidRDefault="00635077" w:rsidP="00635077">
      <w:pPr>
        <w:spacing w:before="240" w:after="240" w:line="276" w:lineRule="auto"/>
        <w:ind w:left="708"/>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f) zverejniť na svojom webovom sídle informácie o geografickom pôvode a druhu palív použitých pre výrobu nízkouhlíkového plynu a raz za kalendárny rok tieto informácie aktualizovať.</w:t>
      </w:r>
    </w:p>
    <w:p w14:paraId="5D860B3F" w14:textId="7D7259BD" w:rsidR="00635077" w:rsidRPr="00445D56" w:rsidRDefault="000B5862"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(3) Prevádzkovateľ distribučnej siete alebo prevádzkovateľ vodíkovej distribučnej siete </w:t>
      </w:r>
      <w:r w:rsidR="005214D3" w:rsidRPr="00445D56">
        <w:rPr>
          <w:rFonts w:ascii="Times New Roman" w:eastAsia="Times New Roman" w:hAnsi="Times New Roman" w:cs="Times New Roman"/>
          <w:kern w:val="0"/>
          <w:lang w:eastAsia="sk-SK"/>
          <w14:ligatures w14:val="none"/>
        </w:rPr>
        <w:t xml:space="preserve">je oprávnený odmietnuť, prerušiť alebo obmedziť distribúciu nízkouhlíkového plynu, </w:t>
      </w:r>
      <w:r w:rsidR="008167ED">
        <w:rPr>
          <w:rFonts w:ascii="Times New Roman" w:eastAsia="Times New Roman" w:hAnsi="Times New Roman" w:cs="Times New Roman"/>
          <w:kern w:val="0"/>
          <w:lang w:eastAsia="sk-SK"/>
          <w14:ligatures w14:val="none"/>
        </w:rPr>
        <w:br/>
      </w:r>
      <w:r w:rsidR="005214D3" w:rsidRPr="00445D56">
        <w:rPr>
          <w:rFonts w:ascii="Times New Roman" w:eastAsia="Times New Roman" w:hAnsi="Times New Roman" w:cs="Times New Roman"/>
          <w:kern w:val="0"/>
          <w:lang w:eastAsia="sk-SK"/>
          <w14:ligatures w14:val="none"/>
        </w:rPr>
        <w:t xml:space="preserve">ak výrobca nízkouhlíkového plynu nesplní povinnosti podľa odseku 2 alebo </w:t>
      </w:r>
      <w:r w:rsidR="00B621FC">
        <w:rPr>
          <w:rFonts w:ascii="Times New Roman" w:eastAsia="Times New Roman" w:hAnsi="Times New Roman" w:cs="Times New Roman"/>
          <w:kern w:val="0"/>
          <w:lang w:eastAsia="sk-SK"/>
          <w14:ligatures w14:val="none"/>
        </w:rPr>
        <w:br/>
      </w:r>
      <w:r w:rsidR="005214D3" w:rsidRPr="00445D56">
        <w:rPr>
          <w:rFonts w:ascii="Times New Roman" w:eastAsia="Times New Roman" w:hAnsi="Times New Roman" w:cs="Times New Roman"/>
          <w:kern w:val="0"/>
          <w:lang w:eastAsia="sk-SK"/>
          <w14:ligatures w14:val="none"/>
        </w:rPr>
        <w:t xml:space="preserve">ak nízkouhlíkový plyn dodávaný do distribučnej siete alebo vodíkovej distribučnej siete nespĺňa kvalitatívne parametre podľa technických podmienok príslušného </w:t>
      </w:r>
      <w:r w:rsidR="005214D3" w:rsidRPr="00445D56">
        <w:rPr>
          <w:rFonts w:ascii="Times New Roman" w:eastAsia="Times New Roman" w:hAnsi="Times New Roman" w:cs="Times New Roman"/>
          <w:kern w:val="0"/>
          <w:lang w:eastAsia="sk-SK"/>
          <w14:ligatures w14:val="none"/>
        </w:rPr>
        <w:lastRenderedPageBreak/>
        <w:t>prevádzkovateľa siete a tým je alebo môže byť ohrozená bezpečnosť, spoľahlivosť alebo kvalita distribúcie plynu.</w:t>
      </w:r>
      <w:r w:rsidR="00635077" w:rsidRPr="00445D56">
        <w:rPr>
          <w:rFonts w:ascii="Times New Roman" w:eastAsia="Times New Roman" w:hAnsi="Times New Roman" w:cs="Times New Roman"/>
          <w:kern w:val="0"/>
          <w:lang w:eastAsia="sk-SK"/>
          <w14:ligatures w14:val="none"/>
        </w:rPr>
        <w:t xml:space="preserve">“. </w:t>
      </w:r>
    </w:p>
    <w:p w14:paraId="3C8184E4" w14:textId="77777777"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D239028" w14:textId="544651C5" w:rsidR="006D17A7" w:rsidRPr="00445D56" w:rsidRDefault="00635077"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11b </w:t>
      </w:r>
      <w:r w:rsidR="00FE12C0" w:rsidRPr="00445D56">
        <w:rPr>
          <w:rFonts w:ascii="Times New Roman" w:eastAsia="Times New Roman" w:hAnsi="Times New Roman" w:cs="Times New Roman"/>
          <w:kern w:val="0"/>
          <w:lang w:eastAsia="sk-SK"/>
          <w14:ligatures w14:val="none"/>
        </w:rPr>
        <w:t xml:space="preserve">vrátane nadpisu </w:t>
      </w:r>
      <w:r w:rsidR="0055201B" w:rsidRPr="00445D56">
        <w:rPr>
          <w:rFonts w:ascii="Times New Roman" w:eastAsia="Times New Roman" w:hAnsi="Times New Roman" w:cs="Times New Roman"/>
          <w:kern w:val="0"/>
          <w:lang w:eastAsia="sk-SK"/>
          <w14:ligatures w14:val="none"/>
        </w:rPr>
        <w:t xml:space="preserve">znie: </w:t>
      </w:r>
      <w:r w:rsidRPr="00445D56">
        <w:rPr>
          <w:rFonts w:ascii="Times New Roman" w:eastAsia="Times New Roman" w:hAnsi="Times New Roman" w:cs="Times New Roman"/>
          <w:kern w:val="0"/>
          <w:lang w:eastAsia="sk-SK"/>
          <w14:ligatures w14:val="none"/>
        </w:rPr>
        <w:t xml:space="preserve"> </w:t>
      </w:r>
    </w:p>
    <w:p w14:paraId="1A36F36A" w14:textId="41B32A42" w:rsidR="002F0CE7" w:rsidRPr="00445D56" w:rsidRDefault="00635077" w:rsidP="00693F26">
      <w:pPr>
        <w:spacing w:before="240" w:after="240" w:line="276" w:lineRule="auto"/>
        <w:ind w:left="426"/>
        <w:contextualSpacing/>
        <w:jc w:val="center"/>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w:t>
      </w:r>
      <w:r w:rsidR="002F0CE7" w:rsidRPr="00445D56">
        <w:rPr>
          <w:rFonts w:ascii="Times New Roman" w:eastAsia="Times New Roman" w:hAnsi="Times New Roman" w:cs="Times New Roman"/>
          <w:kern w:val="0"/>
          <w:lang w:eastAsia="sk-SK"/>
          <w14:ligatures w14:val="none"/>
        </w:rPr>
        <w:t>§ 11b</w:t>
      </w:r>
    </w:p>
    <w:p w14:paraId="41BD6246" w14:textId="77777777" w:rsidR="006D17A7" w:rsidRPr="00445D56" w:rsidRDefault="006D17A7" w:rsidP="006D17A7">
      <w:pPr>
        <w:spacing w:before="240" w:after="240" w:line="276" w:lineRule="auto"/>
        <w:ind w:left="426"/>
        <w:contextualSpacing/>
        <w:jc w:val="center"/>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Register obnoviteľných plynov a nízkouhlíkových plynov</w:t>
      </w:r>
    </w:p>
    <w:p w14:paraId="5218E3F7" w14:textId="77777777" w:rsidR="006D17A7" w:rsidRPr="00445D56" w:rsidRDefault="006D17A7" w:rsidP="00693F26">
      <w:pPr>
        <w:spacing w:before="240" w:after="240" w:line="276" w:lineRule="auto"/>
        <w:ind w:left="426"/>
        <w:contextualSpacing/>
        <w:jc w:val="center"/>
        <w:rPr>
          <w:rFonts w:ascii="Times New Roman" w:eastAsia="Times New Roman" w:hAnsi="Times New Roman" w:cs="Times New Roman"/>
          <w:kern w:val="0"/>
          <w:lang w:eastAsia="sk-SK"/>
          <w14:ligatures w14:val="none"/>
        </w:rPr>
      </w:pPr>
    </w:p>
    <w:p w14:paraId="196FEF66" w14:textId="2356E1FD" w:rsidR="006D17A7" w:rsidRPr="00445D56" w:rsidRDefault="006D17A7" w:rsidP="006D17A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 Na účely evidencie výroby obnoviteľných plynov a nízkouhlíkových plynov </w:t>
      </w:r>
      <w:r w:rsidR="008167ED">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vydávania záruk pôvodu obnoviteľného plynu a záruk pôvodu nízkouhlíkového plynu prevádzkovateľ distribučnej siete, ktorý na základe rozhodnutia ministerstva podľa osobitného predpisu16a) plní úlohy plynárenského dispečingu na vymedzenom území, (ďalej len „prevádzkovateľ registra“) zriaďuje a vedie register obnoviteľných plynov </w:t>
      </w:r>
      <w:r w:rsidR="008167ED">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nízkouhlíkových plynov. </w:t>
      </w:r>
    </w:p>
    <w:p w14:paraId="763FD8F8" w14:textId="77777777" w:rsidR="006D17A7" w:rsidRPr="00445D56" w:rsidRDefault="006D17A7" w:rsidP="006D17A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(2) V registri obnoviteľných plynov a nízkouhlíkových plynov sa vedú údaje, ktoré poskytne výrobca obnoviteľného plynu alebo výrobca nízkouhlíkového plynu pri vydaní záruky pôvodu obnoviteľného plynu alebo záruky pôvodu nízkouhlíkového plynu a údaje o prevodoch a uznaných zárukách pôvodu obnoviteľného plynu a zárukách pôvodu nízkouhlíkového plynu. </w:t>
      </w:r>
    </w:p>
    <w:p w14:paraId="0A7395C9" w14:textId="77777777" w:rsidR="006D17A7" w:rsidRPr="00445D56" w:rsidRDefault="006D17A7" w:rsidP="006D17A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(3) Prevádzkovateľ registra má právo kontrolovať u výrobcu obnoviteľného plynu alebo výrobcu nízkouhlíkového plynu správnosť údajov potrebných na vydanie záruky pôvodu obnoviteľného plynu alebo záruky pôvodu nízkouhlíkového plynu. </w:t>
      </w:r>
    </w:p>
    <w:p w14:paraId="0F4604E2" w14:textId="572869D2" w:rsidR="006D17A7" w:rsidRPr="00445D56" w:rsidRDefault="006D17A7" w:rsidP="006D17A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(4) Prevádzkovateľ registra na účel spracúvania údajov podľa tohto zákona a elektronickej komunikácie s účastníkmi trhu s plynom zriaďuje a prevádzkuje informačný systém. Prevádzkovateľ registra je oprávnený elektronicky komunikovať s účastníkmi trhu </w:t>
      </w:r>
      <w:r w:rsidR="008167ED">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s plynom. </w:t>
      </w:r>
    </w:p>
    <w:p w14:paraId="0C3602CF" w14:textId="44707EFF" w:rsidR="006D17A7" w:rsidRPr="00445D56" w:rsidRDefault="006D17A7" w:rsidP="006D17A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(5) Náklady vzniknuté prevádzkovateľovi registra spojené so zriadením a prevádzkou registra obnoviteľných plynov a nízkouhlíkových plynov sú oprávnenými nákladmi prevádzkovateľa registra a úrad ich zohľadní v konaní o cenovej regulácii.</w:t>
      </w:r>
      <w:r w:rsidRPr="00693F26">
        <w:rPr>
          <w:rFonts w:ascii="Times New Roman" w:eastAsia="Times New Roman" w:hAnsi="Times New Roman" w:cs="Times New Roman"/>
          <w:kern w:val="0"/>
          <w:vertAlign w:val="superscript"/>
          <w:lang w:eastAsia="sk-SK"/>
          <w14:ligatures w14:val="none"/>
        </w:rPr>
        <w:t>16b</w:t>
      </w:r>
      <w:r w:rsidRPr="00445D56">
        <w:rPr>
          <w:rFonts w:ascii="Times New Roman" w:eastAsia="Times New Roman" w:hAnsi="Times New Roman" w:cs="Times New Roman"/>
          <w:kern w:val="0"/>
          <w:lang w:eastAsia="sk-SK"/>
          <w14:ligatures w14:val="none"/>
        </w:rPr>
        <w:t xml:space="preserve">) Služby prevádzkovateľa registra súvisiace s prevádzkou registra obnoviteľných plynov </w:t>
      </w:r>
      <w:r w:rsidR="008167ED">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 nízkouhlíkových plynov poskytované výrobcom obnoviteľného plynu a výrobcom nízkouhlíkového plynu a ďalším účastníkom trhu s plynom sú regulovanou činnosťou podľa osobitného predpisu.</w:t>
      </w:r>
      <w:r w:rsidRPr="00693F26">
        <w:rPr>
          <w:rFonts w:ascii="Times New Roman" w:eastAsia="Times New Roman" w:hAnsi="Times New Roman" w:cs="Times New Roman"/>
          <w:kern w:val="0"/>
          <w:vertAlign w:val="superscript"/>
          <w:lang w:eastAsia="sk-SK"/>
          <w14:ligatures w14:val="none"/>
        </w:rPr>
        <w:t>16b</w:t>
      </w:r>
      <w:r w:rsidRPr="00445D56">
        <w:rPr>
          <w:rFonts w:ascii="Times New Roman" w:eastAsia="Times New Roman" w:hAnsi="Times New Roman" w:cs="Times New Roman"/>
          <w:kern w:val="0"/>
          <w:lang w:eastAsia="sk-SK"/>
          <w14:ligatures w14:val="none"/>
        </w:rPr>
        <w:t xml:space="preserve">) </w:t>
      </w:r>
    </w:p>
    <w:p w14:paraId="4FD3E7CF" w14:textId="0F16753A" w:rsidR="00635077" w:rsidRPr="00445D56" w:rsidRDefault="006D17A7"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(6) Prevádzkovateľ registra postupuje pri činnostiach súvisiacich so zárukami pôvodu obnoviteľného plynu a so zárukami pôvodu nízkouhlíkového plynu podľa technickej normy.</w:t>
      </w:r>
      <w:r w:rsidRPr="00693F26">
        <w:rPr>
          <w:rFonts w:ascii="Times New Roman" w:eastAsia="Times New Roman" w:hAnsi="Times New Roman" w:cs="Times New Roman"/>
          <w:kern w:val="0"/>
          <w:vertAlign w:val="superscript"/>
          <w:lang w:eastAsia="sk-SK"/>
          <w14:ligatures w14:val="none"/>
        </w:rPr>
        <w:t>15g</w:t>
      </w:r>
      <w:r w:rsidRPr="00445D56">
        <w:rPr>
          <w:rFonts w:ascii="Times New Roman" w:eastAsia="Times New Roman" w:hAnsi="Times New Roman" w:cs="Times New Roman"/>
          <w:kern w:val="0"/>
          <w:lang w:eastAsia="sk-SK"/>
          <w14:ligatures w14:val="none"/>
        </w:rPr>
        <w:t>)</w:t>
      </w:r>
      <w:r w:rsidR="00635077" w:rsidRPr="00445D56">
        <w:rPr>
          <w:rFonts w:ascii="Times New Roman" w:eastAsia="Times New Roman" w:hAnsi="Times New Roman" w:cs="Times New Roman"/>
          <w:kern w:val="0"/>
          <w:lang w:eastAsia="sk-SK"/>
          <w14:ligatures w14:val="none"/>
        </w:rPr>
        <w:t xml:space="preserve">“. </w:t>
      </w:r>
    </w:p>
    <w:p w14:paraId="4426EAA0" w14:textId="77777777"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2FC763D" w14:textId="65004293" w:rsidR="00B05A8B" w:rsidRPr="00445D56" w:rsidRDefault="00B05A8B"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12aa vrátane nadpisu znie:</w:t>
      </w:r>
    </w:p>
    <w:p w14:paraId="7277A55E" w14:textId="2DEAF33D" w:rsidR="00B05A8B" w:rsidRPr="00445D56" w:rsidRDefault="00B05A8B" w:rsidP="00B05A8B">
      <w:pPr>
        <w:spacing w:before="240" w:after="240" w:line="276" w:lineRule="auto"/>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 12aa</w:t>
      </w:r>
    </w:p>
    <w:p w14:paraId="4964EB6D" w14:textId="77777777" w:rsidR="001E4640" w:rsidRPr="00445D56" w:rsidRDefault="001E4640" w:rsidP="001E4640">
      <w:pPr>
        <w:spacing w:before="225" w:after="225" w:line="264" w:lineRule="auto"/>
        <w:ind w:left="270"/>
        <w:jc w:val="center"/>
        <w:rPr>
          <w:rFonts w:ascii="Times New Roman" w:hAnsi="Times New Roman" w:cs="Times New Roman"/>
        </w:rPr>
      </w:pPr>
      <w:r w:rsidRPr="00693F26">
        <w:rPr>
          <w:rFonts w:ascii="Times New Roman" w:hAnsi="Times New Roman" w:cs="Times New Roman"/>
        </w:rPr>
        <w:t>Vydanie, aukcia, prevod, uznanie a zrušenie záruky pôvodu obnoviteľného plynu a záruky pôvodu nízkouhlíkového plynu</w:t>
      </w:r>
    </w:p>
    <w:p w14:paraId="3FA8A07F" w14:textId="77777777" w:rsidR="001E4640" w:rsidRPr="00693F26" w:rsidRDefault="001E4640" w:rsidP="001E4640">
      <w:pPr>
        <w:spacing w:after="0" w:line="264" w:lineRule="auto"/>
        <w:ind w:left="345"/>
        <w:jc w:val="both"/>
        <w:rPr>
          <w:rFonts w:ascii="Times New Roman" w:hAnsi="Times New Roman" w:cs="Times New Roman"/>
        </w:rPr>
      </w:pPr>
      <w:bookmarkStart w:id="13" w:name="paragraf-12aa.odsek-1.oznacenie"/>
      <w:bookmarkStart w:id="14" w:name="paragraf-12aa.odsek-1"/>
      <w:r w:rsidRPr="00445D56">
        <w:rPr>
          <w:rFonts w:ascii="Times New Roman" w:hAnsi="Times New Roman" w:cs="Times New Roman"/>
        </w:rPr>
        <w:t xml:space="preserve">(1) </w:t>
      </w:r>
      <w:bookmarkStart w:id="15" w:name="paragraf-12aa.odsek-1.text"/>
      <w:bookmarkEnd w:id="13"/>
      <w:r w:rsidRPr="00445D56">
        <w:rPr>
          <w:rFonts w:ascii="Times New Roman" w:hAnsi="Times New Roman" w:cs="Times New Roman"/>
        </w:rPr>
        <w:t xml:space="preserve">Prevádzkovateľ registra v registri obnoviteľných plynov </w:t>
      </w:r>
      <w:bookmarkEnd w:id="15"/>
      <w:r w:rsidRPr="00693F26">
        <w:rPr>
          <w:rFonts w:ascii="Times New Roman" w:hAnsi="Times New Roman" w:cs="Times New Roman"/>
        </w:rPr>
        <w:t>a nízkouhlíkových plynov</w:t>
      </w:r>
    </w:p>
    <w:p w14:paraId="4321F131" w14:textId="2AC4D115" w:rsidR="001E4640" w:rsidRPr="00445D56" w:rsidRDefault="001E4640" w:rsidP="00125CD1">
      <w:pPr>
        <w:spacing w:after="225" w:line="264" w:lineRule="auto"/>
        <w:ind w:left="420"/>
        <w:jc w:val="both"/>
        <w:rPr>
          <w:rFonts w:ascii="Times New Roman" w:hAnsi="Times New Roman" w:cs="Times New Roman"/>
        </w:rPr>
      </w:pPr>
      <w:bookmarkStart w:id="16" w:name="paragraf-12aa.odsek-1.pismeno-a.oznaceni"/>
      <w:bookmarkStart w:id="17" w:name="paragraf-12aa.odsek-1.pismeno-a"/>
      <w:r w:rsidRPr="00445D56">
        <w:rPr>
          <w:rFonts w:ascii="Times New Roman" w:hAnsi="Times New Roman" w:cs="Times New Roman"/>
        </w:rPr>
        <w:t xml:space="preserve">a) </w:t>
      </w:r>
      <w:bookmarkStart w:id="18" w:name="paragraf-12aa.odsek-1.pismeno-a.text"/>
      <w:bookmarkEnd w:id="16"/>
      <w:r w:rsidRPr="00445D56">
        <w:rPr>
          <w:rFonts w:ascii="Times New Roman" w:hAnsi="Times New Roman" w:cs="Times New Roman"/>
        </w:rPr>
        <w:t xml:space="preserve">vytvára a vedie účty účastníkov trhu s plynom, a to najmä výrobcov obnoviteľného plynu </w:t>
      </w:r>
      <w:r w:rsidRPr="00693F26">
        <w:rPr>
          <w:rFonts w:ascii="Times New Roman" w:hAnsi="Times New Roman" w:cs="Times New Roman"/>
        </w:rPr>
        <w:t>a výrobcov nízkouhlíkového plynu</w:t>
      </w:r>
      <w:r w:rsidRPr="00445D56">
        <w:rPr>
          <w:rFonts w:ascii="Times New Roman" w:hAnsi="Times New Roman" w:cs="Times New Roman"/>
        </w:rPr>
        <w:t xml:space="preserve">, dodávateľov plynu a odberateľov plynu, s ktorými má </w:t>
      </w:r>
      <w:r w:rsidRPr="00445D56">
        <w:rPr>
          <w:rFonts w:ascii="Times New Roman" w:hAnsi="Times New Roman" w:cs="Times New Roman"/>
        </w:rPr>
        <w:lastRenderedPageBreak/>
        <w:t xml:space="preserve">uzatvorenú zmluvu o činnostiach spojených s vydávaním a použitím záruk pôvodu obnoviteľného plynu </w:t>
      </w:r>
      <w:r w:rsidRPr="00693F26">
        <w:rPr>
          <w:rFonts w:ascii="Times New Roman" w:hAnsi="Times New Roman" w:cs="Times New Roman"/>
        </w:rPr>
        <w:t>a záruk pôvodu nízkouhlíkového plynu</w:t>
      </w:r>
      <w:r w:rsidRPr="00445D56">
        <w:rPr>
          <w:rFonts w:ascii="Times New Roman" w:hAnsi="Times New Roman" w:cs="Times New Roman"/>
        </w:rPr>
        <w:t xml:space="preserve"> (ďalej len „držiteľ účtu </w:t>
      </w:r>
      <w:r w:rsidR="008167ED">
        <w:rPr>
          <w:rFonts w:ascii="Times New Roman" w:hAnsi="Times New Roman" w:cs="Times New Roman"/>
        </w:rPr>
        <w:br/>
      </w:r>
      <w:r w:rsidRPr="00445D56">
        <w:rPr>
          <w:rFonts w:ascii="Times New Roman" w:hAnsi="Times New Roman" w:cs="Times New Roman"/>
        </w:rPr>
        <w:t xml:space="preserve">v registri“), </w:t>
      </w:r>
      <w:bookmarkEnd w:id="18"/>
    </w:p>
    <w:p w14:paraId="082EC277" w14:textId="77777777" w:rsidR="001E4640" w:rsidRPr="00445D56" w:rsidRDefault="001E4640" w:rsidP="00125CD1">
      <w:pPr>
        <w:spacing w:after="225" w:line="264" w:lineRule="auto"/>
        <w:ind w:left="420"/>
        <w:jc w:val="both"/>
        <w:rPr>
          <w:rFonts w:ascii="Times New Roman" w:hAnsi="Times New Roman" w:cs="Times New Roman"/>
        </w:rPr>
      </w:pPr>
      <w:bookmarkStart w:id="19" w:name="paragraf-12aa.odsek-1.pismeno-b.oznaceni"/>
      <w:bookmarkStart w:id="20" w:name="paragraf-12aa.odsek-1.pismeno-b"/>
      <w:bookmarkEnd w:id="17"/>
      <w:r w:rsidRPr="00445D56">
        <w:rPr>
          <w:rFonts w:ascii="Times New Roman" w:hAnsi="Times New Roman" w:cs="Times New Roman"/>
        </w:rPr>
        <w:t xml:space="preserve">b) </w:t>
      </w:r>
      <w:bookmarkStart w:id="21" w:name="paragraf-12aa.odsek-1.pismeno-b.text"/>
      <w:bookmarkEnd w:id="19"/>
      <w:r w:rsidRPr="00445D56">
        <w:rPr>
          <w:rFonts w:ascii="Times New Roman" w:hAnsi="Times New Roman" w:cs="Times New Roman"/>
        </w:rPr>
        <w:t xml:space="preserve">eviduje vydané záruky pôvodu obnoviteľného plynu </w:t>
      </w:r>
      <w:r w:rsidRPr="00693F26">
        <w:rPr>
          <w:rFonts w:ascii="Times New Roman" w:hAnsi="Times New Roman" w:cs="Times New Roman"/>
        </w:rPr>
        <w:t>a záruky nízkouhlíkového plynu</w:t>
      </w:r>
      <w:r w:rsidRPr="00445D56">
        <w:rPr>
          <w:rFonts w:ascii="Times New Roman" w:hAnsi="Times New Roman" w:cs="Times New Roman"/>
        </w:rPr>
        <w:t xml:space="preserve">, </w:t>
      </w:r>
      <w:bookmarkEnd w:id="21"/>
    </w:p>
    <w:p w14:paraId="04E704A9" w14:textId="77777777" w:rsidR="001E4640" w:rsidRPr="00445D56" w:rsidRDefault="001E4640" w:rsidP="00125CD1">
      <w:pPr>
        <w:spacing w:after="225" w:line="264" w:lineRule="auto"/>
        <w:ind w:left="420"/>
        <w:jc w:val="both"/>
        <w:rPr>
          <w:rFonts w:ascii="Times New Roman" w:hAnsi="Times New Roman" w:cs="Times New Roman"/>
        </w:rPr>
      </w:pPr>
      <w:bookmarkStart w:id="22" w:name="paragraf-12aa.odsek-1.pismeno-c.oznaceni"/>
      <w:bookmarkStart w:id="23" w:name="paragraf-12aa.odsek-1.pismeno-c"/>
      <w:bookmarkEnd w:id="20"/>
      <w:r w:rsidRPr="00445D56">
        <w:rPr>
          <w:rFonts w:ascii="Times New Roman" w:hAnsi="Times New Roman" w:cs="Times New Roman"/>
        </w:rPr>
        <w:t xml:space="preserve">c) </w:t>
      </w:r>
      <w:bookmarkStart w:id="24" w:name="paragraf-12aa.odsek-1.pismeno-c.text"/>
      <w:bookmarkEnd w:id="22"/>
      <w:r w:rsidRPr="00445D56">
        <w:rPr>
          <w:rFonts w:ascii="Times New Roman" w:hAnsi="Times New Roman" w:cs="Times New Roman"/>
        </w:rPr>
        <w:t xml:space="preserve">eviduje prevody záruky pôvodu obnoviteľného plynu </w:t>
      </w:r>
      <w:r w:rsidRPr="00693F26">
        <w:rPr>
          <w:rFonts w:ascii="Times New Roman" w:hAnsi="Times New Roman" w:cs="Times New Roman"/>
        </w:rPr>
        <w:t xml:space="preserve">a záruky pôvodu nízkouhlíkového plynu </w:t>
      </w:r>
      <w:r w:rsidRPr="00445D56">
        <w:rPr>
          <w:rFonts w:ascii="Times New Roman" w:hAnsi="Times New Roman" w:cs="Times New Roman"/>
        </w:rPr>
        <w:t xml:space="preserve">medzi držiteľmi účtov v registri a prevody záruky pôvodu držiteľa účtu do iného členského štátu alebo z iného členského štátu, </w:t>
      </w:r>
      <w:bookmarkEnd w:id="24"/>
    </w:p>
    <w:p w14:paraId="2DAA6811" w14:textId="7A0E6121" w:rsidR="001E4640" w:rsidRPr="00445D56" w:rsidRDefault="001E4640" w:rsidP="00125CD1">
      <w:pPr>
        <w:spacing w:after="225" w:line="264" w:lineRule="auto"/>
        <w:ind w:left="420"/>
        <w:jc w:val="both"/>
        <w:rPr>
          <w:rFonts w:ascii="Times New Roman" w:hAnsi="Times New Roman" w:cs="Times New Roman"/>
        </w:rPr>
      </w:pPr>
      <w:bookmarkStart w:id="25" w:name="paragraf-12aa.odsek-1.pismeno-d.oznaceni"/>
      <w:bookmarkStart w:id="26" w:name="paragraf-12aa.odsek-1.pismeno-d"/>
      <w:bookmarkEnd w:id="23"/>
      <w:r w:rsidRPr="00445D56">
        <w:rPr>
          <w:rFonts w:ascii="Times New Roman" w:hAnsi="Times New Roman" w:cs="Times New Roman"/>
        </w:rPr>
        <w:t xml:space="preserve">d) </w:t>
      </w:r>
      <w:bookmarkStart w:id="27" w:name="paragraf-12aa.odsek-1.pismeno-d.text"/>
      <w:bookmarkEnd w:id="25"/>
      <w:r w:rsidRPr="00445D56">
        <w:rPr>
          <w:rFonts w:ascii="Times New Roman" w:hAnsi="Times New Roman" w:cs="Times New Roman"/>
        </w:rPr>
        <w:t xml:space="preserve">eviduje uplatnenie záruky pôvodu obnoviteľného plynu </w:t>
      </w:r>
      <w:r w:rsidRPr="00693F26">
        <w:rPr>
          <w:rFonts w:ascii="Times New Roman" w:hAnsi="Times New Roman" w:cs="Times New Roman"/>
        </w:rPr>
        <w:t>a záruky pôvodu nízkouhlíkového plynu</w:t>
      </w:r>
      <w:r w:rsidRPr="00445D56">
        <w:rPr>
          <w:rFonts w:ascii="Times New Roman" w:hAnsi="Times New Roman" w:cs="Times New Roman"/>
        </w:rPr>
        <w:t xml:space="preserve"> dodávateľom plynu</w:t>
      </w:r>
      <w:r w:rsidRPr="00693F26">
        <w:rPr>
          <w:rFonts w:ascii="Times New Roman" w:hAnsi="Times New Roman" w:cs="Times New Roman"/>
        </w:rPr>
        <w:t xml:space="preserve"> </w:t>
      </w:r>
      <w:r w:rsidRPr="00445D56">
        <w:rPr>
          <w:rFonts w:ascii="Times New Roman" w:hAnsi="Times New Roman" w:cs="Times New Roman"/>
        </w:rPr>
        <w:t xml:space="preserve">alebo odberateľom plynu, </w:t>
      </w:r>
      <w:bookmarkEnd w:id="27"/>
    </w:p>
    <w:p w14:paraId="7D670F24" w14:textId="0B4E2FB5" w:rsidR="001E4640" w:rsidRPr="00445D56" w:rsidRDefault="001E4640" w:rsidP="00125CD1">
      <w:pPr>
        <w:spacing w:after="225" w:line="264" w:lineRule="auto"/>
        <w:ind w:left="420"/>
        <w:jc w:val="both"/>
        <w:rPr>
          <w:rFonts w:ascii="Times New Roman" w:hAnsi="Times New Roman" w:cs="Times New Roman"/>
        </w:rPr>
      </w:pPr>
      <w:bookmarkStart w:id="28" w:name="paragraf-12aa.odsek-1.pismeno-e.oznaceni"/>
      <w:bookmarkStart w:id="29" w:name="paragraf-12aa.odsek-1.pismeno-e"/>
      <w:bookmarkEnd w:id="26"/>
      <w:r w:rsidRPr="00445D56">
        <w:rPr>
          <w:rFonts w:ascii="Times New Roman" w:hAnsi="Times New Roman" w:cs="Times New Roman"/>
        </w:rPr>
        <w:t xml:space="preserve">e) </w:t>
      </w:r>
      <w:bookmarkStart w:id="30" w:name="paragraf-12aa.odsek-1.pismeno-e.text"/>
      <w:bookmarkEnd w:id="28"/>
      <w:r w:rsidRPr="00445D56">
        <w:rPr>
          <w:rFonts w:ascii="Times New Roman" w:hAnsi="Times New Roman" w:cs="Times New Roman"/>
        </w:rPr>
        <w:t xml:space="preserve">eviduje uznanie záruky pôvodu obnoviteľného plynu </w:t>
      </w:r>
      <w:r w:rsidRPr="00693F26">
        <w:rPr>
          <w:rFonts w:ascii="Times New Roman" w:hAnsi="Times New Roman" w:cs="Times New Roman"/>
        </w:rPr>
        <w:t xml:space="preserve">a záruky pôvodu nízkouhlíkového plynu </w:t>
      </w:r>
      <w:r w:rsidRPr="00445D56">
        <w:rPr>
          <w:rFonts w:ascii="Times New Roman" w:hAnsi="Times New Roman" w:cs="Times New Roman"/>
        </w:rPr>
        <w:t xml:space="preserve">vydanej v inom členskom štáte, </w:t>
      </w:r>
      <w:bookmarkEnd w:id="30"/>
    </w:p>
    <w:p w14:paraId="75BCD667" w14:textId="357AF28F" w:rsidR="001E4640" w:rsidRPr="00445D56" w:rsidRDefault="001E4640" w:rsidP="00125CD1">
      <w:pPr>
        <w:spacing w:after="0" w:line="264" w:lineRule="auto"/>
        <w:ind w:left="420"/>
        <w:jc w:val="both"/>
        <w:rPr>
          <w:rFonts w:ascii="Times New Roman" w:hAnsi="Times New Roman" w:cs="Times New Roman"/>
        </w:rPr>
      </w:pPr>
      <w:bookmarkStart w:id="31" w:name="paragraf-12aa.odsek-1.pismeno-f.oznaceni"/>
      <w:bookmarkStart w:id="32" w:name="paragraf-12aa.odsek-1.pismeno-f"/>
      <w:bookmarkEnd w:id="29"/>
      <w:r w:rsidRPr="00445D56">
        <w:rPr>
          <w:rFonts w:ascii="Times New Roman" w:hAnsi="Times New Roman" w:cs="Times New Roman"/>
        </w:rPr>
        <w:t xml:space="preserve">f) </w:t>
      </w:r>
      <w:bookmarkStart w:id="33" w:name="paragraf-12aa.odsek-1.pismeno-f.text"/>
      <w:bookmarkEnd w:id="31"/>
      <w:r w:rsidRPr="00445D56">
        <w:rPr>
          <w:rFonts w:ascii="Times New Roman" w:hAnsi="Times New Roman" w:cs="Times New Roman"/>
        </w:rPr>
        <w:t xml:space="preserve">ruší a eviduje zrušenie záruky pôvodu obnoviteľného plynu </w:t>
      </w:r>
      <w:r w:rsidRPr="00693F26">
        <w:rPr>
          <w:rFonts w:ascii="Times New Roman" w:hAnsi="Times New Roman" w:cs="Times New Roman"/>
        </w:rPr>
        <w:t xml:space="preserve">a záruky pôvodu nízkouhlíkového plynu </w:t>
      </w:r>
      <w:r w:rsidRPr="00445D56">
        <w:rPr>
          <w:rFonts w:ascii="Times New Roman" w:hAnsi="Times New Roman" w:cs="Times New Roman"/>
        </w:rPr>
        <w:t xml:space="preserve">po </w:t>
      </w:r>
      <w:bookmarkEnd w:id="33"/>
    </w:p>
    <w:p w14:paraId="687A3735" w14:textId="77777777" w:rsidR="001E4640" w:rsidRPr="00445D56" w:rsidRDefault="001E4640" w:rsidP="00125CD1">
      <w:pPr>
        <w:spacing w:after="225" w:line="264" w:lineRule="auto"/>
        <w:ind w:left="495"/>
        <w:jc w:val="both"/>
        <w:rPr>
          <w:rFonts w:ascii="Times New Roman" w:hAnsi="Times New Roman" w:cs="Times New Roman"/>
        </w:rPr>
      </w:pPr>
      <w:bookmarkStart w:id="34" w:name="paragraf-12aa.odsek-1.pismeno-f.bod-1.oz"/>
      <w:bookmarkStart w:id="35" w:name="paragraf-12aa.odsek-1.pismeno-f.bod-1"/>
      <w:r w:rsidRPr="00445D56">
        <w:rPr>
          <w:rFonts w:ascii="Times New Roman" w:hAnsi="Times New Roman" w:cs="Times New Roman"/>
        </w:rPr>
        <w:t xml:space="preserve">1. </w:t>
      </w:r>
      <w:bookmarkStart w:id="36" w:name="paragraf-12aa.odsek-1.pismeno-f.bod-1.te"/>
      <w:bookmarkEnd w:id="34"/>
      <w:r w:rsidRPr="00445D56">
        <w:rPr>
          <w:rFonts w:ascii="Times New Roman" w:hAnsi="Times New Roman" w:cs="Times New Roman"/>
        </w:rPr>
        <w:t xml:space="preserve">uplatnení záruky pôvodu obnoviteľného plynu </w:t>
      </w:r>
      <w:r w:rsidRPr="00693F26">
        <w:rPr>
          <w:rFonts w:ascii="Times New Roman" w:hAnsi="Times New Roman" w:cs="Times New Roman"/>
        </w:rPr>
        <w:t>alebo záruky nízkouhlíkového plynu</w:t>
      </w:r>
      <w:r w:rsidRPr="00445D56">
        <w:rPr>
          <w:rFonts w:ascii="Times New Roman" w:hAnsi="Times New Roman" w:cs="Times New Roman"/>
        </w:rPr>
        <w:t xml:space="preserve">, </w:t>
      </w:r>
      <w:bookmarkEnd w:id="36"/>
    </w:p>
    <w:p w14:paraId="33A4EDF5" w14:textId="77777777" w:rsidR="001E4640" w:rsidRPr="00445D56" w:rsidRDefault="001E4640" w:rsidP="00125CD1">
      <w:pPr>
        <w:spacing w:after="225" w:line="264" w:lineRule="auto"/>
        <w:ind w:left="495"/>
        <w:jc w:val="both"/>
        <w:rPr>
          <w:rFonts w:ascii="Times New Roman" w:hAnsi="Times New Roman" w:cs="Times New Roman"/>
        </w:rPr>
      </w:pPr>
      <w:bookmarkStart w:id="37" w:name="paragraf-12aa.odsek-1.pismeno-f.bod-2.oz"/>
      <w:bookmarkStart w:id="38" w:name="paragraf-12aa.odsek-1.pismeno-f.bod-2"/>
      <w:bookmarkEnd w:id="35"/>
      <w:r w:rsidRPr="00445D56">
        <w:rPr>
          <w:rFonts w:ascii="Times New Roman" w:hAnsi="Times New Roman" w:cs="Times New Roman"/>
        </w:rPr>
        <w:t xml:space="preserve">2. </w:t>
      </w:r>
      <w:bookmarkStart w:id="39" w:name="paragraf-12aa.odsek-1.pismeno-f.bod-2.te"/>
      <w:bookmarkEnd w:id="37"/>
      <w:r w:rsidRPr="00445D56">
        <w:rPr>
          <w:rFonts w:ascii="Times New Roman" w:hAnsi="Times New Roman" w:cs="Times New Roman"/>
        </w:rPr>
        <w:t xml:space="preserve">uplynutí doby, počas ktorej možno použiť záruku pôvodu obnoviteľného plynu </w:t>
      </w:r>
      <w:r w:rsidRPr="00693F26">
        <w:rPr>
          <w:rFonts w:ascii="Times New Roman" w:hAnsi="Times New Roman" w:cs="Times New Roman"/>
        </w:rPr>
        <w:t>alebo záruku pôvodu nízkouhlíkového plynu</w:t>
      </w:r>
      <w:r w:rsidRPr="00445D56">
        <w:rPr>
          <w:rFonts w:ascii="Times New Roman" w:hAnsi="Times New Roman" w:cs="Times New Roman"/>
        </w:rPr>
        <w:t xml:space="preserve">, alebo </w:t>
      </w:r>
      <w:bookmarkEnd w:id="39"/>
    </w:p>
    <w:p w14:paraId="59499397" w14:textId="77777777" w:rsidR="001E4640" w:rsidRPr="00445D56" w:rsidRDefault="001E4640" w:rsidP="00125CD1">
      <w:pPr>
        <w:spacing w:after="225" w:line="264" w:lineRule="auto"/>
        <w:ind w:left="495"/>
        <w:jc w:val="both"/>
        <w:rPr>
          <w:rFonts w:ascii="Times New Roman" w:hAnsi="Times New Roman" w:cs="Times New Roman"/>
        </w:rPr>
      </w:pPr>
      <w:bookmarkStart w:id="40" w:name="paragraf-12aa.odsek-1.pismeno-f.bod-3.oz"/>
      <w:bookmarkStart w:id="41" w:name="paragraf-12aa.odsek-1.pismeno-f.bod-3"/>
      <w:bookmarkEnd w:id="38"/>
      <w:r w:rsidRPr="00445D56">
        <w:rPr>
          <w:rFonts w:ascii="Times New Roman" w:hAnsi="Times New Roman" w:cs="Times New Roman"/>
        </w:rPr>
        <w:t xml:space="preserve">3. </w:t>
      </w:r>
      <w:bookmarkEnd w:id="40"/>
      <w:r w:rsidRPr="00445D56">
        <w:rPr>
          <w:rFonts w:ascii="Times New Roman" w:hAnsi="Times New Roman" w:cs="Times New Roman"/>
        </w:rPr>
        <w:t xml:space="preserve">vydaní potvrdenia o množstve biometánu podľa </w:t>
      </w:r>
      <w:hyperlink w:anchor="paragraf-12a.odsek-2">
        <w:r w:rsidRPr="00445D56">
          <w:rPr>
            <w:rFonts w:ascii="Times New Roman" w:hAnsi="Times New Roman" w:cs="Times New Roman"/>
          </w:rPr>
          <w:t>§ 12a ods. 2.</w:t>
        </w:r>
      </w:hyperlink>
      <w:bookmarkStart w:id="42" w:name="paragraf-12aa.odsek-1.pismeno-f.bod-3.te"/>
      <w:r w:rsidRPr="00445D56">
        <w:rPr>
          <w:rFonts w:ascii="Times New Roman" w:hAnsi="Times New Roman" w:cs="Times New Roman"/>
        </w:rPr>
        <w:t xml:space="preserve"> </w:t>
      </w:r>
      <w:bookmarkEnd w:id="42"/>
    </w:p>
    <w:p w14:paraId="76AFDB8C" w14:textId="77777777" w:rsidR="001E4640" w:rsidRPr="00445D56" w:rsidRDefault="001E4640" w:rsidP="001E4640">
      <w:pPr>
        <w:spacing w:after="0" w:line="264" w:lineRule="auto"/>
        <w:ind w:left="345"/>
        <w:jc w:val="both"/>
        <w:rPr>
          <w:rFonts w:ascii="Times New Roman" w:hAnsi="Times New Roman" w:cs="Times New Roman"/>
        </w:rPr>
      </w:pPr>
      <w:bookmarkStart w:id="43" w:name="paragraf-12aa.odsek-2.oznacenie"/>
      <w:bookmarkStart w:id="44" w:name="paragraf-12aa.odsek-2"/>
      <w:bookmarkEnd w:id="14"/>
      <w:bookmarkEnd w:id="32"/>
      <w:bookmarkEnd w:id="41"/>
      <w:r w:rsidRPr="00445D56">
        <w:rPr>
          <w:rFonts w:ascii="Times New Roman" w:hAnsi="Times New Roman" w:cs="Times New Roman"/>
        </w:rPr>
        <w:t xml:space="preserve">(2) </w:t>
      </w:r>
      <w:bookmarkStart w:id="45" w:name="paragraf-12aa.odsek-2.text"/>
      <w:bookmarkEnd w:id="43"/>
      <w:r w:rsidRPr="00445D56">
        <w:rPr>
          <w:rFonts w:ascii="Times New Roman" w:hAnsi="Times New Roman" w:cs="Times New Roman"/>
        </w:rPr>
        <w:t>Záruku pôvodu obnoviteľného plynu</w:t>
      </w:r>
      <w:r w:rsidRPr="00693F26">
        <w:rPr>
          <w:rFonts w:ascii="Times New Roman" w:hAnsi="Times New Roman" w:cs="Times New Roman"/>
        </w:rPr>
        <w:t xml:space="preserve"> alebo záruku pôvodu nízkouhlíkového plynu</w:t>
      </w:r>
      <w:r w:rsidRPr="00445D56">
        <w:rPr>
          <w:rFonts w:ascii="Times New Roman" w:hAnsi="Times New Roman" w:cs="Times New Roman"/>
        </w:rPr>
        <w:t xml:space="preserve"> vydá prevádzkovateľ registra v elektronickej podobe pre každú megawatthodinu obnoviteľného plynu </w:t>
      </w:r>
      <w:r w:rsidRPr="00693F26">
        <w:rPr>
          <w:rFonts w:ascii="Times New Roman" w:hAnsi="Times New Roman" w:cs="Times New Roman"/>
        </w:rPr>
        <w:t>alebo nízkouhlíkového plynu</w:t>
      </w:r>
      <w:r w:rsidRPr="00445D56">
        <w:rPr>
          <w:rFonts w:ascii="Times New Roman" w:hAnsi="Times New Roman" w:cs="Times New Roman"/>
        </w:rPr>
        <w:t xml:space="preserve"> na žiadosť výrobcu obnoviteľného plynu</w:t>
      </w:r>
      <w:r w:rsidRPr="00693F26">
        <w:rPr>
          <w:rFonts w:ascii="Times New Roman" w:hAnsi="Times New Roman" w:cs="Times New Roman"/>
        </w:rPr>
        <w:t xml:space="preserve"> alebo výrobcu nízkouhlíkového plynu</w:t>
      </w:r>
      <w:r w:rsidRPr="00445D56">
        <w:rPr>
          <w:rFonts w:ascii="Times New Roman" w:hAnsi="Times New Roman" w:cs="Times New Roman"/>
        </w:rPr>
        <w:t xml:space="preserve">, ak žiadateľ </w:t>
      </w:r>
      <w:bookmarkEnd w:id="45"/>
    </w:p>
    <w:p w14:paraId="538685F1" w14:textId="5B95E14D" w:rsidR="001E4640" w:rsidRPr="00445D56" w:rsidRDefault="001E4640" w:rsidP="001E4640">
      <w:pPr>
        <w:spacing w:before="225" w:after="225" w:line="264" w:lineRule="auto"/>
        <w:ind w:left="420"/>
        <w:jc w:val="both"/>
        <w:rPr>
          <w:rFonts w:ascii="Times New Roman" w:hAnsi="Times New Roman" w:cs="Times New Roman"/>
        </w:rPr>
      </w:pPr>
      <w:bookmarkStart w:id="46" w:name="paragraf-12aa.odsek-2.pismeno-a.oznaceni"/>
      <w:bookmarkStart w:id="47" w:name="paragraf-12aa.odsek-2.pismeno-a"/>
      <w:r w:rsidRPr="00445D56">
        <w:rPr>
          <w:rFonts w:ascii="Times New Roman" w:hAnsi="Times New Roman" w:cs="Times New Roman"/>
        </w:rPr>
        <w:t xml:space="preserve">a) </w:t>
      </w:r>
      <w:bookmarkEnd w:id="46"/>
      <w:r w:rsidRPr="00445D56">
        <w:rPr>
          <w:rFonts w:ascii="Times New Roman" w:hAnsi="Times New Roman" w:cs="Times New Roman"/>
        </w:rPr>
        <w:t xml:space="preserve">je držiteľ účtu v registri obnoviteľných plynov </w:t>
      </w:r>
      <w:r w:rsidRPr="00693F26">
        <w:rPr>
          <w:rFonts w:ascii="Times New Roman" w:hAnsi="Times New Roman" w:cs="Times New Roman"/>
        </w:rPr>
        <w:t>a nízkouhlíkových plynov</w:t>
      </w:r>
      <w:r w:rsidRPr="00445D56">
        <w:rPr>
          <w:rFonts w:ascii="Times New Roman" w:hAnsi="Times New Roman" w:cs="Times New Roman"/>
        </w:rPr>
        <w:t xml:space="preserve">, ktorý </w:t>
      </w:r>
      <w:r w:rsidR="008167ED">
        <w:rPr>
          <w:rFonts w:ascii="Times New Roman" w:hAnsi="Times New Roman" w:cs="Times New Roman"/>
        </w:rPr>
        <w:br/>
      </w:r>
      <w:r w:rsidRPr="00445D56">
        <w:rPr>
          <w:rFonts w:ascii="Times New Roman" w:hAnsi="Times New Roman" w:cs="Times New Roman"/>
        </w:rPr>
        <w:t xml:space="preserve">pri vytvorení účtu predložil doklad vydaný odborne spôsobilou osobou na účely overovania výpočtu podľa </w:t>
      </w:r>
      <w:hyperlink w:anchor="paragraf-14d">
        <w:r w:rsidRPr="00445D56">
          <w:rPr>
            <w:rFonts w:ascii="Times New Roman" w:hAnsi="Times New Roman" w:cs="Times New Roman"/>
          </w:rPr>
          <w:t>§ 14d</w:t>
        </w:r>
      </w:hyperlink>
      <w:bookmarkStart w:id="48" w:name="paragraf-12aa.odsek-2.pismeno-a.text"/>
      <w:r w:rsidRPr="00445D56">
        <w:rPr>
          <w:rFonts w:ascii="Times New Roman" w:hAnsi="Times New Roman" w:cs="Times New Roman"/>
        </w:rPr>
        <w:t xml:space="preserve"> potvrdzujúci výrobu obnoviteľného plynu </w:t>
      </w:r>
      <w:r w:rsidRPr="00693F26">
        <w:rPr>
          <w:rFonts w:ascii="Times New Roman" w:hAnsi="Times New Roman" w:cs="Times New Roman"/>
        </w:rPr>
        <w:t>alebo nízkouhlíkového plynu</w:t>
      </w:r>
      <w:r w:rsidRPr="00445D56">
        <w:rPr>
          <w:rFonts w:ascii="Times New Roman" w:hAnsi="Times New Roman" w:cs="Times New Roman"/>
        </w:rPr>
        <w:t xml:space="preserve">, </w:t>
      </w:r>
      <w:bookmarkEnd w:id="48"/>
    </w:p>
    <w:p w14:paraId="6ACD4098" w14:textId="77777777" w:rsidR="001E4640" w:rsidRPr="00445D56" w:rsidRDefault="001E4640" w:rsidP="001E4640">
      <w:pPr>
        <w:spacing w:before="225" w:after="225" w:line="264" w:lineRule="auto"/>
        <w:ind w:left="420"/>
        <w:jc w:val="both"/>
        <w:rPr>
          <w:rFonts w:ascii="Times New Roman" w:hAnsi="Times New Roman" w:cs="Times New Roman"/>
        </w:rPr>
      </w:pPr>
      <w:bookmarkStart w:id="49" w:name="paragraf-12aa.odsek-2.pismeno-b.oznaceni"/>
      <w:bookmarkStart w:id="50" w:name="paragraf-12aa.odsek-2.pismeno-b"/>
      <w:bookmarkEnd w:id="47"/>
      <w:r w:rsidRPr="00445D56">
        <w:rPr>
          <w:rFonts w:ascii="Times New Roman" w:hAnsi="Times New Roman" w:cs="Times New Roman"/>
        </w:rPr>
        <w:t xml:space="preserve">b) </w:t>
      </w:r>
      <w:bookmarkStart w:id="51" w:name="paragraf-12aa.odsek-2.pismeno-b.text"/>
      <w:bookmarkEnd w:id="49"/>
      <w:r w:rsidRPr="00445D56">
        <w:rPr>
          <w:rFonts w:ascii="Times New Roman" w:hAnsi="Times New Roman" w:cs="Times New Roman"/>
        </w:rPr>
        <w:t xml:space="preserve">uvedie všetky údaje v elektronickej evidencii, </w:t>
      </w:r>
      <w:bookmarkEnd w:id="51"/>
    </w:p>
    <w:p w14:paraId="5F340373" w14:textId="77777777" w:rsidR="001E4640" w:rsidRPr="00445D56" w:rsidRDefault="001E4640" w:rsidP="001E4640">
      <w:pPr>
        <w:spacing w:before="225" w:after="225" w:line="264" w:lineRule="auto"/>
        <w:ind w:left="420"/>
        <w:jc w:val="both"/>
        <w:rPr>
          <w:rFonts w:ascii="Times New Roman" w:hAnsi="Times New Roman" w:cs="Times New Roman"/>
        </w:rPr>
      </w:pPr>
      <w:bookmarkStart w:id="52" w:name="paragraf-12aa.odsek-2.pismeno-c.oznaceni"/>
      <w:bookmarkStart w:id="53" w:name="paragraf-12aa.odsek-2.pismeno-c"/>
      <w:bookmarkEnd w:id="50"/>
      <w:r w:rsidRPr="00445D56">
        <w:rPr>
          <w:rFonts w:ascii="Times New Roman" w:hAnsi="Times New Roman" w:cs="Times New Roman"/>
        </w:rPr>
        <w:t xml:space="preserve">c) </w:t>
      </w:r>
      <w:bookmarkStart w:id="54" w:name="paragraf-12aa.odsek-2.pismeno-c.text"/>
      <w:bookmarkEnd w:id="52"/>
      <w:r w:rsidRPr="00445D56">
        <w:rPr>
          <w:rFonts w:ascii="Times New Roman" w:hAnsi="Times New Roman" w:cs="Times New Roman"/>
        </w:rPr>
        <w:t xml:space="preserve">spĺňa podmienky vydania záruky pôvodu obnoviteľného plynu </w:t>
      </w:r>
      <w:r w:rsidRPr="00693F26">
        <w:rPr>
          <w:rFonts w:ascii="Times New Roman" w:hAnsi="Times New Roman" w:cs="Times New Roman"/>
        </w:rPr>
        <w:t>alebo záruky pôvodu nízkouhlíkového plynu</w:t>
      </w:r>
      <w:r w:rsidRPr="00445D56">
        <w:rPr>
          <w:rFonts w:ascii="Times New Roman" w:hAnsi="Times New Roman" w:cs="Times New Roman"/>
        </w:rPr>
        <w:t xml:space="preserve"> podľa odseku 5, </w:t>
      </w:r>
      <w:bookmarkEnd w:id="54"/>
    </w:p>
    <w:p w14:paraId="697532E8" w14:textId="77777777" w:rsidR="001E4640" w:rsidRPr="00445D56" w:rsidRDefault="001E4640" w:rsidP="001E4640">
      <w:pPr>
        <w:spacing w:before="225" w:after="225" w:line="264" w:lineRule="auto"/>
        <w:ind w:left="420"/>
        <w:jc w:val="both"/>
        <w:rPr>
          <w:rFonts w:ascii="Times New Roman" w:hAnsi="Times New Roman" w:cs="Times New Roman"/>
        </w:rPr>
      </w:pPr>
      <w:bookmarkStart w:id="55" w:name="paragraf-12aa.odsek-2.pismeno-d.oznaceni"/>
      <w:bookmarkStart w:id="56" w:name="paragraf-12aa.odsek-2.pismeno-d"/>
      <w:bookmarkEnd w:id="53"/>
      <w:r w:rsidRPr="00445D56">
        <w:rPr>
          <w:rFonts w:ascii="Times New Roman" w:hAnsi="Times New Roman" w:cs="Times New Roman"/>
        </w:rPr>
        <w:t xml:space="preserve">d) </w:t>
      </w:r>
      <w:bookmarkStart w:id="57" w:name="paragraf-12aa.odsek-2.pismeno-d.text"/>
      <w:bookmarkEnd w:id="55"/>
      <w:r w:rsidRPr="00445D56">
        <w:rPr>
          <w:rFonts w:ascii="Times New Roman" w:hAnsi="Times New Roman" w:cs="Times New Roman"/>
        </w:rPr>
        <w:t>nie je v omeškaní so splnením splatného peňažného záväzku podľa zmluvy o činnostiach spojených s vydávaním a použitím záruk pôvodu obnoviteľného plynu</w:t>
      </w:r>
      <w:r w:rsidRPr="00693F26">
        <w:rPr>
          <w:rFonts w:ascii="Times New Roman" w:hAnsi="Times New Roman" w:cs="Times New Roman"/>
        </w:rPr>
        <w:t xml:space="preserve"> a záruk pôvodu nízkouhlíkového plynu</w:t>
      </w:r>
      <w:r w:rsidRPr="00445D56">
        <w:rPr>
          <w:rFonts w:ascii="Times New Roman" w:hAnsi="Times New Roman" w:cs="Times New Roman"/>
        </w:rPr>
        <w:t xml:space="preserve">. </w:t>
      </w:r>
      <w:bookmarkEnd w:id="57"/>
    </w:p>
    <w:p w14:paraId="502EF035" w14:textId="1FF13C8A" w:rsidR="001E4640" w:rsidRPr="00445D56" w:rsidRDefault="001E4640" w:rsidP="001E4640">
      <w:pPr>
        <w:spacing w:before="225" w:after="225" w:line="264" w:lineRule="auto"/>
        <w:ind w:left="345"/>
        <w:jc w:val="both"/>
        <w:rPr>
          <w:rFonts w:ascii="Times New Roman" w:hAnsi="Times New Roman" w:cs="Times New Roman"/>
        </w:rPr>
      </w:pPr>
      <w:bookmarkStart w:id="58" w:name="paragraf-12aa.odsek-3.oznacenie"/>
      <w:bookmarkStart w:id="59" w:name="paragraf-12aa.odsek-3"/>
      <w:bookmarkEnd w:id="44"/>
      <w:bookmarkEnd w:id="56"/>
      <w:r w:rsidRPr="00445D56">
        <w:rPr>
          <w:rFonts w:ascii="Times New Roman" w:hAnsi="Times New Roman" w:cs="Times New Roman"/>
        </w:rPr>
        <w:t xml:space="preserve">(3) </w:t>
      </w:r>
      <w:bookmarkEnd w:id="58"/>
      <w:r w:rsidRPr="00445D56">
        <w:rPr>
          <w:rFonts w:ascii="Times New Roman" w:hAnsi="Times New Roman" w:cs="Times New Roman"/>
        </w:rPr>
        <w:t xml:space="preserve">Podmienka podľa odseku 2 písm. b) je pre údaj o množstve energie splnená, ak žiadateľ o vydanie záruky pôvodu obnoviteľného plynu meria množstvo biometánu vpustené </w:t>
      </w:r>
      <w:r w:rsidR="008167ED">
        <w:rPr>
          <w:rFonts w:ascii="Times New Roman" w:hAnsi="Times New Roman" w:cs="Times New Roman"/>
        </w:rPr>
        <w:br/>
      </w:r>
      <w:r w:rsidRPr="00445D56">
        <w:rPr>
          <w:rFonts w:ascii="Times New Roman" w:hAnsi="Times New Roman" w:cs="Times New Roman"/>
        </w:rPr>
        <w:t>do distribučnej siete určeným meradlom a v súlade s technickými podmienkami distribúcie plynu prevádzkovateľa distribučnej siete. Namerané údaje sa zasielajú prevádzkovateľovi distribučnej siete v súlade s prevádzkovým poriadkom</w:t>
      </w:r>
      <w:hyperlink w:anchor="poznamky.poznamka-16c">
        <w:r w:rsidRPr="00445D56">
          <w:rPr>
            <w:rFonts w:ascii="Times New Roman" w:hAnsi="Times New Roman" w:cs="Times New Roman"/>
            <w:sz w:val="18"/>
            <w:vertAlign w:val="superscript"/>
          </w:rPr>
          <w:t>16c</w:t>
        </w:r>
        <w:r w:rsidRPr="00445D56">
          <w:rPr>
            <w:rFonts w:ascii="Times New Roman" w:hAnsi="Times New Roman" w:cs="Times New Roman"/>
          </w:rPr>
          <w:t>)</w:t>
        </w:r>
      </w:hyperlink>
      <w:bookmarkStart w:id="60" w:name="paragraf-12aa.odsek-3.text"/>
      <w:r w:rsidRPr="00445D56">
        <w:rPr>
          <w:rFonts w:ascii="Times New Roman" w:hAnsi="Times New Roman" w:cs="Times New Roman"/>
        </w:rPr>
        <w:t xml:space="preserve"> prevádzkovateľa registra. </w:t>
      </w:r>
      <w:bookmarkEnd w:id="60"/>
    </w:p>
    <w:p w14:paraId="3396DBB8" w14:textId="04AC2D63" w:rsidR="001E4640" w:rsidRPr="00693F26" w:rsidRDefault="001E4640" w:rsidP="001E4640">
      <w:pPr>
        <w:spacing w:before="225" w:after="225" w:line="264" w:lineRule="auto"/>
        <w:ind w:left="345"/>
        <w:jc w:val="both"/>
        <w:rPr>
          <w:rFonts w:ascii="Times New Roman" w:hAnsi="Times New Roman" w:cs="Times New Roman"/>
        </w:rPr>
      </w:pPr>
      <w:bookmarkStart w:id="61" w:name="paragraf-12aa.odsek-4"/>
      <w:bookmarkEnd w:id="59"/>
      <w:r w:rsidRPr="00693F26">
        <w:rPr>
          <w:rFonts w:ascii="Times New Roman" w:hAnsi="Times New Roman" w:cs="Times New Roman"/>
        </w:rPr>
        <w:lastRenderedPageBreak/>
        <w:t xml:space="preserve">(4) Ak obnoviteľný plyn alebo nízkouhlíkový plyn nie je vpúšťaný do distribučnej siete, alebo je vpúšťaný do nadväzujúcej distribučnej siete, kde je aj spotrebovaný, výrobca obnoviteľného plynu alebo výrobca nízkouhlíkového plynu preukazuje množstvo energie obnoviteľného plynu alebo nízkouhlíkového plynu, na ktoré sa má vydať záruka pôvodu obnoviteľného plynu alebo záruka pôvodu nízkouhlíkového plynu, spôsobom, ktorý umožňuje objektívnu kontrolu vyrobeného množstva energie pri vydaní záruky pôvodu obnoviteľného plynu alebo záruky pôvodu nízkouhlíkového plynu a počas jej platnosti. </w:t>
      </w:r>
      <w:r w:rsidR="008167ED">
        <w:rPr>
          <w:rFonts w:ascii="Times New Roman" w:hAnsi="Times New Roman" w:cs="Times New Roman"/>
        </w:rPr>
        <w:br/>
      </w:r>
      <w:r w:rsidRPr="00693F26">
        <w:rPr>
          <w:rFonts w:ascii="Times New Roman" w:hAnsi="Times New Roman" w:cs="Times New Roman"/>
        </w:rPr>
        <w:t>Ak má prevádzkovateľ registra pochybnosti o dopyte po obnoviteľnom plyne alebo nízkouhlíkovom plyne, môže požadovať od výrobcu obnoviteľného plynu alebo výrobcu nízkouhlíkového plynu aj preukázanie tohto dopytu. Spôsob preukázania množstva energie obnoviteľného plynu alebo nízkouhlíkového plynu podľa prvej vety upraví prevádzkovateľ registra vo svojom prevádzkovom poriadku.</w:t>
      </w:r>
      <w:hyperlink w:anchor="poznamky.poznamka-16c">
        <w:r w:rsidRPr="00693F26">
          <w:rPr>
            <w:rFonts w:ascii="Times New Roman" w:hAnsi="Times New Roman" w:cs="Times New Roman"/>
            <w:sz w:val="18"/>
            <w:vertAlign w:val="superscript"/>
          </w:rPr>
          <w:t>16c</w:t>
        </w:r>
        <w:r w:rsidRPr="00693F26">
          <w:rPr>
            <w:rFonts w:ascii="Times New Roman" w:hAnsi="Times New Roman" w:cs="Times New Roman"/>
          </w:rPr>
          <w:t>)</w:t>
        </w:r>
      </w:hyperlink>
      <w:r w:rsidRPr="00693F26">
        <w:rPr>
          <w:rFonts w:ascii="Times New Roman" w:hAnsi="Times New Roman" w:cs="Times New Roman"/>
        </w:rPr>
        <w:t xml:space="preserve"> </w:t>
      </w:r>
    </w:p>
    <w:p w14:paraId="3D77F8B0" w14:textId="77777777" w:rsidR="001E4640" w:rsidRPr="00445D56" w:rsidRDefault="001E4640" w:rsidP="001E4640">
      <w:pPr>
        <w:spacing w:after="0" w:line="264" w:lineRule="auto"/>
        <w:ind w:left="345"/>
        <w:jc w:val="both"/>
        <w:rPr>
          <w:rFonts w:ascii="Times New Roman" w:hAnsi="Times New Roman" w:cs="Times New Roman"/>
        </w:rPr>
      </w:pPr>
      <w:bookmarkStart w:id="62" w:name="paragraf-12aa.odsek-5.oznacenie"/>
      <w:bookmarkStart w:id="63" w:name="paragraf-12aa.odsek-5"/>
      <w:bookmarkEnd w:id="61"/>
      <w:r w:rsidRPr="00445D56">
        <w:rPr>
          <w:rFonts w:ascii="Times New Roman" w:hAnsi="Times New Roman" w:cs="Times New Roman"/>
        </w:rPr>
        <w:t xml:space="preserve">(5) </w:t>
      </w:r>
      <w:bookmarkStart w:id="64" w:name="paragraf-12aa.odsek-5.text"/>
      <w:bookmarkEnd w:id="62"/>
      <w:r w:rsidRPr="00445D56">
        <w:rPr>
          <w:rFonts w:ascii="Times New Roman" w:hAnsi="Times New Roman" w:cs="Times New Roman"/>
        </w:rPr>
        <w:t xml:space="preserve">Podmienkou vydania záruky pôvodu obnoviteľného plynu </w:t>
      </w:r>
      <w:r w:rsidRPr="00693F26">
        <w:rPr>
          <w:rFonts w:ascii="Times New Roman" w:hAnsi="Times New Roman" w:cs="Times New Roman"/>
        </w:rPr>
        <w:t xml:space="preserve">alebo záruky pôvodu nízkouhlíkového plynu </w:t>
      </w:r>
      <w:r w:rsidRPr="00445D56">
        <w:rPr>
          <w:rFonts w:ascii="Times New Roman" w:hAnsi="Times New Roman" w:cs="Times New Roman"/>
        </w:rPr>
        <w:t xml:space="preserve">je </w:t>
      </w:r>
      <w:bookmarkEnd w:id="64"/>
    </w:p>
    <w:p w14:paraId="3E8C3F6B" w14:textId="77777777" w:rsidR="001E4640" w:rsidRPr="00445D56" w:rsidRDefault="001E4640" w:rsidP="001E4640">
      <w:pPr>
        <w:spacing w:before="225" w:after="225" w:line="264" w:lineRule="auto"/>
        <w:ind w:left="420"/>
        <w:jc w:val="both"/>
        <w:rPr>
          <w:rFonts w:ascii="Times New Roman" w:hAnsi="Times New Roman" w:cs="Times New Roman"/>
        </w:rPr>
      </w:pPr>
      <w:bookmarkStart w:id="65" w:name="paragraf-12aa.odsek-5.pismeno-a.oznaceni"/>
      <w:bookmarkStart w:id="66" w:name="paragraf-12aa.odsek-5.pismeno-a"/>
      <w:r w:rsidRPr="00445D56">
        <w:rPr>
          <w:rFonts w:ascii="Times New Roman" w:hAnsi="Times New Roman" w:cs="Times New Roman"/>
        </w:rPr>
        <w:t xml:space="preserve">a) </w:t>
      </w:r>
      <w:bookmarkEnd w:id="65"/>
      <w:r w:rsidRPr="00445D56">
        <w:rPr>
          <w:rFonts w:ascii="Times New Roman" w:hAnsi="Times New Roman" w:cs="Times New Roman"/>
        </w:rPr>
        <w:t xml:space="preserve">dodržanie určenej kvality vyrobeného obnoviteľného plynu </w:t>
      </w:r>
      <w:r w:rsidRPr="00693F26">
        <w:rPr>
          <w:rFonts w:ascii="Times New Roman" w:hAnsi="Times New Roman" w:cs="Times New Roman"/>
        </w:rPr>
        <w:t xml:space="preserve">alebo nízkouhlíkového plynu </w:t>
      </w:r>
      <w:r w:rsidRPr="00445D56">
        <w:rPr>
          <w:rFonts w:ascii="Times New Roman" w:hAnsi="Times New Roman" w:cs="Times New Roman"/>
        </w:rPr>
        <w:t>v súlade s prevádzkovým poriadkom prevádzkovateľa registra,</w:t>
      </w:r>
      <w:hyperlink w:anchor="poznamky.poznamka-16c">
        <w:r w:rsidRPr="00445D56">
          <w:rPr>
            <w:rFonts w:ascii="Times New Roman" w:hAnsi="Times New Roman" w:cs="Times New Roman"/>
            <w:sz w:val="18"/>
            <w:vertAlign w:val="superscript"/>
          </w:rPr>
          <w:t>16c</w:t>
        </w:r>
        <w:r w:rsidRPr="00445D56">
          <w:rPr>
            <w:rFonts w:ascii="Times New Roman" w:hAnsi="Times New Roman" w:cs="Times New Roman"/>
          </w:rPr>
          <w:t>)</w:t>
        </w:r>
      </w:hyperlink>
      <w:bookmarkStart w:id="67" w:name="paragraf-12aa.odsek-5.pismeno-a.text"/>
      <w:r w:rsidRPr="00445D56">
        <w:rPr>
          <w:rFonts w:ascii="Times New Roman" w:hAnsi="Times New Roman" w:cs="Times New Roman"/>
        </w:rPr>
        <w:t xml:space="preserve"> </w:t>
      </w:r>
      <w:bookmarkEnd w:id="67"/>
    </w:p>
    <w:p w14:paraId="2569D0A7" w14:textId="77777777" w:rsidR="001E4640" w:rsidRPr="00445D56" w:rsidRDefault="001E4640" w:rsidP="001E4640">
      <w:pPr>
        <w:spacing w:before="225" w:after="225" w:line="264" w:lineRule="auto"/>
        <w:ind w:left="420"/>
        <w:jc w:val="both"/>
        <w:rPr>
          <w:rFonts w:ascii="Times New Roman" w:hAnsi="Times New Roman" w:cs="Times New Roman"/>
        </w:rPr>
      </w:pPr>
      <w:bookmarkStart w:id="68" w:name="paragraf-12aa.odsek-5.pismeno-b.oznaceni"/>
      <w:bookmarkStart w:id="69" w:name="paragraf-12aa.odsek-5.pismeno-b"/>
      <w:bookmarkEnd w:id="66"/>
      <w:r w:rsidRPr="00445D56">
        <w:rPr>
          <w:rFonts w:ascii="Times New Roman" w:hAnsi="Times New Roman" w:cs="Times New Roman"/>
        </w:rPr>
        <w:t xml:space="preserve">b) </w:t>
      </w:r>
      <w:bookmarkStart w:id="70" w:name="paragraf-12aa.odsek-5.pismeno-b.text"/>
      <w:bookmarkEnd w:id="68"/>
      <w:r w:rsidRPr="00445D56">
        <w:rPr>
          <w:rFonts w:ascii="Times New Roman" w:hAnsi="Times New Roman" w:cs="Times New Roman"/>
        </w:rPr>
        <w:t xml:space="preserve">oznámenie množstva technologickej vlastnej spotreby obnoviteľného plynu </w:t>
      </w:r>
      <w:r w:rsidRPr="00693F26">
        <w:rPr>
          <w:rFonts w:ascii="Times New Roman" w:hAnsi="Times New Roman" w:cs="Times New Roman"/>
        </w:rPr>
        <w:t>alebo nízkouhlíkového plynu</w:t>
      </w:r>
      <w:r w:rsidRPr="00445D56">
        <w:rPr>
          <w:rFonts w:ascii="Times New Roman" w:hAnsi="Times New Roman" w:cs="Times New Roman"/>
        </w:rPr>
        <w:t xml:space="preserve"> prevádzkovateľovi registra, ak nie je technologická vlastná spotreba obnoviteľného plynu</w:t>
      </w:r>
      <w:r w:rsidRPr="00693F26">
        <w:rPr>
          <w:rFonts w:ascii="Times New Roman" w:hAnsi="Times New Roman" w:cs="Times New Roman"/>
        </w:rPr>
        <w:t xml:space="preserve"> alebo nízkouhlíkového plynu</w:t>
      </w:r>
      <w:r w:rsidRPr="00445D56">
        <w:rPr>
          <w:rFonts w:ascii="Times New Roman" w:hAnsi="Times New Roman" w:cs="Times New Roman"/>
        </w:rPr>
        <w:t xml:space="preserve"> meraná, </w:t>
      </w:r>
      <w:bookmarkEnd w:id="70"/>
    </w:p>
    <w:p w14:paraId="677655E8" w14:textId="5C55EBBB" w:rsidR="001E4640" w:rsidRPr="00445D56" w:rsidRDefault="001E4640" w:rsidP="001E4640">
      <w:pPr>
        <w:spacing w:before="225" w:after="225" w:line="264" w:lineRule="auto"/>
        <w:ind w:left="420"/>
        <w:jc w:val="both"/>
        <w:rPr>
          <w:rFonts w:ascii="Times New Roman" w:hAnsi="Times New Roman" w:cs="Times New Roman"/>
        </w:rPr>
      </w:pPr>
      <w:bookmarkStart w:id="71" w:name="paragraf-12aa.odsek-5.pismeno-c.oznaceni"/>
      <w:bookmarkStart w:id="72" w:name="paragraf-12aa.odsek-5.pismeno-c"/>
      <w:bookmarkEnd w:id="69"/>
      <w:r w:rsidRPr="00445D56">
        <w:rPr>
          <w:rFonts w:ascii="Times New Roman" w:hAnsi="Times New Roman" w:cs="Times New Roman"/>
        </w:rPr>
        <w:t xml:space="preserve">c) </w:t>
      </w:r>
      <w:bookmarkStart w:id="73" w:name="paragraf-12aa.odsek-5.pismeno-c.text"/>
      <w:bookmarkEnd w:id="71"/>
      <w:r w:rsidRPr="00445D56">
        <w:rPr>
          <w:rFonts w:ascii="Times New Roman" w:hAnsi="Times New Roman" w:cs="Times New Roman"/>
        </w:rPr>
        <w:t xml:space="preserve">umožnenie kontroly údajov potrebných na vydanie a použitie záruky pôvodu obnoviteľného plynu </w:t>
      </w:r>
      <w:r w:rsidRPr="00693F26">
        <w:rPr>
          <w:rFonts w:ascii="Times New Roman" w:hAnsi="Times New Roman" w:cs="Times New Roman"/>
        </w:rPr>
        <w:t>alebo záruky pôvodu nízkouhlíkového plynu</w:t>
      </w:r>
      <w:r w:rsidRPr="00445D56">
        <w:rPr>
          <w:rFonts w:ascii="Times New Roman" w:hAnsi="Times New Roman" w:cs="Times New Roman"/>
        </w:rPr>
        <w:t xml:space="preserve"> prevádzkovateľovi registra obnoviteľných plynov </w:t>
      </w:r>
      <w:r w:rsidRPr="00693F26">
        <w:rPr>
          <w:rFonts w:ascii="Times New Roman" w:hAnsi="Times New Roman" w:cs="Times New Roman"/>
        </w:rPr>
        <w:t xml:space="preserve">a nízkouhlíkových plynov </w:t>
      </w:r>
      <w:r w:rsidRPr="00445D56">
        <w:rPr>
          <w:rFonts w:ascii="Times New Roman" w:hAnsi="Times New Roman" w:cs="Times New Roman"/>
        </w:rPr>
        <w:t xml:space="preserve">vrátane kontroly na mieste </w:t>
      </w:r>
      <w:r w:rsidR="008167ED">
        <w:rPr>
          <w:rFonts w:ascii="Times New Roman" w:hAnsi="Times New Roman" w:cs="Times New Roman"/>
        </w:rPr>
        <w:br/>
      </w:r>
      <w:r w:rsidRPr="00445D56">
        <w:rPr>
          <w:rFonts w:ascii="Times New Roman" w:hAnsi="Times New Roman" w:cs="Times New Roman"/>
        </w:rPr>
        <w:t xml:space="preserve">a prístupu k meradlám a </w:t>
      </w:r>
      <w:bookmarkEnd w:id="73"/>
    </w:p>
    <w:p w14:paraId="41CA8ACF" w14:textId="77777777" w:rsidR="001E4640" w:rsidRPr="00445D56" w:rsidRDefault="001E4640" w:rsidP="001E4640">
      <w:pPr>
        <w:spacing w:before="225" w:after="225" w:line="264" w:lineRule="auto"/>
        <w:ind w:left="420"/>
        <w:jc w:val="both"/>
        <w:rPr>
          <w:rFonts w:ascii="Times New Roman" w:hAnsi="Times New Roman" w:cs="Times New Roman"/>
        </w:rPr>
      </w:pPr>
      <w:bookmarkStart w:id="74" w:name="paragraf-12aa.odsek-5.pismeno-d.oznaceni"/>
      <w:bookmarkStart w:id="75" w:name="paragraf-12aa.odsek-5.pismeno-d"/>
      <w:bookmarkEnd w:id="72"/>
      <w:r w:rsidRPr="00445D56">
        <w:rPr>
          <w:rFonts w:ascii="Times New Roman" w:hAnsi="Times New Roman" w:cs="Times New Roman"/>
        </w:rPr>
        <w:t xml:space="preserve">d) </w:t>
      </w:r>
      <w:bookmarkStart w:id="76" w:name="paragraf-12aa.odsek-5.pismeno-d.text"/>
      <w:bookmarkEnd w:id="74"/>
      <w:r w:rsidRPr="00445D56">
        <w:rPr>
          <w:rFonts w:ascii="Times New Roman" w:hAnsi="Times New Roman" w:cs="Times New Roman"/>
        </w:rPr>
        <w:t xml:space="preserve">vykonávanie auditu podľa podmienok a v intervaloch určených prevádzkovateľom registra v jeho prevádzkovom poriadku. </w:t>
      </w:r>
      <w:bookmarkEnd w:id="76"/>
    </w:p>
    <w:p w14:paraId="123C05C3" w14:textId="77777777" w:rsidR="001E4640" w:rsidRPr="00445D56" w:rsidRDefault="001E4640" w:rsidP="001E4640">
      <w:pPr>
        <w:spacing w:before="225" w:after="225" w:line="264" w:lineRule="auto"/>
        <w:ind w:left="345"/>
        <w:jc w:val="both"/>
        <w:rPr>
          <w:rFonts w:ascii="Times New Roman" w:hAnsi="Times New Roman" w:cs="Times New Roman"/>
        </w:rPr>
      </w:pPr>
      <w:bookmarkStart w:id="77" w:name="paragraf-12aa.odsek-6.oznacenie"/>
      <w:bookmarkStart w:id="78" w:name="paragraf-12aa.odsek-6"/>
      <w:bookmarkEnd w:id="63"/>
      <w:bookmarkEnd w:id="75"/>
      <w:r w:rsidRPr="00445D56">
        <w:rPr>
          <w:rFonts w:ascii="Times New Roman" w:hAnsi="Times New Roman" w:cs="Times New Roman"/>
        </w:rPr>
        <w:t xml:space="preserve">(6) </w:t>
      </w:r>
      <w:bookmarkStart w:id="79" w:name="paragraf-12aa.odsek-6.text"/>
      <w:bookmarkEnd w:id="77"/>
      <w:r w:rsidRPr="00445D56">
        <w:rPr>
          <w:rFonts w:ascii="Times New Roman" w:hAnsi="Times New Roman" w:cs="Times New Roman"/>
        </w:rPr>
        <w:t>Ak žiadateľom o vydanie záruky pôvodu obnoviteľného plynu</w:t>
      </w:r>
      <w:r w:rsidRPr="00693F26">
        <w:rPr>
          <w:rFonts w:ascii="Times New Roman" w:hAnsi="Times New Roman" w:cs="Times New Roman"/>
        </w:rPr>
        <w:t xml:space="preserve"> alebo záruky pôvodu nízkouhlíkového plynu</w:t>
      </w:r>
      <w:r w:rsidRPr="00445D56">
        <w:rPr>
          <w:rFonts w:ascii="Times New Roman" w:hAnsi="Times New Roman" w:cs="Times New Roman"/>
        </w:rPr>
        <w:t xml:space="preserve"> je výrobca elektriny s právom na podporu, prevádzkovateľ registra, je povinný overiť u zúčtovateľa podpory, či obnoviteľný plyn</w:t>
      </w:r>
      <w:r w:rsidRPr="00693F26">
        <w:rPr>
          <w:rFonts w:ascii="Times New Roman" w:hAnsi="Times New Roman" w:cs="Times New Roman"/>
        </w:rPr>
        <w:t xml:space="preserve"> alebo nízkouhlíkový plyn</w:t>
      </w:r>
      <w:r w:rsidRPr="00445D56">
        <w:rPr>
          <w:rFonts w:ascii="Times New Roman" w:hAnsi="Times New Roman" w:cs="Times New Roman"/>
        </w:rPr>
        <w:t xml:space="preserve">, na ktorý sa vydáva záruka pôvodu, bol použitý na výrobu elektriny, na ktorú bola poskytnutá podpora doplatkom alebo príplatkom. Ak prevádzkovateľ registra zistí, že podpora doplatkom alebo príplatkom bola poskytnutá, záruku pôvodu obnoviteľného plynu </w:t>
      </w:r>
      <w:r w:rsidRPr="00693F26">
        <w:rPr>
          <w:rFonts w:ascii="Times New Roman" w:hAnsi="Times New Roman" w:cs="Times New Roman"/>
        </w:rPr>
        <w:t>alebo záruku pôvodu nízkouhlíkového plynu</w:t>
      </w:r>
      <w:r w:rsidRPr="00445D56">
        <w:rPr>
          <w:rFonts w:ascii="Times New Roman" w:hAnsi="Times New Roman" w:cs="Times New Roman"/>
        </w:rPr>
        <w:t xml:space="preserve">  nevydá a ak už bola záruka pôvodu obnoviteľného plynu </w:t>
      </w:r>
      <w:r w:rsidRPr="00693F26">
        <w:rPr>
          <w:rFonts w:ascii="Times New Roman" w:hAnsi="Times New Roman" w:cs="Times New Roman"/>
        </w:rPr>
        <w:t>alebo záruka pôvodu nízkouhlíkového plynu</w:t>
      </w:r>
      <w:r w:rsidRPr="00445D56">
        <w:rPr>
          <w:rFonts w:ascii="Times New Roman" w:hAnsi="Times New Roman" w:cs="Times New Roman"/>
        </w:rPr>
        <w:t xml:space="preserve"> vydaná, bezodkladne ju zruší. Zúčtovateľ podpory je povinný poskytnúť prevádzkovateľovi registra bezodkladne informácie nevyhnutné na účel overenia podľa prvej vety. </w:t>
      </w:r>
      <w:bookmarkEnd w:id="79"/>
    </w:p>
    <w:p w14:paraId="23B5C629" w14:textId="67414AAF" w:rsidR="001E4640" w:rsidRPr="00445D56" w:rsidRDefault="001E4640" w:rsidP="001E4640">
      <w:pPr>
        <w:spacing w:before="225" w:after="225" w:line="264" w:lineRule="auto"/>
        <w:ind w:left="345"/>
        <w:jc w:val="both"/>
        <w:rPr>
          <w:rFonts w:ascii="Times New Roman" w:hAnsi="Times New Roman" w:cs="Times New Roman"/>
        </w:rPr>
      </w:pPr>
      <w:bookmarkStart w:id="80" w:name="paragraf-12aa.odsek-7.oznacenie"/>
      <w:bookmarkStart w:id="81" w:name="paragraf-12aa.odsek-7"/>
      <w:bookmarkEnd w:id="78"/>
      <w:r w:rsidRPr="00445D56">
        <w:rPr>
          <w:rFonts w:ascii="Times New Roman" w:hAnsi="Times New Roman" w:cs="Times New Roman"/>
        </w:rPr>
        <w:t xml:space="preserve">(7) </w:t>
      </w:r>
      <w:bookmarkStart w:id="82" w:name="paragraf-12aa.odsek-7.text"/>
      <w:bookmarkEnd w:id="80"/>
      <w:r w:rsidRPr="00445D56">
        <w:rPr>
          <w:rFonts w:ascii="Times New Roman" w:hAnsi="Times New Roman" w:cs="Times New Roman"/>
        </w:rPr>
        <w:t>Ak prevádzkovateľ registra eviduje na vlastnom oddelenom účte záruky pôvodu obnoviteľného plynu</w:t>
      </w:r>
      <w:r w:rsidRPr="00693F26">
        <w:rPr>
          <w:rFonts w:ascii="Times New Roman" w:hAnsi="Times New Roman" w:cs="Times New Roman"/>
        </w:rPr>
        <w:t xml:space="preserve"> alebo záruky pôvodu nízkouhlíkového plynu</w:t>
      </w:r>
      <w:r w:rsidRPr="00445D56">
        <w:rPr>
          <w:rFonts w:ascii="Times New Roman" w:hAnsi="Times New Roman" w:cs="Times New Roman"/>
        </w:rPr>
        <w:t xml:space="preserve">, je povinný raz za polrok usporiadať aukciu a výnos z tejto aukcie zaslať zúčtovateľovi podpory do 30 dní </w:t>
      </w:r>
      <w:r w:rsidR="008167ED">
        <w:rPr>
          <w:rFonts w:ascii="Times New Roman" w:hAnsi="Times New Roman" w:cs="Times New Roman"/>
        </w:rPr>
        <w:br/>
      </w:r>
      <w:r w:rsidRPr="00445D56">
        <w:rPr>
          <w:rFonts w:ascii="Times New Roman" w:hAnsi="Times New Roman" w:cs="Times New Roman"/>
        </w:rPr>
        <w:t xml:space="preserve">od uskutočnenia aukcie. </w:t>
      </w:r>
      <w:bookmarkEnd w:id="82"/>
    </w:p>
    <w:p w14:paraId="0F7FCED7" w14:textId="77777777" w:rsidR="001E4640" w:rsidRPr="00445D56" w:rsidRDefault="001E4640" w:rsidP="001E4640">
      <w:pPr>
        <w:spacing w:before="225" w:after="225" w:line="264" w:lineRule="auto"/>
        <w:ind w:left="345"/>
        <w:jc w:val="both"/>
        <w:rPr>
          <w:rFonts w:ascii="Times New Roman" w:hAnsi="Times New Roman" w:cs="Times New Roman"/>
        </w:rPr>
      </w:pPr>
      <w:bookmarkStart w:id="83" w:name="paragraf-12aa.odsek-8.oznacenie"/>
      <w:bookmarkStart w:id="84" w:name="paragraf-12aa.odsek-8"/>
      <w:bookmarkEnd w:id="81"/>
      <w:r w:rsidRPr="00445D56">
        <w:rPr>
          <w:rFonts w:ascii="Times New Roman" w:hAnsi="Times New Roman" w:cs="Times New Roman"/>
        </w:rPr>
        <w:lastRenderedPageBreak/>
        <w:t xml:space="preserve">(8) </w:t>
      </w:r>
      <w:bookmarkStart w:id="85" w:name="paragraf-12aa.odsek-8.text"/>
      <w:bookmarkEnd w:id="83"/>
      <w:r w:rsidRPr="00445D56">
        <w:rPr>
          <w:rFonts w:ascii="Times New Roman" w:hAnsi="Times New Roman" w:cs="Times New Roman"/>
        </w:rPr>
        <w:t xml:space="preserve">Záruku pôvodu obnoviteľného plynu </w:t>
      </w:r>
      <w:r w:rsidRPr="00693F26">
        <w:rPr>
          <w:rFonts w:ascii="Times New Roman" w:hAnsi="Times New Roman" w:cs="Times New Roman"/>
        </w:rPr>
        <w:t>alebo záruku pôvodu nízkouhlíkového plynu</w:t>
      </w:r>
      <w:r w:rsidRPr="00445D56">
        <w:rPr>
          <w:rFonts w:ascii="Times New Roman" w:hAnsi="Times New Roman" w:cs="Times New Roman"/>
        </w:rPr>
        <w:t xml:space="preserve"> možno previesť na iného účastníka trhu s plynom prostredníctvom obchodu uskutočneného na trhu so zárukami pôvodu obnoviteľného plynu </w:t>
      </w:r>
      <w:r w:rsidRPr="00693F26">
        <w:rPr>
          <w:rFonts w:ascii="Times New Roman" w:hAnsi="Times New Roman" w:cs="Times New Roman"/>
        </w:rPr>
        <w:t xml:space="preserve">a nízkouhlíkového plynu </w:t>
      </w:r>
      <w:r w:rsidRPr="00445D56">
        <w:rPr>
          <w:rFonts w:ascii="Times New Roman" w:hAnsi="Times New Roman" w:cs="Times New Roman"/>
        </w:rPr>
        <w:t xml:space="preserve">organizovanom prevádzkovateľom registra. </w:t>
      </w:r>
      <w:bookmarkEnd w:id="85"/>
    </w:p>
    <w:p w14:paraId="352ECD92" w14:textId="77777777" w:rsidR="001E4640" w:rsidRPr="00445D56" w:rsidRDefault="001E4640" w:rsidP="001E4640">
      <w:pPr>
        <w:spacing w:before="225" w:after="225" w:line="264" w:lineRule="auto"/>
        <w:ind w:left="345"/>
        <w:jc w:val="both"/>
        <w:rPr>
          <w:rFonts w:ascii="Times New Roman" w:hAnsi="Times New Roman" w:cs="Times New Roman"/>
        </w:rPr>
      </w:pPr>
      <w:bookmarkStart w:id="86" w:name="paragraf-12aa.odsek-9.oznacenie"/>
      <w:bookmarkStart w:id="87" w:name="paragraf-12aa.odsek-9"/>
      <w:bookmarkEnd w:id="84"/>
      <w:r w:rsidRPr="00445D56">
        <w:rPr>
          <w:rFonts w:ascii="Times New Roman" w:hAnsi="Times New Roman" w:cs="Times New Roman"/>
        </w:rPr>
        <w:t xml:space="preserve">(9) </w:t>
      </w:r>
      <w:bookmarkEnd w:id="86"/>
      <w:r w:rsidRPr="00445D56">
        <w:rPr>
          <w:rFonts w:ascii="Times New Roman" w:hAnsi="Times New Roman" w:cs="Times New Roman"/>
        </w:rPr>
        <w:t xml:space="preserve">Prevádzkovateľ registra zruší záruku pôvodu obnoviteľného plynu </w:t>
      </w:r>
      <w:r w:rsidRPr="00693F26">
        <w:rPr>
          <w:rFonts w:ascii="Times New Roman" w:hAnsi="Times New Roman" w:cs="Times New Roman"/>
        </w:rPr>
        <w:t>alebo záruku pôvodu nízkouhlíkového plynu</w:t>
      </w:r>
      <w:r w:rsidRPr="00445D56">
        <w:rPr>
          <w:rFonts w:ascii="Times New Roman" w:hAnsi="Times New Roman" w:cs="Times New Roman"/>
        </w:rPr>
        <w:t xml:space="preserve"> po jej uplatnení dodávateľom plynu alebo koncovým odberateľom plynu</w:t>
      </w:r>
      <w:hyperlink w:anchor="poznamky.poznamka-16d">
        <w:r w:rsidRPr="00445D56">
          <w:rPr>
            <w:rFonts w:ascii="Times New Roman" w:hAnsi="Times New Roman" w:cs="Times New Roman"/>
            <w:sz w:val="18"/>
            <w:vertAlign w:val="superscript"/>
          </w:rPr>
          <w:t>16d</w:t>
        </w:r>
        <w:r w:rsidRPr="00445D56">
          <w:rPr>
            <w:rFonts w:ascii="Times New Roman" w:hAnsi="Times New Roman" w:cs="Times New Roman"/>
          </w:rPr>
          <w:t>)</w:t>
        </w:r>
      </w:hyperlink>
      <w:bookmarkStart w:id="88" w:name="paragraf-12aa.odsek-9.text"/>
      <w:r w:rsidRPr="00445D56">
        <w:rPr>
          <w:rFonts w:ascii="Times New Roman" w:hAnsi="Times New Roman" w:cs="Times New Roman"/>
        </w:rPr>
        <w:t xml:space="preserve"> alebo po uplynutí 18 mesiacov od dátumu výroby obnoviteľného plynu</w:t>
      </w:r>
      <w:r w:rsidRPr="00693F26">
        <w:rPr>
          <w:rFonts w:ascii="Times New Roman" w:hAnsi="Times New Roman" w:cs="Times New Roman"/>
        </w:rPr>
        <w:t xml:space="preserve"> alebo nízkouhlíkového plynu</w:t>
      </w:r>
      <w:r w:rsidRPr="00445D56">
        <w:rPr>
          <w:rFonts w:ascii="Times New Roman" w:hAnsi="Times New Roman" w:cs="Times New Roman"/>
        </w:rPr>
        <w:t xml:space="preserve">. </w:t>
      </w:r>
      <w:bookmarkEnd w:id="88"/>
    </w:p>
    <w:p w14:paraId="5F912E1B" w14:textId="77777777" w:rsidR="001E4640" w:rsidRPr="00445D56" w:rsidRDefault="001E4640" w:rsidP="001E4640">
      <w:pPr>
        <w:spacing w:before="225" w:after="225" w:line="264" w:lineRule="auto"/>
        <w:ind w:left="345"/>
        <w:jc w:val="both"/>
        <w:rPr>
          <w:rFonts w:ascii="Times New Roman" w:hAnsi="Times New Roman" w:cs="Times New Roman"/>
        </w:rPr>
      </w:pPr>
      <w:bookmarkStart w:id="89" w:name="paragraf-12aa.odsek-10.oznacenie"/>
      <w:bookmarkStart w:id="90" w:name="paragraf-12aa.odsek-10"/>
      <w:bookmarkEnd w:id="87"/>
      <w:r w:rsidRPr="00445D56">
        <w:rPr>
          <w:rFonts w:ascii="Times New Roman" w:hAnsi="Times New Roman" w:cs="Times New Roman"/>
        </w:rPr>
        <w:t xml:space="preserve">(10) </w:t>
      </w:r>
      <w:bookmarkStart w:id="91" w:name="paragraf-12aa.odsek-10.text"/>
      <w:bookmarkEnd w:id="89"/>
      <w:r w:rsidRPr="00445D56">
        <w:rPr>
          <w:rFonts w:ascii="Times New Roman" w:hAnsi="Times New Roman" w:cs="Times New Roman"/>
        </w:rPr>
        <w:t xml:space="preserve">Prevádzkovateľ registra zruší evidenciu alebo prevod záruky pôvodu obnoviteľného plynu </w:t>
      </w:r>
      <w:r w:rsidRPr="00693F26">
        <w:rPr>
          <w:rFonts w:ascii="Times New Roman" w:hAnsi="Times New Roman" w:cs="Times New Roman"/>
        </w:rPr>
        <w:t>alebo nízkouhlíkového plynu</w:t>
      </w:r>
      <w:r w:rsidRPr="00445D56">
        <w:rPr>
          <w:rFonts w:ascii="Times New Roman" w:hAnsi="Times New Roman" w:cs="Times New Roman"/>
        </w:rPr>
        <w:t xml:space="preserve"> alebo evidenciu uznania záruky pôvodu obnoviteľného plynu</w:t>
      </w:r>
      <w:r w:rsidRPr="00693F26">
        <w:rPr>
          <w:rFonts w:ascii="Times New Roman" w:hAnsi="Times New Roman" w:cs="Times New Roman"/>
        </w:rPr>
        <w:t xml:space="preserve"> alebo nízkouhlíkového plynu</w:t>
      </w:r>
      <w:r w:rsidRPr="00445D56">
        <w:rPr>
          <w:rFonts w:ascii="Times New Roman" w:hAnsi="Times New Roman" w:cs="Times New Roman"/>
        </w:rPr>
        <w:t xml:space="preserve">, ak sa preukáže, že k nim došlo v rozpore s týmto zákonom. </w:t>
      </w:r>
      <w:bookmarkEnd w:id="91"/>
    </w:p>
    <w:p w14:paraId="5FA2BA5E" w14:textId="4EDB0F0A" w:rsidR="001E4640" w:rsidRPr="00445D56" w:rsidRDefault="001E4640" w:rsidP="001E4640">
      <w:pPr>
        <w:spacing w:before="225" w:after="225" w:line="264" w:lineRule="auto"/>
        <w:ind w:left="345"/>
        <w:jc w:val="both"/>
        <w:rPr>
          <w:rFonts w:ascii="Times New Roman" w:hAnsi="Times New Roman" w:cs="Times New Roman"/>
        </w:rPr>
      </w:pPr>
      <w:bookmarkStart w:id="92" w:name="paragraf-12aa.odsek-11.oznacenie"/>
      <w:bookmarkStart w:id="93" w:name="paragraf-12aa.odsek-11"/>
      <w:bookmarkEnd w:id="90"/>
      <w:r w:rsidRPr="00445D56">
        <w:rPr>
          <w:rFonts w:ascii="Times New Roman" w:hAnsi="Times New Roman" w:cs="Times New Roman"/>
        </w:rPr>
        <w:t xml:space="preserve">(11) </w:t>
      </w:r>
      <w:bookmarkStart w:id="94" w:name="paragraf-12aa.odsek-11.text"/>
      <w:bookmarkEnd w:id="92"/>
      <w:r w:rsidRPr="00445D56">
        <w:rPr>
          <w:rFonts w:ascii="Times New Roman" w:hAnsi="Times New Roman" w:cs="Times New Roman"/>
        </w:rPr>
        <w:t>Záruka pôvodu obnoviteľného plynu</w:t>
      </w:r>
      <w:r w:rsidRPr="00693F26">
        <w:rPr>
          <w:rFonts w:ascii="Times New Roman" w:hAnsi="Times New Roman" w:cs="Times New Roman"/>
        </w:rPr>
        <w:t xml:space="preserve"> alebo nízkouhlíkového plynu</w:t>
      </w:r>
      <w:r w:rsidRPr="00445D56">
        <w:rPr>
          <w:rFonts w:ascii="Times New Roman" w:hAnsi="Times New Roman" w:cs="Times New Roman"/>
        </w:rPr>
        <w:t>, ktorá bola vydaná v inom členskom štáte na základe mechanizmu zaručujúceho presnosť a spoľahlivosť vydávania záruk pôvodu obnoviteľného plynu</w:t>
      </w:r>
      <w:r w:rsidRPr="00693F26">
        <w:rPr>
          <w:rFonts w:ascii="Times New Roman" w:hAnsi="Times New Roman" w:cs="Times New Roman"/>
        </w:rPr>
        <w:t xml:space="preserve"> alebo nízkouhlíkového plynu</w:t>
      </w:r>
      <w:r w:rsidRPr="00445D56">
        <w:rPr>
          <w:rFonts w:ascii="Times New Roman" w:hAnsi="Times New Roman" w:cs="Times New Roman"/>
        </w:rPr>
        <w:t xml:space="preserve">, sa považuje </w:t>
      </w:r>
      <w:r w:rsidR="008167ED">
        <w:rPr>
          <w:rFonts w:ascii="Times New Roman" w:hAnsi="Times New Roman" w:cs="Times New Roman"/>
        </w:rPr>
        <w:br/>
      </w:r>
      <w:r w:rsidRPr="00445D56">
        <w:rPr>
          <w:rFonts w:ascii="Times New Roman" w:hAnsi="Times New Roman" w:cs="Times New Roman"/>
        </w:rPr>
        <w:t>za uznanú záruku pôvodu obnoviteľného plynu</w:t>
      </w:r>
      <w:r w:rsidRPr="00693F26">
        <w:rPr>
          <w:rFonts w:ascii="Times New Roman" w:hAnsi="Times New Roman" w:cs="Times New Roman"/>
        </w:rPr>
        <w:t xml:space="preserve"> alebo nízkouhlíkového plynu</w:t>
      </w:r>
      <w:r w:rsidRPr="00445D56">
        <w:rPr>
          <w:rFonts w:ascii="Times New Roman" w:hAnsi="Times New Roman" w:cs="Times New Roman"/>
        </w:rPr>
        <w:t xml:space="preserve">, ak bola prevedená na účet držiteľa účtu registrovaného v elektronickej evidencii. Ak existujú opodstatnené pochybnosti o jej presnosti, spoľahlivosti alebo vierohodnosti, prevádzkovateľ registra nezaeviduje prevod záruky pôvodu obnoviteľného plynu </w:t>
      </w:r>
      <w:r w:rsidRPr="00693F26">
        <w:rPr>
          <w:rFonts w:ascii="Times New Roman" w:hAnsi="Times New Roman" w:cs="Times New Roman"/>
        </w:rPr>
        <w:t>alebo nízkouhlíkového plynu</w:t>
      </w:r>
      <w:r w:rsidRPr="00445D56">
        <w:rPr>
          <w:rFonts w:ascii="Times New Roman" w:hAnsi="Times New Roman" w:cs="Times New Roman"/>
        </w:rPr>
        <w:t xml:space="preserve"> vydanej v inom členskom štáte a vyzve žiadateľa, aby v ním určenej lehote odstránil pochybnosti o presnosti, spoľahlivosti alebo vierohodnosti záruky pôvodu obnoviteľného plynu</w:t>
      </w:r>
      <w:r w:rsidRPr="00693F26">
        <w:rPr>
          <w:rFonts w:ascii="Times New Roman" w:hAnsi="Times New Roman" w:cs="Times New Roman"/>
        </w:rPr>
        <w:t xml:space="preserve"> alebo nízkouhlíkového plynu</w:t>
      </w:r>
      <w:r w:rsidRPr="00445D56">
        <w:rPr>
          <w:rFonts w:ascii="Times New Roman" w:hAnsi="Times New Roman" w:cs="Times New Roman"/>
        </w:rPr>
        <w:t xml:space="preserve">. Ak sa v určenej lehote pochybnosti neodstránia, prevádzkovateľ registra neumožní evidenciu prevodu záruky pôvodu obnoviteľného plynu </w:t>
      </w:r>
      <w:r w:rsidRPr="00693F26">
        <w:rPr>
          <w:rFonts w:ascii="Times New Roman" w:hAnsi="Times New Roman" w:cs="Times New Roman"/>
        </w:rPr>
        <w:t>alebo nízkouhlíkového plynu</w:t>
      </w:r>
      <w:r w:rsidRPr="00445D56">
        <w:rPr>
          <w:rFonts w:ascii="Times New Roman" w:hAnsi="Times New Roman" w:cs="Times New Roman"/>
        </w:rPr>
        <w:t xml:space="preserve"> a oznámi žiadateľovi dôvody. Záruka pôvodu obnoviteľného plynu </w:t>
      </w:r>
      <w:r w:rsidRPr="00693F26">
        <w:rPr>
          <w:rFonts w:ascii="Times New Roman" w:hAnsi="Times New Roman" w:cs="Times New Roman"/>
        </w:rPr>
        <w:t>alebo nízkouhlíkového plynu</w:t>
      </w:r>
      <w:r w:rsidRPr="00445D56">
        <w:rPr>
          <w:rFonts w:ascii="Times New Roman" w:hAnsi="Times New Roman" w:cs="Times New Roman"/>
        </w:rPr>
        <w:t xml:space="preserve"> vydaná v inom členskom štáte sa považuje za nespoľahlivú, ak už bola v štáte vydania alebo v inom členskom štáte uplatnená na preukázanie pôvodu obnoviteľného plynu</w:t>
      </w:r>
      <w:r w:rsidRPr="00693F26">
        <w:rPr>
          <w:rFonts w:ascii="Times New Roman" w:hAnsi="Times New Roman" w:cs="Times New Roman"/>
        </w:rPr>
        <w:t xml:space="preserve"> alebo nízkouhlíkového plynu</w:t>
      </w:r>
      <w:r w:rsidRPr="00445D56">
        <w:rPr>
          <w:rFonts w:ascii="Times New Roman" w:hAnsi="Times New Roman" w:cs="Times New Roman"/>
        </w:rPr>
        <w:t xml:space="preserve"> dodaného koncovému odberateľovi. </w:t>
      </w:r>
      <w:bookmarkEnd w:id="94"/>
    </w:p>
    <w:p w14:paraId="00D48BF5" w14:textId="77777777" w:rsidR="001E4640" w:rsidRPr="00445D56" w:rsidRDefault="001E4640" w:rsidP="00693F26">
      <w:pPr>
        <w:spacing w:after="0" w:line="240" w:lineRule="auto"/>
        <w:ind w:left="345"/>
        <w:jc w:val="both"/>
        <w:rPr>
          <w:rFonts w:ascii="Times New Roman" w:hAnsi="Times New Roman" w:cs="Times New Roman"/>
        </w:rPr>
      </w:pPr>
      <w:bookmarkStart w:id="95" w:name="paragraf-12aa.odsek-12.oznacenie"/>
      <w:bookmarkStart w:id="96" w:name="paragraf-12aa.odsek-12"/>
      <w:bookmarkEnd w:id="93"/>
      <w:r w:rsidRPr="00445D56">
        <w:rPr>
          <w:rFonts w:ascii="Times New Roman" w:hAnsi="Times New Roman" w:cs="Times New Roman"/>
        </w:rPr>
        <w:t xml:space="preserve">(12) </w:t>
      </w:r>
      <w:bookmarkStart w:id="97" w:name="paragraf-12aa.odsek-12.text"/>
      <w:bookmarkEnd w:id="95"/>
      <w:r w:rsidRPr="00445D56">
        <w:rPr>
          <w:rFonts w:ascii="Times New Roman" w:hAnsi="Times New Roman" w:cs="Times New Roman"/>
        </w:rPr>
        <w:t xml:space="preserve">Záruka pôvodu obnoviteľného plynu </w:t>
      </w:r>
      <w:r w:rsidRPr="00693F26">
        <w:rPr>
          <w:rFonts w:ascii="Times New Roman" w:hAnsi="Times New Roman" w:cs="Times New Roman"/>
        </w:rPr>
        <w:t>alebo nízkouhlíkového plynu</w:t>
      </w:r>
      <w:r w:rsidRPr="00445D56">
        <w:rPr>
          <w:rFonts w:ascii="Times New Roman" w:hAnsi="Times New Roman" w:cs="Times New Roman"/>
        </w:rPr>
        <w:t xml:space="preserve"> vydaná v treťom štáte sa uzná, len ak </w:t>
      </w:r>
      <w:bookmarkEnd w:id="97"/>
    </w:p>
    <w:p w14:paraId="7509E761" w14:textId="77777777" w:rsidR="001E4640" w:rsidRPr="00445D56" w:rsidRDefault="001E4640" w:rsidP="00693F26">
      <w:pPr>
        <w:spacing w:before="225" w:after="225" w:line="240" w:lineRule="auto"/>
        <w:ind w:left="420"/>
        <w:jc w:val="both"/>
        <w:rPr>
          <w:rFonts w:ascii="Times New Roman" w:hAnsi="Times New Roman" w:cs="Times New Roman"/>
        </w:rPr>
      </w:pPr>
      <w:bookmarkStart w:id="98" w:name="paragraf-12aa.odsek-12.pismeno-a.oznacen"/>
      <w:bookmarkStart w:id="99" w:name="paragraf-12aa.odsek-12.pismeno-a"/>
      <w:r w:rsidRPr="00445D56">
        <w:rPr>
          <w:rFonts w:ascii="Times New Roman" w:hAnsi="Times New Roman" w:cs="Times New Roman"/>
        </w:rPr>
        <w:t xml:space="preserve">a) </w:t>
      </w:r>
      <w:bookmarkStart w:id="100" w:name="paragraf-12aa.odsek-12.pismeno-a.text"/>
      <w:bookmarkEnd w:id="98"/>
      <w:r w:rsidRPr="00445D56">
        <w:rPr>
          <w:rFonts w:ascii="Times New Roman" w:hAnsi="Times New Roman" w:cs="Times New Roman"/>
        </w:rPr>
        <w:t xml:space="preserve">je medzi Európskou úniou a týmto štátom uzatvorená dohoda o vzájomnom uznávaní záruk pôvodu a </w:t>
      </w:r>
      <w:bookmarkEnd w:id="100"/>
    </w:p>
    <w:p w14:paraId="17FE68FB" w14:textId="77777777" w:rsidR="001E4640" w:rsidRPr="00445D56" w:rsidRDefault="001E4640" w:rsidP="00693F26">
      <w:pPr>
        <w:spacing w:before="225" w:after="225" w:line="240" w:lineRule="auto"/>
        <w:ind w:left="420"/>
        <w:jc w:val="both"/>
        <w:rPr>
          <w:rFonts w:ascii="Times New Roman" w:hAnsi="Times New Roman" w:cs="Times New Roman"/>
        </w:rPr>
      </w:pPr>
      <w:bookmarkStart w:id="101" w:name="paragraf-12aa.odsek-12.pismeno-b.oznacen"/>
      <w:bookmarkStart w:id="102" w:name="paragraf-12aa.odsek-12.pismeno-b"/>
      <w:bookmarkEnd w:id="99"/>
      <w:r w:rsidRPr="00445D56">
        <w:rPr>
          <w:rFonts w:ascii="Times New Roman" w:hAnsi="Times New Roman" w:cs="Times New Roman"/>
        </w:rPr>
        <w:t xml:space="preserve">b) </w:t>
      </w:r>
      <w:bookmarkStart w:id="103" w:name="paragraf-12aa.odsek-12.pismeno-b.text"/>
      <w:bookmarkEnd w:id="101"/>
      <w:r w:rsidRPr="00445D56">
        <w:rPr>
          <w:rFonts w:ascii="Times New Roman" w:hAnsi="Times New Roman" w:cs="Times New Roman"/>
        </w:rPr>
        <w:t xml:space="preserve">ide o štát, z ktorého sa priamo dováža energia do členského štátu alebo do ktorého sa priamo vyváža energia z členského štátu. </w:t>
      </w:r>
      <w:bookmarkEnd w:id="103"/>
    </w:p>
    <w:p w14:paraId="160E240D" w14:textId="77777777" w:rsidR="001E4640" w:rsidRPr="00445D56" w:rsidRDefault="001E4640" w:rsidP="001E4640">
      <w:pPr>
        <w:spacing w:before="225" w:after="225" w:line="264" w:lineRule="auto"/>
        <w:ind w:left="345"/>
        <w:jc w:val="both"/>
        <w:rPr>
          <w:rFonts w:ascii="Times New Roman" w:hAnsi="Times New Roman" w:cs="Times New Roman"/>
        </w:rPr>
      </w:pPr>
      <w:bookmarkStart w:id="104" w:name="paragraf-12aa.odsek-13.oznacenie"/>
      <w:bookmarkStart w:id="105" w:name="paragraf-12aa.odsek-13"/>
      <w:bookmarkEnd w:id="96"/>
      <w:bookmarkEnd w:id="102"/>
      <w:r w:rsidRPr="00445D56">
        <w:rPr>
          <w:rFonts w:ascii="Times New Roman" w:hAnsi="Times New Roman" w:cs="Times New Roman"/>
        </w:rPr>
        <w:t xml:space="preserve">(13) </w:t>
      </w:r>
      <w:bookmarkStart w:id="106" w:name="paragraf-12aa.odsek-13.text"/>
      <w:bookmarkEnd w:id="104"/>
      <w:r w:rsidRPr="00445D56">
        <w:rPr>
          <w:rFonts w:ascii="Times New Roman" w:hAnsi="Times New Roman" w:cs="Times New Roman"/>
        </w:rPr>
        <w:t xml:space="preserve">Ak prevádzkovateľ registra záruku pôvodu obnoviteľného plynu </w:t>
      </w:r>
      <w:r w:rsidRPr="00693F26">
        <w:rPr>
          <w:rFonts w:ascii="Times New Roman" w:hAnsi="Times New Roman" w:cs="Times New Roman"/>
        </w:rPr>
        <w:t>alebo nízkouhlíkového plynu</w:t>
      </w:r>
      <w:r w:rsidRPr="00445D56">
        <w:rPr>
          <w:rFonts w:ascii="Times New Roman" w:hAnsi="Times New Roman" w:cs="Times New Roman"/>
        </w:rPr>
        <w:t xml:space="preserve"> podľa odseku 11 neuzná, oznámi dôvody neuznania ministerstvu, ktoré informuje Európsku komisiu o dôvodoch neuznania záruky pôvodu obnoviteľného plynu </w:t>
      </w:r>
      <w:r w:rsidRPr="00693F26">
        <w:rPr>
          <w:rFonts w:ascii="Times New Roman" w:hAnsi="Times New Roman" w:cs="Times New Roman"/>
        </w:rPr>
        <w:t xml:space="preserve">alebo nízkouhlíkového plynu </w:t>
      </w:r>
      <w:r w:rsidRPr="00445D56">
        <w:rPr>
          <w:rFonts w:ascii="Times New Roman" w:hAnsi="Times New Roman" w:cs="Times New Roman"/>
        </w:rPr>
        <w:t xml:space="preserve">vydanej v inom členskom štáte. Ak Európska komisia rozhodne o tom, že neuznanie záruky pôvodu obnoviteľného plynu </w:t>
      </w:r>
      <w:r w:rsidRPr="00693F26">
        <w:rPr>
          <w:rFonts w:ascii="Times New Roman" w:hAnsi="Times New Roman" w:cs="Times New Roman"/>
        </w:rPr>
        <w:t xml:space="preserve">alebo nízkouhlíkového plynu </w:t>
      </w:r>
      <w:r w:rsidRPr="00445D56">
        <w:rPr>
          <w:rFonts w:ascii="Times New Roman" w:hAnsi="Times New Roman" w:cs="Times New Roman"/>
        </w:rPr>
        <w:t xml:space="preserve">bolo v rozpore s právnymi predpismi Európskej únie, je prevádzkovateľ registra </w:t>
      </w:r>
      <w:r w:rsidRPr="00445D56">
        <w:rPr>
          <w:rFonts w:ascii="Times New Roman" w:hAnsi="Times New Roman" w:cs="Times New Roman"/>
        </w:rPr>
        <w:lastRenderedPageBreak/>
        <w:t>povinný bezodkladne po oznámení rozhodnutia Európskej komisie vykonať evidenciu prevodu záruky pôvodu obnoviteľného plynu</w:t>
      </w:r>
      <w:r w:rsidRPr="00693F26">
        <w:rPr>
          <w:rFonts w:ascii="Times New Roman" w:hAnsi="Times New Roman" w:cs="Times New Roman"/>
        </w:rPr>
        <w:t xml:space="preserve"> alebo nízkouhlíkového plynu</w:t>
      </w:r>
      <w:r w:rsidRPr="00445D56">
        <w:rPr>
          <w:rFonts w:ascii="Times New Roman" w:hAnsi="Times New Roman" w:cs="Times New Roman"/>
        </w:rPr>
        <w:t xml:space="preserve">. </w:t>
      </w:r>
      <w:bookmarkEnd w:id="106"/>
    </w:p>
    <w:p w14:paraId="3789C969" w14:textId="77777777" w:rsidR="001E4640" w:rsidRPr="00445D56" w:rsidRDefault="001E4640" w:rsidP="001E4640">
      <w:pPr>
        <w:spacing w:before="225" w:after="225" w:line="264" w:lineRule="auto"/>
        <w:ind w:left="345"/>
        <w:jc w:val="both"/>
        <w:rPr>
          <w:rFonts w:ascii="Times New Roman" w:hAnsi="Times New Roman" w:cs="Times New Roman"/>
        </w:rPr>
      </w:pPr>
      <w:bookmarkStart w:id="107" w:name="paragraf-12aa.odsek-14.oznacenie"/>
      <w:bookmarkStart w:id="108" w:name="paragraf-12aa.odsek-14"/>
      <w:bookmarkEnd w:id="105"/>
      <w:r w:rsidRPr="00445D56">
        <w:rPr>
          <w:rFonts w:ascii="Times New Roman" w:hAnsi="Times New Roman" w:cs="Times New Roman"/>
        </w:rPr>
        <w:t xml:space="preserve">(14) </w:t>
      </w:r>
      <w:bookmarkStart w:id="109" w:name="paragraf-12aa.odsek-14.text"/>
      <w:bookmarkEnd w:id="107"/>
      <w:r w:rsidRPr="00445D56">
        <w:rPr>
          <w:rFonts w:ascii="Times New Roman" w:hAnsi="Times New Roman" w:cs="Times New Roman"/>
        </w:rPr>
        <w:t>Podrobnosti o postupe pri vydaní a evidencii záruk pôvodu obnoviteľného plynu</w:t>
      </w:r>
      <w:r w:rsidRPr="00693F26">
        <w:rPr>
          <w:rFonts w:ascii="Times New Roman" w:hAnsi="Times New Roman" w:cs="Times New Roman"/>
        </w:rPr>
        <w:t xml:space="preserve"> alebo nízkouhlíkového plynu</w:t>
      </w:r>
      <w:r w:rsidRPr="00445D56">
        <w:rPr>
          <w:rFonts w:ascii="Times New Roman" w:hAnsi="Times New Roman" w:cs="Times New Roman"/>
        </w:rPr>
        <w:t>, organizovaní trhu so zárukami pôvodu obnoviteľného plynu</w:t>
      </w:r>
      <w:r w:rsidRPr="00693F26">
        <w:rPr>
          <w:rFonts w:ascii="Times New Roman" w:hAnsi="Times New Roman" w:cs="Times New Roman"/>
        </w:rPr>
        <w:t xml:space="preserve"> a nízkouhlíkového plynu</w:t>
      </w:r>
      <w:r w:rsidRPr="00445D56">
        <w:rPr>
          <w:rFonts w:ascii="Times New Roman" w:hAnsi="Times New Roman" w:cs="Times New Roman"/>
        </w:rPr>
        <w:t xml:space="preserve">, pravidlách pre obchodovanie so zárukami pôvodu obnoviteľného plynu </w:t>
      </w:r>
      <w:r w:rsidRPr="00693F26">
        <w:rPr>
          <w:rFonts w:ascii="Times New Roman" w:hAnsi="Times New Roman" w:cs="Times New Roman"/>
        </w:rPr>
        <w:t xml:space="preserve">alebo nízkouhlíkového plynu </w:t>
      </w:r>
      <w:r w:rsidRPr="00445D56">
        <w:rPr>
          <w:rFonts w:ascii="Times New Roman" w:hAnsi="Times New Roman" w:cs="Times New Roman"/>
        </w:rPr>
        <w:t xml:space="preserve">a uznávaní prevodov záruk pôvodu obnoviteľného plynu </w:t>
      </w:r>
      <w:r w:rsidRPr="00693F26">
        <w:rPr>
          <w:rFonts w:ascii="Times New Roman" w:hAnsi="Times New Roman" w:cs="Times New Roman"/>
        </w:rPr>
        <w:t>alebo nízkouhlíkového plynu</w:t>
      </w:r>
      <w:r w:rsidRPr="00445D56">
        <w:rPr>
          <w:rFonts w:ascii="Times New Roman" w:hAnsi="Times New Roman" w:cs="Times New Roman"/>
        </w:rPr>
        <w:t xml:space="preserve"> upraví prevádzkovateľ registra vo svojom prevádzkovom poriadku. </w:t>
      </w:r>
      <w:bookmarkEnd w:id="109"/>
    </w:p>
    <w:p w14:paraId="3C008DF2" w14:textId="77777777" w:rsidR="001E4640" w:rsidRPr="00445D56" w:rsidRDefault="001E4640" w:rsidP="001E4640">
      <w:pPr>
        <w:spacing w:before="225" w:after="225" w:line="264" w:lineRule="auto"/>
        <w:ind w:left="345"/>
        <w:jc w:val="both"/>
        <w:rPr>
          <w:rFonts w:ascii="Times New Roman" w:hAnsi="Times New Roman" w:cs="Times New Roman"/>
        </w:rPr>
      </w:pPr>
      <w:bookmarkStart w:id="110" w:name="paragraf-12aa.odsek-15.oznacenie"/>
      <w:bookmarkStart w:id="111" w:name="paragraf-12aa.odsek-15"/>
      <w:bookmarkEnd w:id="108"/>
      <w:r w:rsidRPr="00445D56">
        <w:rPr>
          <w:rFonts w:ascii="Times New Roman" w:hAnsi="Times New Roman" w:cs="Times New Roman"/>
        </w:rPr>
        <w:t xml:space="preserve">(15) </w:t>
      </w:r>
      <w:bookmarkStart w:id="112" w:name="paragraf-12aa.odsek-15.text"/>
      <w:bookmarkEnd w:id="110"/>
      <w:r w:rsidRPr="00445D56">
        <w:rPr>
          <w:rFonts w:ascii="Times New Roman" w:hAnsi="Times New Roman" w:cs="Times New Roman"/>
        </w:rPr>
        <w:t xml:space="preserve">Dohľad nad evidenciou, prevodom a zrušením záruk pôvodu obnoviteľného plynu </w:t>
      </w:r>
      <w:r w:rsidRPr="00693F26">
        <w:rPr>
          <w:rFonts w:ascii="Times New Roman" w:hAnsi="Times New Roman" w:cs="Times New Roman"/>
        </w:rPr>
        <w:t>alebo nízkouhlíkového plynu</w:t>
      </w:r>
      <w:r w:rsidRPr="00445D56">
        <w:rPr>
          <w:rFonts w:ascii="Times New Roman" w:hAnsi="Times New Roman" w:cs="Times New Roman"/>
        </w:rPr>
        <w:t xml:space="preserve"> a nad evidenciou uznania záruk pôvodu obnoviteľného plynu </w:t>
      </w:r>
      <w:r w:rsidRPr="00693F26">
        <w:rPr>
          <w:rFonts w:ascii="Times New Roman" w:hAnsi="Times New Roman" w:cs="Times New Roman"/>
        </w:rPr>
        <w:t>alebo nízkouhlíkového plynu</w:t>
      </w:r>
      <w:r w:rsidRPr="00445D56">
        <w:rPr>
          <w:rFonts w:ascii="Times New Roman" w:hAnsi="Times New Roman" w:cs="Times New Roman"/>
        </w:rPr>
        <w:t xml:space="preserve"> vykonáva úrad. Prevádzkovateľ registra, výrobca obnoviteľného plynu </w:t>
      </w:r>
      <w:r w:rsidRPr="00693F26">
        <w:rPr>
          <w:rFonts w:ascii="Times New Roman" w:hAnsi="Times New Roman" w:cs="Times New Roman"/>
        </w:rPr>
        <w:t>alebo nízkouhlíkového plynu</w:t>
      </w:r>
      <w:r w:rsidRPr="00445D56">
        <w:rPr>
          <w:rFonts w:ascii="Times New Roman" w:hAnsi="Times New Roman" w:cs="Times New Roman"/>
        </w:rPr>
        <w:t xml:space="preserve"> a dodávateľ plynu</w:t>
      </w:r>
      <w:r w:rsidRPr="00693F26">
        <w:rPr>
          <w:rFonts w:ascii="Times New Roman" w:hAnsi="Times New Roman" w:cs="Times New Roman"/>
        </w:rPr>
        <w:t xml:space="preserve"> </w:t>
      </w:r>
      <w:r w:rsidRPr="00445D56">
        <w:rPr>
          <w:rFonts w:ascii="Times New Roman" w:hAnsi="Times New Roman" w:cs="Times New Roman"/>
        </w:rPr>
        <w:t xml:space="preserve">sú povinní poskytnúť úradu potrebnú súčinnosť pri výkone dohľadu. Pri zrušení evidencie alebo prevodu záruky pôvodu obnoviteľného plynu </w:t>
      </w:r>
      <w:r w:rsidRPr="00693F26">
        <w:rPr>
          <w:rFonts w:ascii="Times New Roman" w:hAnsi="Times New Roman" w:cs="Times New Roman"/>
        </w:rPr>
        <w:t>alebo nízkouhlíkového plynu</w:t>
      </w:r>
      <w:r w:rsidRPr="00445D56">
        <w:rPr>
          <w:rFonts w:ascii="Times New Roman" w:hAnsi="Times New Roman" w:cs="Times New Roman"/>
        </w:rPr>
        <w:t xml:space="preserve"> sa postupuje primerane podľa odseku 13. </w:t>
      </w:r>
      <w:bookmarkEnd w:id="112"/>
    </w:p>
    <w:p w14:paraId="0A50F40E" w14:textId="76AE8252" w:rsidR="00B05A8B" w:rsidRDefault="001E4640" w:rsidP="00693F26">
      <w:pPr>
        <w:spacing w:before="225" w:after="225" w:line="264" w:lineRule="auto"/>
        <w:ind w:left="345"/>
        <w:jc w:val="both"/>
        <w:rPr>
          <w:rFonts w:ascii="Times New Roman" w:hAnsi="Times New Roman" w:cs="Times New Roman"/>
        </w:rPr>
      </w:pPr>
      <w:bookmarkStart w:id="113" w:name="paragraf-12aa.odsek-16.oznacenie"/>
      <w:bookmarkEnd w:id="111"/>
      <w:r w:rsidRPr="00445D56">
        <w:rPr>
          <w:rFonts w:ascii="Times New Roman" w:hAnsi="Times New Roman" w:cs="Times New Roman"/>
        </w:rPr>
        <w:t xml:space="preserve">(16) </w:t>
      </w:r>
      <w:bookmarkStart w:id="114" w:name="paragraf-12aa.odsek-16.text"/>
      <w:bookmarkEnd w:id="113"/>
      <w:r w:rsidRPr="00445D56">
        <w:rPr>
          <w:rFonts w:ascii="Times New Roman" w:hAnsi="Times New Roman" w:cs="Times New Roman"/>
        </w:rPr>
        <w:t xml:space="preserve">Ak úrad pri výkone dohľadu nad vydávaním záruky pôvodu obnoviteľného plynu </w:t>
      </w:r>
      <w:r w:rsidRPr="00693F26">
        <w:rPr>
          <w:rFonts w:ascii="Times New Roman" w:hAnsi="Times New Roman" w:cs="Times New Roman"/>
        </w:rPr>
        <w:t>alebo nízkouhlíkového plynu</w:t>
      </w:r>
      <w:r w:rsidRPr="00445D56">
        <w:rPr>
          <w:rFonts w:ascii="Times New Roman" w:hAnsi="Times New Roman" w:cs="Times New Roman"/>
        </w:rPr>
        <w:t xml:space="preserve"> zistí, že nie je možné preukázať množstvo energie obnoviteľného plynu </w:t>
      </w:r>
      <w:r w:rsidRPr="00693F26">
        <w:rPr>
          <w:rFonts w:ascii="Times New Roman" w:hAnsi="Times New Roman" w:cs="Times New Roman"/>
        </w:rPr>
        <w:t>alebo nízkouhlíkového plynu</w:t>
      </w:r>
      <w:r w:rsidRPr="00445D56">
        <w:rPr>
          <w:rFonts w:ascii="Times New Roman" w:hAnsi="Times New Roman" w:cs="Times New Roman"/>
        </w:rPr>
        <w:t xml:space="preserve">, prevádzkovateľ registra záruku pôvodu obnoviteľného plynu </w:t>
      </w:r>
      <w:r w:rsidRPr="00693F26">
        <w:rPr>
          <w:rFonts w:ascii="Times New Roman" w:hAnsi="Times New Roman" w:cs="Times New Roman"/>
        </w:rPr>
        <w:t>alebo nízkouhlíkového plynu</w:t>
      </w:r>
      <w:r w:rsidRPr="00445D56">
        <w:rPr>
          <w:rFonts w:ascii="Times New Roman" w:hAnsi="Times New Roman" w:cs="Times New Roman"/>
        </w:rPr>
        <w:t xml:space="preserve"> nevydá dovtedy, kým nie je možné spoľahlivo preukázať splnenie podmienky evidencie podľa odseku 2 písm. b).</w:t>
      </w:r>
      <w:r w:rsidR="003C6CE1" w:rsidRPr="00445D56">
        <w:rPr>
          <w:rFonts w:ascii="Times New Roman" w:hAnsi="Times New Roman" w:cs="Times New Roman"/>
        </w:rPr>
        <w:t>“.</w:t>
      </w:r>
      <w:r w:rsidRPr="00445D56">
        <w:rPr>
          <w:rFonts w:ascii="Times New Roman" w:hAnsi="Times New Roman" w:cs="Times New Roman"/>
        </w:rPr>
        <w:t xml:space="preserve"> </w:t>
      </w:r>
      <w:bookmarkEnd w:id="114"/>
    </w:p>
    <w:p w14:paraId="2403C57C" w14:textId="4A6D6D07" w:rsidR="00635077" w:rsidRPr="00445D56" w:rsidRDefault="00635077"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Za § 12aa sa vkladá §12ab, ktorý vrátane nadpisu znie:</w:t>
      </w:r>
    </w:p>
    <w:p w14:paraId="3FBBE9DB" w14:textId="77777777" w:rsidR="00635077" w:rsidRPr="00445D56" w:rsidRDefault="00635077" w:rsidP="00635077">
      <w:pPr>
        <w:spacing w:before="240" w:after="240" w:line="276" w:lineRule="auto"/>
        <w:ind w:left="426"/>
        <w:contextualSpacing/>
        <w:jc w:val="center"/>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w:t>
      </w:r>
      <w:r w:rsidRPr="00445D56">
        <w:rPr>
          <w:rFonts w:ascii="Calibri" w:eastAsia="Calibri" w:hAnsi="Calibri" w:cs="Times New Roman"/>
          <w:kern w:val="0"/>
          <w:sz w:val="22"/>
          <w:szCs w:val="22"/>
          <w14:ligatures w14:val="none"/>
        </w:rPr>
        <w:t xml:space="preserve"> </w:t>
      </w:r>
      <w:r w:rsidRPr="00445D56">
        <w:rPr>
          <w:rFonts w:ascii="Times New Roman" w:eastAsia="Times New Roman" w:hAnsi="Times New Roman" w:cs="Times New Roman"/>
          <w:kern w:val="0"/>
          <w:lang w:eastAsia="sk-SK"/>
          <w14:ligatures w14:val="none"/>
        </w:rPr>
        <w:t>§ 12ab</w:t>
      </w:r>
    </w:p>
    <w:p w14:paraId="27075F29" w14:textId="4DB33330" w:rsidR="00635077" w:rsidRPr="00445D56" w:rsidRDefault="00635077" w:rsidP="00635077">
      <w:pPr>
        <w:spacing w:before="240" w:after="240" w:line="276" w:lineRule="auto"/>
        <w:ind w:left="426"/>
        <w:contextualSpacing/>
        <w:jc w:val="center"/>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Záruka pôvodu nízkouhlíkového </w:t>
      </w:r>
      <w:r w:rsidR="007D258A" w:rsidRPr="00445D56">
        <w:rPr>
          <w:rFonts w:ascii="Times New Roman" w:eastAsia="Times New Roman" w:hAnsi="Times New Roman" w:cs="Times New Roman"/>
          <w:kern w:val="0"/>
          <w:lang w:eastAsia="sk-SK"/>
          <w14:ligatures w14:val="none"/>
        </w:rPr>
        <w:t>plynu</w:t>
      </w:r>
    </w:p>
    <w:p w14:paraId="60DA713F" w14:textId="77777777" w:rsidR="00635077" w:rsidRPr="00445D56" w:rsidRDefault="00635077" w:rsidP="00635077">
      <w:pPr>
        <w:spacing w:before="240" w:after="240" w:line="276" w:lineRule="auto"/>
        <w:ind w:left="426"/>
        <w:contextualSpacing/>
        <w:jc w:val="center"/>
        <w:rPr>
          <w:rFonts w:ascii="Times New Roman" w:eastAsia="Times New Roman" w:hAnsi="Times New Roman" w:cs="Times New Roman"/>
          <w:kern w:val="0"/>
          <w:lang w:eastAsia="sk-SK"/>
          <w14:ligatures w14:val="none"/>
        </w:rPr>
      </w:pPr>
    </w:p>
    <w:p w14:paraId="3737776C" w14:textId="44DCC8F3"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 Záruka pôvodu nízkouhlíkového </w:t>
      </w:r>
      <w:r w:rsidR="007D258A" w:rsidRPr="00445D56">
        <w:rPr>
          <w:rFonts w:ascii="Times New Roman" w:eastAsia="Times New Roman" w:hAnsi="Times New Roman" w:cs="Times New Roman"/>
          <w:kern w:val="0"/>
          <w:lang w:eastAsia="sk-SK"/>
          <w14:ligatures w14:val="none"/>
        </w:rPr>
        <w:t xml:space="preserve">plynu </w:t>
      </w:r>
      <w:r w:rsidRPr="00445D56">
        <w:rPr>
          <w:rFonts w:ascii="Times New Roman" w:eastAsia="Times New Roman" w:hAnsi="Times New Roman" w:cs="Times New Roman"/>
          <w:kern w:val="0"/>
          <w:lang w:eastAsia="sk-SK"/>
          <w14:ligatures w14:val="none"/>
        </w:rPr>
        <w:t xml:space="preserve">je doklad preukazujúci, že </w:t>
      </w:r>
      <w:r w:rsidR="007D258A" w:rsidRPr="00445D56">
        <w:rPr>
          <w:rFonts w:ascii="Times New Roman" w:eastAsia="Times New Roman" w:hAnsi="Times New Roman" w:cs="Times New Roman"/>
          <w:kern w:val="0"/>
          <w:lang w:eastAsia="sk-SK"/>
          <w14:ligatures w14:val="none"/>
        </w:rPr>
        <w:t xml:space="preserve">nízkouhlíkový plyn </w:t>
      </w:r>
      <w:r w:rsidRPr="00445D56">
        <w:rPr>
          <w:rFonts w:ascii="Times New Roman" w:eastAsia="Times New Roman" w:hAnsi="Times New Roman" w:cs="Times New Roman"/>
          <w:kern w:val="0"/>
          <w:lang w:eastAsia="sk-SK"/>
          <w14:ligatures w14:val="none"/>
        </w:rPr>
        <w:t>pochádza z nízkouhlíkového vodíka alebo bol vyroben</w:t>
      </w:r>
      <w:r w:rsidR="007D258A" w:rsidRPr="00445D56">
        <w:rPr>
          <w:rFonts w:ascii="Times New Roman" w:eastAsia="Times New Roman" w:hAnsi="Times New Roman" w:cs="Times New Roman"/>
          <w:kern w:val="0"/>
          <w:lang w:eastAsia="sk-SK"/>
          <w14:ligatures w14:val="none"/>
        </w:rPr>
        <w:t>ý</w:t>
      </w:r>
      <w:r w:rsidRPr="00445D56">
        <w:rPr>
          <w:rFonts w:ascii="Times New Roman" w:eastAsia="Times New Roman" w:hAnsi="Times New Roman" w:cs="Times New Roman"/>
          <w:kern w:val="0"/>
          <w:lang w:eastAsia="sk-SK"/>
          <w14:ligatures w14:val="none"/>
        </w:rPr>
        <w:t xml:space="preserve"> z odpadu, alebo predstavuje syntetické plynné palivá, ktorých energetický obsah pochádza z nízkouhlíkového vodíka </w:t>
      </w:r>
      <w:r w:rsidR="008167ED">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ktoré spĺňajú </w:t>
      </w:r>
      <w:r w:rsidR="00204CBD" w:rsidRPr="00445D56">
        <w:rPr>
          <w:rFonts w:ascii="Times New Roman" w:eastAsia="Times New Roman" w:hAnsi="Times New Roman" w:cs="Times New Roman"/>
          <w:kern w:val="0"/>
          <w:lang w:eastAsia="sk-SK"/>
          <w14:ligatures w14:val="none"/>
        </w:rPr>
        <w:t>kritériá pre nízkouhlíkové pali</w:t>
      </w:r>
      <w:r w:rsidR="00D147FF" w:rsidRPr="00445D56">
        <w:rPr>
          <w:rFonts w:ascii="Times New Roman" w:eastAsia="Times New Roman" w:hAnsi="Times New Roman" w:cs="Times New Roman"/>
          <w:kern w:val="0"/>
          <w:lang w:eastAsia="sk-SK"/>
          <w14:ligatures w14:val="none"/>
        </w:rPr>
        <w:t>vá</w:t>
      </w:r>
      <w:r w:rsidRPr="00445D56">
        <w:rPr>
          <w:rFonts w:ascii="Times New Roman" w:eastAsia="Times New Roman" w:hAnsi="Times New Roman" w:cs="Times New Roman"/>
          <w:kern w:val="0"/>
          <w:lang w:eastAsia="sk-SK"/>
          <w14:ligatures w14:val="none"/>
        </w:rPr>
        <w:t>.</w:t>
      </w:r>
    </w:p>
    <w:p w14:paraId="65ED3589" w14:textId="4D86470F"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(2) Záruka pôvodu nízkouhlíkového </w:t>
      </w:r>
      <w:r w:rsidR="00D147FF" w:rsidRPr="00445D56">
        <w:rPr>
          <w:rFonts w:ascii="Times New Roman" w:eastAsia="Times New Roman" w:hAnsi="Times New Roman" w:cs="Times New Roman"/>
          <w:kern w:val="0"/>
          <w:lang w:eastAsia="sk-SK"/>
          <w14:ligatures w14:val="none"/>
        </w:rPr>
        <w:t xml:space="preserve">plynu </w:t>
      </w:r>
      <w:r w:rsidRPr="00445D56">
        <w:rPr>
          <w:rFonts w:ascii="Times New Roman" w:eastAsia="Times New Roman" w:hAnsi="Times New Roman" w:cs="Times New Roman"/>
          <w:kern w:val="0"/>
          <w:lang w:eastAsia="sk-SK"/>
          <w14:ligatures w14:val="none"/>
        </w:rPr>
        <w:t>obsahuje najmä</w:t>
      </w:r>
    </w:p>
    <w:p w14:paraId="582BB7AA" w14:textId="6A53E4B6"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a) zdroj energie, z ktorého bol nízkouhlíkov</w:t>
      </w:r>
      <w:r w:rsidR="005300F2" w:rsidRPr="00445D56">
        <w:rPr>
          <w:rFonts w:ascii="Times New Roman" w:eastAsia="Times New Roman" w:hAnsi="Times New Roman" w:cs="Times New Roman"/>
          <w:kern w:val="0"/>
          <w:lang w:eastAsia="sk-SK"/>
          <w14:ligatures w14:val="none"/>
        </w:rPr>
        <w:t>ý</w:t>
      </w:r>
      <w:r w:rsidRPr="00445D56">
        <w:rPr>
          <w:rFonts w:ascii="Times New Roman" w:eastAsia="Times New Roman" w:hAnsi="Times New Roman" w:cs="Times New Roman"/>
          <w:kern w:val="0"/>
          <w:lang w:eastAsia="sk-SK"/>
          <w14:ligatures w14:val="none"/>
        </w:rPr>
        <w:t xml:space="preserve"> p</w:t>
      </w:r>
      <w:r w:rsidR="005300F2" w:rsidRPr="00445D56">
        <w:rPr>
          <w:rFonts w:ascii="Times New Roman" w:eastAsia="Times New Roman" w:hAnsi="Times New Roman" w:cs="Times New Roman"/>
          <w:kern w:val="0"/>
          <w:lang w:eastAsia="sk-SK"/>
          <w14:ligatures w14:val="none"/>
        </w:rPr>
        <w:t>lyn</w:t>
      </w:r>
      <w:r w:rsidRPr="00445D56">
        <w:rPr>
          <w:rFonts w:ascii="Times New Roman" w:eastAsia="Times New Roman" w:hAnsi="Times New Roman" w:cs="Times New Roman"/>
          <w:kern w:val="0"/>
          <w:lang w:eastAsia="sk-SK"/>
          <w14:ligatures w14:val="none"/>
        </w:rPr>
        <w:t xml:space="preserve"> vyroben</w:t>
      </w:r>
      <w:r w:rsidR="005300F2" w:rsidRPr="00445D56">
        <w:rPr>
          <w:rFonts w:ascii="Times New Roman" w:eastAsia="Times New Roman" w:hAnsi="Times New Roman" w:cs="Times New Roman"/>
          <w:kern w:val="0"/>
          <w:lang w:eastAsia="sk-SK"/>
          <w14:ligatures w14:val="none"/>
        </w:rPr>
        <w:t>ý</w:t>
      </w:r>
      <w:r w:rsidRPr="00445D56">
        <w:rPr>
          <w:rFonts w:ascii="Times New Roman" w:eastAsia="Times New Roman" w:hAnsi="Times New Roman" w:cs="Times New Roman"/>
          <w:kern w:val="0"/>
          <w:lang w:eastAsia="sk-SK"/>
          <w14:ligatures w14:val="none"/>
        </w:rPr>
        <w:t>,</w:t>
      </w:r>
    </w:p>
    <w:p w14:paraId="2031C801" w14:textId="1F144275" w:rsidR="00635077" w:rsidRPr="00445D56" w:rsidRDefault="005300F2"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b</w:t>
      </w:r>
      <w:r w:rsidR="00635077" w:rsidRPr="00445D56">
        <w:rPr>
          <w:rFonts w:ascii="Times New Roman" w:eastAsia="Times New Roman" w:hAnsi="Times New Roman" w:cs="Times New Roman"/>
          <w:kern w:val="0"/>
          <w:lang w:eastAsia="sk-SK"/>
          <w14:ligatures w14:val="none"/>
        </w:rPr>
        <w:t xml:space="preserve">) druh nízkouhlíkového </w:t>
      </w:r>
      <w:r w:rsidR="00A233F9" w:rsidRPr="00445D56">
        <w:rPr>
          <w:rFonts w:ascii="Times New Roman" w:eastAsia="Times New Roman" w:hAnsi="Times New Roman" w:cs="Times New Roman"/>
          <w:kern w:val="0"/>
          <w:lang w:eastAsia="sk-SK"/>
          <w14:ligatures w14:val="none"/>
        </w:rPr>
        <w:t xml:space="preserve">plynu </w:t>
      </w:r>
      <w:r w:rsidR="00635077" w:rsidRPr="00445D56">
        <w:rPr>
          <w:rFonts w:ascii="Times New Roman" w:eastAsia="Times New Roman" w:hAnsi="Times New Roman" w:cs="Times New Roman"/>
          <w:kern w:val="0"/>
          <w:lang w:eastAsia="sk-SK"/>
          <w14:ligatures w14:val="none"/>
        </w:rPr>
        <w:t xml:space="preserve">podľa § 2 ods. 6 písm. </w:t>
      </w:r>
      <w:r w:rsidR="00A233F9" w:rsidRPr="00445D56">
        <w:rPr>
          <w:rFonts w:ascii="Times New Roman" w:eastAsia="Times New Roman" w:hAnsi="Times New Roman" w:cs="Times New Roman"/>
          <w:kern w:val="0"/>
          <w:lang w:eastAsia="sk-SK"/>
          <w14:ligatures w14:val="none"/>
        </w:rPr>
        <w:t>w</w:t>
      </w:r>
      <w:r w:rsidR="00635077" w:rsidRPr="00445D56">
        <w:rPr>
          <w:rFonts w:ascii="Times New Roman" w:eastAsia="Times New Roman" w:hAnsi="Times New Roman" w:cs="Times New Roman"/>
          <w:kern w:val="0"/>
          <w:lang w:eastAsia="sk-SK"/>
          <w14:ligatures w14:val="none"/>
        </w:rPr>
        <w:t>),</w:t>
      </w:r>
    </w:p>
    <w:p w14:paraId="30D2A0A3" w14:textId="6746432A"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c) počiatočný a koncový dátum výroby nízkouhlíkového </w:t>
      </w:r>
      <w:r w:rsidR="007008AF" w:rsidRPr="00445D56">
        <w:rPr>
          <w:rFonts w:ascii="Times New Roman" w:eastAsia="Times New Roman" w:hAnsi="Times New Roman" w:cs="Times New Roman"/>
          <w:kern w:val="0"/>
          <w:lang w:eastAsia="sk-SK"/>
          <w14:ligatures w14:val="none"/>
        </w:rPr>
        <w:t>plynu</w:t>
      </w:r>
      <w:r w:rsidRPr="00445D56">
        <w:rPr>
          <w:rFonts w:ascii="Times New Roman" w:eastAsia="Times New Roman" w:hAnsi="Times New Roman" w:cs="Times New Roman"/>
          <w:kern w:val="0"/>
          <w:lang w:eastAsia="sk-SK"/>
          <w14:ligatures w14:val="none"/>
        </w:rPr>
        <w:t>,</w:t>
      </w:r>
    </w:p>
    <w:p w14:paraId="1B6951A0" w14:textId="0D8B9919"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d) označenie, miesto, technológiu a kapacitu výroby zariadenia na výrobu nízkouhlíkového </w:t>
      </w:r>
      <w:r w:rsidR="007008AF" w:rsidRPr="00445D56">
        <w:rPr>
          <w:rFonts w:ascii="Times New Roman" w:eastAsia="Times New Roman" w:hAnsi="Times New Roman" w:cs="Times New Roman"/>
          <w:kern w:val="0"/>
          <w:lang w:eastAsia="sk-SK"/>
          <w14:ligatures w14:val="none"/>
        </w:rPr>
        <w:t>plynu</w:t>
      </w:r>
      <w:r w:rsidRPr="00445D56">
        <w:rPr>
          <w:rFonts w:ascii="Times New Roman" w:eastAsia="Times New Roman" w:hAnsi="Times New Roman" w:cs="Times New Roman"/>
          <w:kern w:val="0"/>
          <w:lang w:eastAsia="sk-SK"/>
          <w14:ligatures w14:val="none"/>
        </w:rPr>
        <w:t>,</w:t>
      </w:r>
    </w:p>
    <w:p w14:paraId="326D3ABF" w14:textId="6515F5B5"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e) informáciu o tom, či zariadenie na výrobu nízkouhlíkového </w:t>
      </w:r>
      <w:r w:rsidR="007008AF" w:rsidRPr="00445D56">
        <w:rPr>
          <w:rFonts w:ascii="Times New Roman" w:eastAsia="Times New Roman" w:hAnsi="Times New Roman" w:cs="Times New Roman"/>
          <w:kern w:val="0"/>
          <w:lang w:eastAsia="sk-SK"/>
          <w14:ligatures w14:val="none"/>
        </w:rPr>
        <w:t xml:space="preserve">plynu </w:t>
      </w:r>
      <w:r w:rsidRPr="00445D56">
        <w:rPr>
          <w:rFonts w:ascii="Times New Roman" w:eastAsia="Times New Roman" w:hAnsi="Times New Roman" w:cs="Times New Roman"/>
          <w:kern w:val="0"/>
          <w:lang w:eastAsia="sk-SK"/>
          <w14:ligatures w14:val="none"/>
        </w:rPr>
        <w:t xml:space="preserve">získalo podporu </w:t>
      </w:r>
      <w:r w:rsidR="008167ED">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z podporných programov financovaných z prostriedkov štátneho rozpočtu,</w:t>
      </w:r>
    </w:p>
    <w:p w14:paraId="23738023" w14:textId="3B108531"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f) dátum uvedenia zariadenia na výrobu nízkouhlíkového </w:t>
      </w:r>
      <w:r w:rsidR="007008AF" w:rsidRPr="00445D56">
        <w:rPr>
          <w:rFonts w:ascii="Times New Roman" w:eastAsia="Times New Roman" w:hAnsi="Times New Roman" w:cs="Times New Roman"/>
          <w:kern w:val="0"/>
          <w:lang w:eastAsia="sk-SK"/>
          <w14:ligatures w14:val="none"/>
        </w:rPr>
        <w:t xml:space="preserve">plynu </w:t>
      </w:r>
      <w:r w:rsidRPr="00445D56">
        <w:rPr>
          <w:rFonts w:ascii="Times New Roman" w:eastAsia="Times New Roman" w:hAnsi="Times New Roman" w:cs="Times New Roman"/>
          <w:kern w:val="0"/>
          <w:lang w:eastAsia="sk-SK"/>
          <w14:ligatures w14:val="none"/>
        </w:rPr>
        <w:t>do prevádzky,</w:t>
      </w:r>
    </w:p>
    <w:p w14:paraId="210794E2" w14:textId="03D26E90"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g) dátum a členský štát, v ktorom bola vydaná záruka pôvodu nízkouhlíkového </w:t>
      </w:r>
      <w:r w:rsidR="007008AF" w:rsidRPr="00445D56">
        <w:rPr>
          <w:rFonts w:ascii="Times New Roman" w:eastAsia="Times New Roman" w:hAnsi="Times New Roman" w:cs="Times New Roman"/>
          <w:kern w:val="0"/>
          <w:lang w:eastAsia="sk-SK"/>
          <w14:ligatures w14:val="none"/>
        </w:rPr>
        <w:t>plynu</w:t>
      </w:r>
      <w:r w:rsidRPr="00445D56">
        <w:rPr>
          <w:rFonts w:ascii="Times New Roman" w:eastAsia="Times New Roman" w:hAnsi="Times New Roman" w:cs="Times New Roman"/>
          <w:kern w:val="0"/>
          <w:lang w:eastAsia="sk-SK"/>
          <w14:ligatures w14:val="none"/>
        </w:rPr>
        <w:t>,</w:t>
      </w:r>
    </w:p>
    <w:p w14:paraId="3AE77798" w14:textId="77777777"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h) identifikačné číslo,</w:t>
      </w:r>
    </w:p>
    <w:p w14:paraId="5CE3E5B9" w14:textId="3AE841E9"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i) informáciu o splnení kritérií </w:t>
      </w:r>
      <w:r w:rsidR="007008AF" w:rsidRPr="00445D56">
        <w:rPr>
          <w:rFonts w:ascii="Times New Roman" w:eastAsia="Times New Roman" w:hAnsi="Times New Roman" w:cs="Times New Roman"/>
          <w:kern w:val="0"/>
          <w:lang w:eastAsia="sk-SK"/>
          <w14:ligatures w14:val="none"/>
        </w:rPr>
        <w:t>pre nízkouhlíkové palivá</w:t>
      </w:r>
      <w:r w:rsidRPr="00445D56">
        <w:rPr>
          <w:rFonts w:ascii="Times New Roman" w:eastAsia="Times New Roman" w:hAnsi="Times New Roman" w:cs="Times New Roman"/>
          <w:kern w:val="0"/>
          <w:lang w:eastAsia="sk-SK"/>
          <w14:ligatures w14:val="none"/>
        </w:rPr>
        <w:t>.</w:t>
      </w:r>
    </w:p>
    <w:p w14:paraId="2DF0CC70" w14:textId="48A1F276"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(3) Záruku pôvodu nízkouhlíkového </w:t>
      </w:r>
      <w:r w:rsidR="007008AF" w:rsidRPr="00445D56">
        <w:rPr>
          <w:rFonts w:ascii="Times New Roman" w:eastAsia="Times New Roman" w:hAnsi="Times New Roman" w:cs="Times New Roman"/>
          <w:kern w:val="0"/>
          <w:lang w:eastAsia="sk-SK"/>
          <w14:ligatures w14:val="none"/>
        </w:rPr>
        <w:t xml:space="preserve">plynu </w:t>
      </w:r>
      <w:r w:rsidRPr="00445D56">
        <w:rPr>
          <w:rFonts w:ascii="Times New Roman" w:eastAsia="Times New Roman" w:hAnsi="Times New Roman" w:cs="Times New Roman"/>
          <w:kern w:val="0"/>
          <w:lang w:eastAsia="sk-SK"/>
          <w14:ligatures w14:val="none"/>
        </w:rPr>
        <w:t xml:space="preserve">možno použiť do 12 mesiacov od dátumu výroby nízkouhlíkového </w:t>
      </w:r>
      <w:r w:rsidR="007115DC" w:rsidRPr="00445D56">
        <w:rPr>
          <w:rFonts w:ascii="Times New Roman" w:eastAsia="Times New Roman" w:hAnsi="Times New Roman" w:cs="Times New Roman"/>
          <w:kern w:val="0"/>
          <w:lang w:eastAsia="sk-SK"/>
          <w14:ligatures w14:val="none"/>
        </w:rPr>
        <w:t>plynu</w:t>
      </w:r>
      <w:r w:rsidRPr="00445D56">
        <w:rPr>
          <w:rFonts w:ascii="Times New Roman" w:eastAsia="Times New Roman" w:hAnsi="Times New Roman" w:cs="Times New Roman"/>
          <w:kern w:val="0"/>
          <w:lang w:eastAsia="sk-SK"/>
          <w14:ligatures w14:val="none"/>
        </w:rPr>
        <w:t xml:space="preserve">. </w:t>
      </w:r>
    </w:p>
    <w:p w14:paraId="09DFC38D" w14:textId="46F4086F"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lastRenderedPageBreak/>
        <w:t xml:space="preserve">(4) Použitím záruky pôvodu nízkouhlíkového </w:t>
      </w:r>
      <w:r w:rsidR="007115DC" w:rsidRPr="00445D56">
        <w:rPr>
          <w:rFonts w:ascii="Times New Roman" w:eastAsia="Times New Roman" w:hAnsi="Times New Roman" w:cs="Times New Roman"/>
          <w:kern w:val="0"/>
          <w:lang w:eastAsia="sk-SK"/>
          <w14:ligatures w14:val="none"/>
        </w:rPr>
        <w:t xml:space="preserve">plynu </w:t>
      </w:r>
      <w:r w:rsidRPr="00445D56">
        <w:rPr>
          <w:rFonts w:ascii="Times New Roman" w:eastAsia="Times New Roman" w:hAnsi="Times New Roman" w:cs="Times New Roman"/>
          <w:kern w:val="0"/>
          <w:lang w:eastAsia="sk-SK"/>
          <w14:ligatures w14:val="none"/>
        </w:rPr>
        <w:t xml:space="preserve">sa rozumie jej uplatnenie </w:t>
      </w:r>
      <w:r w:rsidR="008167ED">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na preukázanie podielu alebo množstva energie z nízkouhlíkového </w:t>
      </w:r>
      <w:r w:rsidR="007115DC" w:rsidRPr="00445D56">
        <w:rPr>
          <w:rFonts w:ascii="Times New Roman" w:eastAsia="Times New Roman" w:hAnsi="Times New Roman" w:cs="Times New Roman"/>
          <w:kern w:val="0"/>
          <w:lang w:eastAsia="sk-SK"/>
          <w14:ligatures w14:val="none"/>
        </w:rPr>
        <w:t xml:space="preserve">plynu </w:t>
      </w:r>
      <w:r w:rsidRPr="00445D56">
        <w:rPr>
          <w:rFonts w:ascii="Times New Roman" w:eastAsia="Times New Roman" w:hAnsi="Times New Roman" w:cs="Times New Roman"/>
          <w:kern w:val="0"/>
          <w:lang w:eastAsia="sk-SK"/>
          <w14:ligatures w14:val="none"/>
        </w:rPr>
        <w:t xml:space="preserve">dodanej </w:t>
      </w:r>
      <w:r w:rsidR="008167ED">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v energetickom mixe dodávateľa paliva koncovému odberateľovi.“.</w:t>
      </w:r>
    </w:p>
    <w:p w14:paraId="685DAA0C" w14:textId="77777777"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B62DC1A" w14:textId="5E647D36" w:rsidR="004857AC" w:rsidRPr="00445D56" w:rsidRDefault="004857AC"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14 ods. 1 písmeno d) znie:</w:t>
      </w:r>
    </w:p>
    <w:p w14:paraId="2B893B3D" w14:textId="11C3B609" w:rsidR="004857AC" w:rsidRPr="00445D56" w:rsidRDefault="004857AC" w:rsidP="004857AC">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,,d) metodicky usmer</w:t>
      </w:r>
      <w:r w:rsidR="000F15ED" w:rsidRPr="00445D56">
        <w:rPr>
          <w:rFonts w:ascii="Times New Roman" w:eastAsia="Times New Roman" w:hAnsi="Times New Roman" w:cs="Times New Roman"/>
          <w:kern w:val="0"/>
          <w:lang w:eastAsia="sk-SK"/>
          <w14:ligatures w14:val="none"/>
        </w:rPr>
        <w:t>ňuje právnické osoby a fyzické osoby, na ktoré sa vzťahuje povinnosť podľa § 14a ods. 1, pri uvádzaní pohonných látok s obsahom pokročilých udržateľných pohonných látok, palív z obnoviteľných zdrojov nebiologického pôvodu, palív s obsahom recyklovaného uhlíka a nízkouhlíkových palív na trh“.</w:t>
      </w:r>
    </w:p>
    <w:p w14:paraId="4D121946" w14:textId="77777777" w:rsidR="000F15ED" w:rsidRPr="00445D56" w:rsidRDefault="000F15ED"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C51868B" w14:textId="4B01E0DE" w:rsidR="00635077" w:rsidRPr="00445D56" w:rsidRDefault="00635077"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14 ods. 3 prvej vete sa </w:t>
      </w:r>
      <w:r w:rsidR="008F41CB" w:rsidRPr="00445D56">
        <w:rPr>
          <w:rFonts w:ascii="Times New Roman" w:eastAsia="Times New Roman" w:hAnsi="Times New Roman" w:cs="Times New Roman"/>
          <w:kern w:val="0"/>
          <w:lang w:eastAsia="sk-SK"/>
          <w14:ligatures w14:val="none"/>
        </w:rPr>
        <w:t>na konci pripájajú tieto</w:t>
      </w:r>
      <w:r w:rsidRPr="00445D56">
        <w:rPr>
          <w:rFonts w:ascii="Times New Roman" w:eastAsia="Times New Roman" w:hAnsi="Times New Roman" w:cs="Times New Roman"/>
          <w:kern w:val="0"/>
          <w:lang w:eastAsia="sk-SK"/>
          <w14:ligatures w14:val="none"/>
        </w:rPr>
        <w:t xml:space="preserve"> slová</w:t>
      </w:r>
      <w:r w:rsidR="008F41CB"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,,a posúdenie nevyhnutnosti a primeranosti verejných zásahov a hodnotení pokroku pri dosahovaní skutočnej hospodárskej súťaže medzi dodávateľmi a prechode k trhovým cenám“.</w:t>
      </w:r>
    </w:p>
    <w:p w14:paraId="0EA369D3" w14:textId="77777777"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E1F89B6" w14:textId="396CBBBF" w:rsidR="00635077" w:rsidRPr="00445D56" w:rsidRDefault="00635077"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14b ods. 1 sa za slová ,,</w:t>
      </w:r>
      <w:r w:rsidR="00EF0A77" w:rsidRPr="00445D56">
        <w:rPr>
          <w:rFonts w:ascii="Times New Roman" w:eastAsia="Times New Roman" w:hAnsi="Times New Roman" w:cs="Times New Roman"/>
          <w:kern w:val="0"/>
          <w:lang w:eastAsia="sk-SK"/>
          <w14:ligatures w14:val="none"/>
        </w:rPr>
        <w:t>skleníkových plynov podľa § 19b ods. 1 písm. a)</w:t>
      </w:r>
      <w:r w:rsidRPr="00445D56">
        <w:rPr>
          <w:rFonts w:ascii="Times New Roman" w:eastAsia="Times New Roman" w:hAnsi="Times New Roman" w:cs="Times New Roman"/>
          <w:kern w:val="0"/>
          <w:lang w:eastAsia="sk-SK"/>
          <w14:ligatures w14:val="none"/>
        </w:rPr>
        <w:t>“ vkladajú slová ,,</w:t>
      </w:r>
      <w:r w:rsidR="00EF0A77" w:rsidRPr="00445D56">
        <w:rPr>
          <w:rFonts w:ascii="Times New Roman" w:eastAsia="Times New Roman" w:hAnsi="Times New Roman" w:cs="Times New Roman"/>
          <w:kern w:val="0"/>
          <w:lang w:eastAsia="sk-SK"/>
          <w14:ligatures w14:val="none"/>
        </w:rPr>
        <w:t>alebo súlad s kritériami pre nízkouhlíkové palivá</w:t>
      </w:r>
      <w:r w:rsidRPr="00445D56">
        <w:rPr>
          <w:rFonts w:ascii="Times New Roman" w:eastAsia="Times New Roman" w:hAnsi="Times New Roman" w:cs="Times New Roman"/>
          <w:kern w:val="0"/>
          <w:lang w:eastAsia="sk-SK"/>
          <w14:ligatures w14:val="none"/>
        </w:rPr>
        <w:t>“</w:t>
      </w:r>
      <w:r w:rsidR="00EB55C6" w:rsidRPr="00445D56">
        <w:rPr>
          <w:rFonts w:ascii="Times New Roman" w:eastAsia="Times New Roman" w:hAnsi="Times New Roman" w:cs="Times New Roman"/>
          <w:kern w:val="0"/>
          <w:lang w:eastAsia="sk-SK"/>
          <w14:ligatures w14:val="none"/>
        </w:rPr>
        <w:t xml:space="preserve"> a na konci sa pripája táto veta: ,,Potvrdenie o udržateľnosti pre nízkouhlíkové palivá môže vydať právnická osoba alebo fyzická osoba zapojená do životného cyklu nízkouhlíkového paliva.“</w:t>
      </w:r>
      <w:r w:rsidRPr="00445D56">
        <w:rPr>
          <w:rFonts w:ascii="Times New Roman" w:eastAsia="Times New Roman" w:hAnsi="Times New Roman" w:cs="Times New Roman"/>
          <w:kern w:val="0"/>
          <w:lang w:eastAsia="sk-SK"/>
          <w14:ligatures w14:val="none"/>
        </w:rPr>
        <w:t xml:space="preserve">. </w:t>
      </w:r>
    </w:p>
    <w:p w14:paraId="0AF2DE97" w14:textId="77777777"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ADC5968" w14:textId="1AF46225" w:rsidR="00711DA1" w:rsidRPr="00445D56" w:rsidRDefault="00711DA1"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14b ods. 3 sa za slová ,,trvalej udržateľnosti“ vkladajú slová ,,a kritérií </w:t>
      </w:r>
      <w:r w:rsidR="008167ED">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pre nízkouhlíkové palivá“. </w:t>
      </w:r>
    </w:p>
    <w:p w14:paraId="086AD3B4" w14:textId="77777777" w:rsidR="00711DA1" w:rsidRPr="00445D56" w:rsidRDefault="00711DA1"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25207AC" w14:textId="1B6B6F59" w:rsidR="00635077" w:rsidRPr="00445D56" w:rsidRDefault="00635077"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14b ods. 6 sa za </w:t>
      </w:r>
      <w:r w:rsidR="0072204B" w:rsidRPr="00445D56">
        <w:rPr>
          <w:rFonts w:ascii="Times New Roman" w:eastAsia="Times New Roman" w:hAnsi="Times New Roman" w:cs="Times New Roman"/>
          <w:kern w:val="0"/>
          <w:lang w:eastAsia="sk-SK"/>
          <w14:ligatures w14:val="none"/>
        </w:rPr>
        <w:t>prvú vetu vkladá nová druhá veta, ktorá znie: ,,Metodika na posudzovanie úspor emisií skleníkových plynov z nízkouhlíkových palív je určená osobitným predpisom.</w:t>
      </w:r>
      <w:r w:rsidR="0072204B" w:rsidRPr="00693F26">
        <w:rPr>
          <w:rFonts w:ascii="Times New Roman" w:eastAsia="Times New Roman" w:hAnsi="Times New Roman" w:cs="Times New Roman"/>
          <w:kern w:val="0"/>
          <w:vertAlign w:val="superscript"/>
          <w:lang w:eastAsia="sk-SK"/>
          <w14:ligatures w14:val="none"/>
        </w:rPr>
        <w:t>17i</w:t>
      </w:r>
      <w:r w:rsidR="0072204B"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w:t>
      </w:r>
    </w:p>
    <w:p w14:paraId="1063A2E1" w14:textId="77777777" w:rsidR="0072204B" w:rsidRPr="00445D56" w:rsidRDefault="0072204B" w:rsidP="0000114B">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E556888" w14:textId="2D76AD0A" w:rsidR="0000114B" w:rsidRPr="00445D56" w:rsidRDefault="0000114B" w:rsidP="0000114B">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Poznámka pod čiarou k odkazu 17i znie:</w:t>
      </w:r>
    </w:p>
    <w:p w14:paraId="3C607CE6" w14:textId="2C65D46C" w:rsidR="0000114B" w:rsidRPr="00445D56" w:rsidRDefault="0000114B"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w:t>
      </w:r>
      <w:r w:rsidRPr="00693F26">
        <w:rPr>
          <w:rFonts w:ascii="Times New Roman" w:eastAsia="Times New Roman" w:hAnsi="Times New Roman" w:cs="Times New Roman"/>
          <w:kern w:val="0"/>
          <w:vertAlign w:val="superscript"/>
          <w:lang w:eastAsia="sk-SK"/>
          <w14:ligatures w14:val="none"/>
        </w:rPr>
        <w:t>17i</w:t>
      </w:r>
      <w:r w:rsidRPr="00445D56">
        <w:rPr>
          <w:rFonts w:ascii="Times New Roman" w:eastAsia="Times New Roman" w:hAnsi="Times New Roman" w:cs="Times New Roman"/>
          <w:kern w:val="0"/>
          <w:lang w:eastAsia="sk-SK"/>
          <w14:ligatures w14:val="none"/>
        </w:rPr>
        <w:t xml:space="preserve">) </w:t>
      </w:r>
      <w:r w:rsidR="00E03C0D" w:rsidRPr="00445D56">
        <w:rPr>
          <w:rFonts w:ascii="Times New Roman" w:eastAsia="Times New Roman" w:hAnsi="Times New Roman" w:cs="Times New Roman"/>
          <w:kern w:val="0"/>
          <w:lang w:eastAsia="sk-SK"/>
          <w14:ligatures w14:val="none"/>
        </w:rPr>
        <w:t xml:space="preserve">Delegované nariadenie Komisie (EÚ) 2025/2359 z 8. júla 2025, ktorým sa dopĺňa smernica Európskeho parlamentu a Rady (EÚ) 2024/1788 špecifikovaním metodiky </w:t>
      </w:r>
      <w:r w:rsidR="008167ED">
        <w:rPr>
          <w:rFonts w:ascii="Times New Roman" w:eastAsia="Times New Roman" w:hAnsi="Times New Roman" w:cs="Times New Roman"/>
          <w:kern w:val="0"/>
          <w:lang w:eastAsia="sk-SK"/>
          <w14:ligatures w14:val="none"/>
        </w:rPr>
        <w:br/>
      </w:r>
      <w:r w:rsidR="00E03C0D" w:rsidRPr="00445D56">
        <w:rPr>
          <w:rFonts w:ascii="Times New Roman" w:eastAsia="Times New Roman" w:hAnsi="Times New Roman" w:cs="Times New Roman"/>
          <w:kern w:val="0"/>
          <w:lang w:eastAsia="sk-SK"/>
          <w14:ligatures w14:val="none"/>
        </w:rPr>
        <w:t>na posudzovanie úspor emisií skleníkových plynov z nízkouhlíkových palív (Ú. v. EÚ L, 2025/2359, 21.11.2025).“.</w:t>
      </w:r>
    </w:p>
    <w:p w14:paraId="3FFD0988" w14:textId="77777777"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61C1360" w14:textId="7032C194" w:rsidR="00E64651" w:rsidRPr="00445D56" w:rsidRDefault="00E64651"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Za § 14ea sa vkladá § 14eb, ktorý znie:</w:t>
      </w:r>
    </w:p>
    <w:p w14:paraId="0EB2FCAE" w14:textId="36520E76" w:rsidR="00E64651" w:rsidRPr="00445D56" w:rsidRDefault="00E64651" w:rsidP="002E07A9">
      <w:pPr>
        <w:spacing w:before="240" w:after="240" w:line="276" w:lineRule="auto"/>
        <w:ind w:left="426"/>
        <w:contextualSpacing/>
        <w:jc w:val="center"/>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14eb</w:t>
      </w:r>
    </w:p>
    <w:p w14:paraId="0EC31B4D" w14:textId="77777777" w:rsidR="002E07A9" w:rsidRPr="00445D56" w:rsidRDefault="002E07A9" w:rsidP="00693F26">
      <w:pPr>
        <w:spacing w:before="240" w:after="240" w:line="276" w:lineRule="auto"/>
        <w:ind w:left="426"/>
        <w:contextualSpacing/>
        <w:jc w:val="center"/>
        <w:rPr>
          <w:rFonts w:ascii="Times New Roman" w:eastAsia="Times New Roman" w:hAnsi="Times New Roman" w:cs="Times New Roman"/>
          <w:kern w:val="0"/>
          <w:lang w:eastAsia="sk-SK"/>
          <w14:ligatures w14:val="none"/>
        </w:rPr>
      </w:pPr>
    </w:p>
    <w:p w14:paraId="3580D67E" w14:textId="599308CD" w:rsidR="00E64651" w:rsidRPr="00445D56" w:rsidRDefault="00E64651" w:rsidP="00E64651">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Ministerstvo </w:t>
      </w:r>
      <w:r w:rsidR="002E07A9" w:rsidRPr="00445D56">
        <w:rPr>
          <w:rFonts w:ascii="Times New Roman" w:eastAsia="Times New Roman" w:hAnsi="Times New Roman" w:cs="Times New Roman"/>
          <w:kern w:val="0"/>
          <w:lang w:eastAsia="sk-SK"/>
          <w14:ligatures w14:val="none"/>
        </w:rPr>
        <w:t xml:space="preserve">a prevádzkovateľ registra poskytujú ministerstvu životného prostredia </w:t>
      </w:r>
      <w:r w:rsidR="008167ED">
        <w:rPr>
          <w:rFonts w:ascii="Times New Roman" w:eastAsia="Times New Roman" w:hAnsi="Times New Roman" w:cs="Times New Roman"/>
          <w:kern w:val="0"/>
          <w:lang w:eastAsia="sk-SK"/>
          <w14:ligatures w14:val="none"/>
        </w:rPr>
        <w:br/>
      </w:r>
      <w:r w:rsidR="002E07A9" w:rsidRPr="00445D56">
        <w:rPr>
          <w:rFonts w:ascii="Times New Roman" w:eastAsia="Times New Roman" w:hAnsi="Times New Roman" w:cs="Times New Roman"/>
          <w:kern w:val="0"/>
          <w:lang w:eastAsia="sk-SK"/>
          <w14:ligatures w14:val="none"/>
        </w:rPr>
        <w:t>a Slovenskému hydrometeorologickému ústavu súčinnosť pri výkone ich pôsobnosti podľa tohto zákona.".</w:t>
      </w:r>
    </w:p>
    <w:p w14:paraId="52740E99" w14:textId="77777777" w:rsidR="002E07A9" w:rsidRPr="00445D56" w:rsidRDefault="002E07A9"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9637B26" w14:textId="78C58AF1" w:rsidR="00635077" w:rsidRPr="00445D56" w:rsidRDefault="00635077"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14ga ods. 1 sa za slová ,,</w:t>
      </w:r>
      <w:r w:rsidR="006D5FAE" w:rsidRPr="00445D56">
        <w:rPr>
          <w:rFonts w:ascii="Times New Roman" w:eastAsia="Times New Roman" w:hAnsi="Times New Roman" w:cs="Times New Roman"/>
          <w:kern w:val="0"/>
          <w:lang w:eastAsia="sk-SK"/>
          <w14:ligatures w14:val="none"/>
        </w:rPr>
        <w:t>uvedú na trh v Európskej únii</w:t>
      </w:r>
      <w:r w:rsidRPr="00445D56">
        <w:rPr>
          <w:rFonts w:ascii="Times New Roman" w:eastAsia="Times New Roman" w:hAnsi="Times New Roman" w:cs="Times New Roman"/>
          <w:kern w:val="0"/>
          <w:lang w:eastAsia="sk-SK"/>
          <w14:ligatures w14:val="none"/>
        </w:rPr>
        <w:t>“  vkladajú slová ,,</w:t>
      </w:r>
      <w:r w:rsidR="006D5FAE" w:rsidRPr="00445D56">
        <w:rPr>
          <w:rFonts w:ascii="Times New Roman" w:eastAsia="Times New Roman" w:hAnsi="Times New Roman" w:cs="Times New Roman"/>
          <w:kern w:val="0"/>
          <w:lang w:eastAsia="sk-SK"/>
          <w14:ligatures w14:val="none"/>
        </w:rPr>
        <w:t xml:space="preserve">a právnická osoba alebo fyzická osoba zapojená do životného cyklu nízkouhlíkových palív </w:t>
      </w:r>
      <w:r w:rsidR="008167ED">
        <w:rPr>
          <w:rFonts w:ascii="Times New Roman" w:eastAsia="Times New Roman" w:hAnsi="Times New Roman" w:cs="Times New Roman"/>
          <w:kern w:val="0"/>
          <w:lang w:eastAsia="sk-SK"/>
          <w14:ligatures w14:val="none"/>
        </w:rPr>
        <w:br/>
      </w:r>
      <w:r w:rsidR="006D5FAE" w:rsidRPr="00445D56">
        <w:rPr>
          <w:rFonts w:ascii="Times New Roman" w:eastAsia="Times New Roman" w:hAnsi="Times New Roman" w:cs="Times New Roman"/>
          <w:kern w:val="0"/>
          <w:lang w:eastAsia="sk-SK"/>
          <w14:ligatures w14:val="none"/>
        </w:rPr>
        <w:t>až do momentu, keď sa uvedú na trh v Európskej únii</w:t>
      </w:r>
      <w:r w:rsidRPr="00445D56">
        <w:rPr>
          <w:rFonts w:ascii="Times New Roman" w:eastAsia="Times New Roman" w:hAnsi="Times New Roman" w:cs="Times New Roman"/>
          <w:kern w:val="0"/>
          <w:lang w:eastAsia="sk-SK"/>
          <w14:ligatures w14:val="none"/>
        </w:rPr>
        <w:t>“</w:t>
      </w:r>
      <w:r w:rsidR="00E51E8E">
        <w:rPr>
          <w:rFonts w:ascii="Times New Roman" w:eastAsia="Times New Roman" w:hAnsi="Times New Roman" w:cs="Times New Roman"/>
          <w:kern w:val="0"/>
          <w:lang w:eastAsia="sk-SK"/>
          <w14:ligatures w14:val="none"/>
        </w:rPr>
        <w:t xml:space="preserve"> a slová ,,je povinná“ sa nahrádzajú slovami ,,sú povinné“</w:t>
      </w:r>
      <w:r w:rsidRPr="00445D56">
        <w:rPr>
          <w:rFonts w:ascii="Times New Roman" w:eastAsia="Times New Roman" w:hAnsi="Times New Roman" w:cs="Times New Roman"/>
          <w:kern w:val="0"/>
          <w:lang w:eastAsia="sk-SK"/>
          <w14:ligatures w14:val="none"/>
        </w:rPr>
        <w:t>.</w:t>
      </w:r>
    </w:p>
    <w:p w14:paraId="28784B5B" w14:textId="77777777"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6C13FF0" w14:textId="5F478B29" w:rsidR="005C2668" w:rsidRPr="00445D56" w:rsidRDefault="005C2668"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lastRenderedPageBreak/>
        <w:t>Poznám</w:t>
      </w:r>
      <w:r w:rsidR="00ED1192" w:rsidRPr="00445D56">
        <w:rPr>
          <w:rFonts w:ascii="Times New Roman" w:eastAsia="Times New Roman" w:hAnsi="Times New Roman" w:cs="Times New Roman"/>
          <w:kern w:val="0"/>
          <w:lang w:eastAsia="sk-SK"/>
          <w14:ligatures w14:val="none"/>
        </w:rPr>
        <w:t>ka pod čiarou k odkazu 1</w:t>
      </w:r>
      <w:r w:rsidR="000505BE" w:rsidRPr="00445D56">
        <w:rPr>
          <w:rFonts w:ascii="Times New Roman" w:eastAsia="Times New Roman" w:hAnsi="Times New Roman" w:cs="Times New Roman"/>
          <w:kern w:val="0"/>
          <w:lang w:eastAsia="sk-SK"/>
          <w14:ligatures w14:val="none"/>
        </w:rPr>
        <w:t>7ka znie:</w:t>
      </w:r>
    </w:p>
    <w:p w14:paraId="7CB2E595" w14:textId="3A344A99" w:rsidR="000505BE" w:rsidRPr="00445D56" w:rsidRDefault="000505BE" w:rsidP="000505B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w:t>
      </w:r>
      <w:r w:rsidRPr="00693F26">
        <w:rPr>
          <w:rFonts w:ascii="Times New Roman" w:eastAsia="Times New Roman" w:hAnsi="Times New Roman" w:cs="Times New Roman"/>
          <w:kern w:val="0"/>
          <w:vertAlign w:val="superscript"/>
          <w:lang w:eastAsia="sk-SK"/>
          <w14:ligatures w14:val="none"/>
        </w:rPr>
        <w:t>17ka</w:t>
      </w:r>
      <w:r w:rsidRPr="00445D56">
        <w:rPr>
          <w:rFonts w:ascii="Times New Roman" w:eastAsia="Times New Roman" w:hAnsi="Times New Roman" w:cs="Times New Roman"/>
          <w:kern w:val="0"/>
          <w:lang w:eastAsia="sk-SK"/>
          <w14:ligatures w14:val="none"/>
        </w:rPr>
        <w:t>) Vyhláška Ministerstva životného prostredia Slovenskej republiky č. 31/2026 Z. z., ktorou sa ustanovujú kritériá trvalej udržateľnosti.“.</w:t>
      </w:r>
    </w:p>
    <w:p w14:paraId="1787D603" w14:textId="77777777" w:rsidR="000505BE" w:rsidRPr="00445D56" w:rsidRDefault="000505BE"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9EFA0C6" w14:textId="171B0E7A" w:rsidR="00635077" w:rsidRPr="00445D56" w:rsidRDefault="00635077"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14ga ods. 5 sa </w:t>
      </w:r>
      <w:r w:rsidR="00420C5E" w:rsidRPr="00445D56">
        <w:rPr>
          <w:rFonts w:ascii="Times New Roman" w:eastAsia="Times New Roman" w:hAnsi="Times New Roman" w:cs="Times New Roman"/>
          <w:kern w:val="0"/>
          <w:lang w:eastAsia="sk-SK"/>
          <w14:ligatures w14:val="none"/>
        </w:rPr>
        <w:t xml:space="preserve">vypúšťajú </w:t>
      </w:r>
      <w:r w:rsidRPr="00445D56">
        <w:rPr>
          <w:rFonts w:ascii="Times New Roman" w:eastAsia="Times New Roman" w:hAnsi="Times New Roman" w:cs="Times New Roman"/>
          <w:kern w:val="0"/>
          <w:lang w:eastAsia="sk-SK"/>
          <w14:ligatures w14:val="none"/>
        </w:rPr>
        <w:t xml:space="preserve">slová ,,obnoviteľných plynov“. </w:t>
      </w:r>
    </w:p>
    <w:p w14:paraId="68F7A70A" w14:textId="77777777"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FD02609" w14:textId="6F32E05C" w:rsidR="00635077" w:rsidRPr="00445D56" w:rsidRDefault="00635077"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14h ods. 17 prvej vete sa za slov</w:t>
      </w:r>
      <w:r w:rsidR="00494E54" w:rsidRPr="00445D56">
        <w:rPr>
          <w:rFonts w:ascii="Times New Roman" w:eastAsia="Times New Roman" w:hAnsi="Times New Roman" w:cs="Times New Roman"/>
          <w:kern w:val="0"/>
          <w:lang w:eastAsia="sk-SK"/>
          <w14:ligatures w14:val="none"/>
        </w:rPr>
        <w:t>á</w:t>
      </w:r>
      <w:r w:rsidRPr="00445D56">
        <w:rPr>
          <w:rFonts w:ascii="Times New Roman" w:eastAsia="Times New Roman" w:hAnsi="Times New Roman" w:cs="Times New Roman"/>
          <w:kern w:val="0"/>
          <w:lang w:eastAsia="sk-SK"/>
          <w14:ligatures w14:val="none"/>
        </w:rPr>
        <w:t xml:space="preserve"> ,,palivá </w:t>
      </w:r>
      <w:r w:rsidR="00494E54" w:rsidRPr="00445D56">
        <w:rPr>
          <w:rFonts w:ascii="Times New Roman" w:eastAsia="Times New Roman" w:hAnsi="Times New Roman" w:cs="Times New Roman"/>
          <w:kern w:val="0"/>
          <w:lang w:eastAsia="sk-SK"/>
          <w14:ligatures w14:val="none"/>
        </w:rPr>
        <w:t>s obsahom recyklovaného uhlíka</w:t>
      </w:r>
      <w:r w:rsidRPr="00445D56">
        <w:rPr>
          <w:rFonts w:ascii="Times New Roman" w:eastAsia="Times New Roman" w:hAnsi="Times New Roman" w:cs="Times New Roman"/>
          <w:kern w:val="0"/>
          <w:lang w:eastAsia="sk-SK"/>
          <w14:ligatures w14:val="none"/>
        </w:rPr>
        <w:t xml:space="preserve">“ </w:t>
      </w:r>
      <w:r w:rsidR="00494E54" w:rsidRPr="00445D56">
        <w:rPr>
          <w:rFonts w:ascii="Times New Roman" w:eastAsia="Times New Roman" w:hAnsi="Times New Roman" w:cs="Times New Roman"/>
          <w:kern w:val="0"/>
          <w:lang w:eastAsia="sk-SK"/>
          <w14:ligatures w14:val="none"/>
        </w:rPr>
        <w:t xml:space="preserve">vkladajú </w:t>
      </w:r>
      <w:r w:rsidRPr="00445D56">
        <w:rPr>
          <w:rFonts w:ascii="Times New Roman" w:eastAsia="Times New Roman" w:hAnsi="Times New Roman" w:cs="Times New Roman"/>
          <w:kern w:val="0"/>
          <w:lang w:eastAsia="sk-SK"/>
          <w14:ligatures w14:val="none"/>
        </w:rPr>
        <w:t>slov</w:t>
      </w:r>
      <w:r w:rsidR="00494E54" w:rsidRPr="00445D56">
        <w:rPr>
          <w:rFonts w:ascii="Times New Roman" w:eastAsia="Times New Roman" w:hAnsi="Times New Roman" w:cs="Times New Roman"/>
          <w:kern w:val="0"/>
          <w:lang w:eastAsia="sk-SK"/>
          <w14:ligatures w14:val="none"/>
        </w:rPr>
        <w:t>á</w:t>
      </w:r>
      <w:r w:rsidRPr="00445D56">
        <w:rPr>
          <w:rFonts w:ascii="Times New Roman" w:eastAsia="Times New Roman" w:hAnsi="Times New Roman" w:cs="Times New Roman"/>
          <w:kern w:val="0"/>
          <w:lang w:eastAsia="sk-SK"/>
          <w14:ligatures w14:val="none"/>
        </w:rPr>
        <w:t xml:space="preserve"> ,,a</w:t>
      </w:r>
      <w:r w:rsidR="00494E54" w:rsidRPr="00445D56">
        <w:rPr>
          <w:rFonts w:ascii="Times New Roman" w:eastAsia="Times New Roman" w:hAnsi="Times New Roman" w:cs="Times New Roman"/>
          <w:kern w:val="0"/>
          <w:lang w:eastAsia="sk-SK"/>
          <w14:ligatures w14:val="none"/>
        </w:rPr>
        <w:t>lebo splnenie kritérií pre nízkouhlíkové palivá</w:t>
      </w:r>
      <w:r w:rsidR="000F0102"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w:t>
      </w:r>
    </w:p>
    <w:p w14:paraId="6F502DB0" w14:textId="77777777"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94803E3" w14:textId="77777777" w:rsidR="003B7186" w:rsidRPr="00445D56" w:rsidRDefault="00E342FE"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14h ods. 17 druhá veta znie: </w:t>
      </w:r>
    </w:p>
    <w:p w14:paraId="39B88CDF" w14:textId="5CA24BEF" w:rsidR="00E342FE" w:rsidRPr="00445D56" w:rsidRDefault="00E342FE" w:rsidP="003B7186">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,,Na tento účel sa primerane použijú ustanovenia osobitného predpisu o systéme hmotnostnej bilancie.</w:t>
      </w:r>
      <w:r w:rsidRPr="00693F26">
        <w:rPr>
          <w:rFonts w:ascii="Times New Roman" w:eastAsia="Times New Roman" w:hAnsi="Times New Roman" w:cs="Times New Roman"/>
          <w:kern w:val="0"/>
          <w:vertAlign w:val="superscript"/>
          <w:lang w:eastAsia="sk-SK"/>
          <w14:ligatures w14:val="none"/>
        </w:rPr>
        <w:t>17ka</w:t>
      </w:r>
      <w:r w:rsidRPr="00445D56">
        <w:rPr>
          <w:rFonts w:ascii="Times New Roman" w:eastAsia="Times New Roman" w:hAnsi="Times New Roman" w:cs="Times New Roman"/>
          <w:kern w:val="0"/>
          <w:lang w:eastAsia="sk-SK"/>
          <w14:ligatures w14:val="none"/>
        </w:rPr>
        <w:t>)</w:t>
      </w:r>
      <w:r w:rsidR="003B7186" w:rsidRPr="00445D56">
        <w:rPr>
          <w:rFonts w:ascii="Times New Roman" w:eastAsia="Times New Roman" w:hAnsi="Times New Roman" w:cs="Times New Roman"/>
          <w:kern w:val="0"/>
          <w:lang w:eastAsia="sk-SK"/>
          <w14:ligatures w14:val="none"/>
        </w:rPr>
        <w:t>“.</w:t>
      </w:r>
    </w:p>
    <w:p w14:paraId="0D866ABC" w14:textId="77777777" w:rsidR="003B7186" w:rsidRPr="00445D56" w:rsidRDefault="003B7186"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B9454AE" w14:textId="46D02216" w:rsidR="000F0102" w:rsidRPr="00445D56" w:rsidRDefault="000F0102"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Nadpis § 15a znie: ,,Štátny dozor v oblasti biopalív, biokvapalín, palív z biomasy a nízkouhlíkových palív“. </w:t>
      </w:r>
    </w:p>
    <w:p w14:paraId="68C96FFF" w14:textId="77777777" w:rsidR="000F0102" w:rsidRPr="00445D56" w:rsidRDefault="000F0102"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1F5B40B" w14:textId="1363828F" w:rsidR="00635077" w:rsidRPr="00445D56" w:rsidRDefault="00635077"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16 sa odsek 1 dopĺňa písmenom ar), ktoré znie:</w:t>
      </w:r>
    </w:p>
    <w:p w14:paraId="7A08F49E" w14:textId="77777777"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,,ar) výrobca nízkouhlíkového plynu, ktorý poruší povinnosti podľa § 10a ods. 2“. </w:t>
      </w:r>
    </w:p>
    <w:p w14:paraId="449D3D85" w14:textId="77777777" w:rsidR="00635077" w:rsidRPr="00445D56" w:rsidRDefault="00635077" w:rsidP="00635077">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F4DF55A" w14:textId="4D704406" w:rsidR="00830B22" w:rsidRDefault="00635077"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16 ods. 2 písm. a) sa slovo ,,a“ nahrádza čiarkou a na konci sa pripájajú tieto slová: </w:t>
      </w:r>
      <w:r w:rsidR="008167ED">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 ar)“.</w:t>
      </w:r>
    </w:p>
    <w:p w14:paraId="3289666D" w14:textId="77777777" w:rsidR="00425D35" w:rsidRDefault="00425D35" w:rsidP="00425D35">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2F0289D" w14:textId="682A65BA" w:rsidR="006319F9" w:rsidRDefault="006319F9"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t xml:space="preserve">Za § 18o </w:t>
      </w:r>
      <w:r w:rsidR="00D11AF7">
        <w:rPr>
          <w:rFonts w:ascii="Times New Roman" w:eastAsia="Times New Roman" w:hAnsi="Times New Roman" w:cs="Times New Roman"/>
          <w:kern w:val="0"/>
          <w:lang w:eastAsia="sk-SK"/>
          <w14:ligatures w14:val="none"/>
        </w:rPr>
        <w:t xml:space="preserve">sa vkladá § 18p, ktorý vrátane nadpisu znie: </w:t>
      </w:r>
    </w:p>
    <w:p w14:paraId="40333BCB" w14:textId="2498B947" w:rsidR="00D11AF7" w:rsidRDefault="00D11AF7" w:rsidP="00F47E4D">
      <w:pPr>
        <w:spacing w:before="240" w:after="240" w:line="276" w:lineRule="auto"/>
        <w:ind w:left="426"/>
        <w:contextualSpacing/>
        <w:jc w:val="center"/>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t>,,§ 18p</w:t>
      </w:r>
    </w:p>
    <w:p w14:paraId="5D63E5FE" w14:textId="3749FCEF" w:rsidR="00D11AF7" w:rsidRDefault="00D11AF7" w:rsidP="00F47E4D">
      <w:pPr>
        <w:spacing w:before="240" w:after="240" w:line="276" w:lineRule="auto"/>
        <w:ind w:left="426"/>
        <w:contextualSpacing/>
        <w:jc w:val="center"/>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t>Prechodné ustanoveni</w:t>
      </w:r>
      <w:r w:rsidR="00981417">
        <w:rPr>
          <w:rFonts w:ascii="Times New Roman" w:eastAsia="Times New Roman" w:hAnsi="Times New Roman" w:cs="Times New Roman"/>
          <w:kern w:val="0"/>
          <w:lang w:eastAsia="sk-SK"/>
          <w14:ligatures w14:val="none"/>
        </w:rPr>
        <w:t>e</w:t>
      </w:r>
      <w:r>
        <w:rPr>
          <w:rFonts w:ascii="Times New Roman" w:eastAsia="Times New Roman" w:hAnsi="Times New Roman" w:cs="Times New Roman"/>
          <w:kern w:val="0"/>
          <w:lang w:eastAsia="sk-SK"/>
          <w14:ligatures w14:val="none"/>
        </w:rPr>
        <w:t xml:space="preserve"> k úpravám účinným od 1. januára 2027</w:t>
      </w:r>
    </w:p>
    <w:p w14:paraId="4ADCC5D5" w14:textId="77777777" w:rsidR="00D11AF7" w:rsidRDefault="00D11AF7" w:rsidP="00D11AF7">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E707C3B" w14:textId="2D95F75B" w:rsidR="00AC35DC" w:rsidRDefault="0009618D" w:rsidP="00D11AF7">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09618D">
        <w:rPr>
          <w:rFonts w:ascii="Times New Roman" w:eastAsia="Times New Roman" w:hAnsi="Times New Roman" w:cs="Times New Roman"/>
          <w:kern w:val="0"/>
          <w:lang w:eastAsia="sk-SK"/>
          <w14:ligatures w14:val="none"/>
        </w:rPr>
        <w:t>Podmienky podpory výroby elektriny z obnoviteľných zdrojov energie a podpory výroby elektriny vysoko účinnou kombinovanou výrobou pri zariadení výrobcu elektriny, ktoré bolo uvedené do prevádzky pred 1. januárom 2027, zostávajú zachované podľa doterajších predpisov</w:t>
      </w:r>
      <w:r w:rsidR="00AC35DC" w:rsidRPr="00AC35DC">
        <w:rPr>
          <w:rFonts w:ascii="Times New Roman" w:eastAsia="Times New Roman" w:hAnsi="Times New Roman" w:cs="Times New Roman"/>
          <w:kern w:val="0"/>
          <w:lang w:eastAsia="sk-SK"/>
          <w14:ligatures w14:val="none"/>
        </w:rPr>
        <w:t>.</w:t>
      </w:r>
      <w:r>
        <w:rPr>
          <w:rFonts w:ascii="Times New Roman" w:eastAsia="Times New Roman" w:hAnsi="Times New Roman" w:cs="Times New Roman"/>
          <w:kern w:val="0"/>
          <w:lang w:eastAsia="sk-SK"/>
          <w14:ligatures w14:val="none"/>
        </w:rPr>
        <w:t>“.</w:t>
      </w:r>
    </w:p>
    <w:p w14:paraId="753A0484" w14:textId="77777777" w:rsidR="00D11AF7" w:rsidRDefault="00D11AF7" w:rsidP="00F47E4D">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97F53E7" w14:textId="499400CF" w:rsidR="00222122" w:rsidRDefault="00222122"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t xml:space="preserve">V § 19 ods. 2 sa vypúšťa písmeno l). </w:t>
      </w:r>
    </w:p>
    <w:p w14:paraId="31F5332B" w14:textId="29D25142" w:rsidR="00222122" w:rsidRDefault="00222122" w:rsidP="00222122">
      <w:pPr>
        <w:spacing w:before="240" w:after="240" w:line="276" w:lineRule="auto"/>
        <w:ind w:left="426"/>
        <w:contextualSpacing/>
        <w:jc w:val="both"/>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t xml:space="preserve">Doterajšie písmeno m) sa označuje ako písmeno l). </w:t>
      </w:r>
    </w:p>
    <w:p w14:paraId="53EB9B19" w14:textId="77777777" w:rsidR="00222122" w:rsidRDefault="00222122" w:rsidP="00F47E4D">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BC43F3C" w14:textId="4C78DE0E" w:rsidR="00AC60CB" w:rsidRDefault="00425D35" w:rsidP="00635077">
      <w:pPr>
        <w:numPr>
          <w:ilvl w:val="0"/>
          <w:numId w:val="23"/>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t xml:space="preserve">V Prílohe č. 2 </w:t>
      </w:r>
      <w:r w:rsidR="004D5B11">
        <w:rPr>
          <w:rFonts w:ascii="Times New Roman" w:eastAsia="Times New Roman" w:hAnsi="Times New Roman" w:cs="Times New Roman"/>
          <w:kern w:val="0"/>
          <w:lang w:eastAsia="sk-SK"/>
          <w14:ligatures w14:val="none"/>
        </w:rPr>
        <w:t xml:space="preserve">sa vypúšťajú </w:t>
      </w:r>
      <w:r w:rsidR="00E616BA">
        <w:rPr>
          <w:rFonts w:ascii="Times New Roman" w:eastAsia="Times New Roman" w:hAnsi="Times New Roman" w:cs="Times New Roman"/>
          <w:kern w:val="0"/>
          <w:lang w:eastAsia="sk-SK"/>
          <w14:ligatures w14:val="none"/>
        </w:rPr>
        <w:t>druhý bod</w:t>
      </w:r>
      <w:r w:rsidR="000C2018">
        <w:rPr>
          <w:rFonts w:ascii="Times New Roman" w:eastAsia="Times New Roman" w:hAnsi="Times New Roman" w:cs="Times New Roman"/>
          <w:kern w:val="0"/>
          <w:lang w:eastAsia="sk-SK"/>
          <w14:ligatures w14:val="none"/>
        </w:rPr>
        <w:t xml:space="preserve">, </w:t>
      </w:r>
      <w:r w:rsidR="00E616BA">
        <w:rPr>
          <w:rFonts w:ascii="Times New Roman" w:eastAsia="Times New Roman" w:hAnsi="Times New Roman" w:cs="Times New Roman"/>
          <w:kern w:val="0"/>
          <w:lang w:eastAsia="sk-SK"/>
          <w14:ligatures w14:val="none"/>
        </w:rPr>
        <w:t xml:space="preserve">tretí bod a piaty bod. </w:t>
      </w:r>
    </w:p>
    <w:p w14:paraId="0035A4E7" w14:textId="77777777" w:rsidR="00291537" w:rsidRDefault="00291537" w:rsidP="00291537">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16CCE67" w14:textId="03193768" w:rsidR="009F1C94" w:rsidRDefault="009F1C94" w:rsidP="009F1C94">
      <w:pPr>
        <w:spacing w:before="240" w:after="240" w:line="276" w:lineRule="auto"/>
        <w:ind w:left="426"/>
        <w:contextualSpacing/>
        <w:jc w:val="both"/>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t xml:space="preserve">Doterajší </w:t>
      </w:r>
      <w:r w:rsidR="00C727FA">
        <w:rPr>
          <w:rFonts w:ascii="Times New Roman" w:eastAsia="Times New Roman" w:hAnsi="Times New Roman" w:cs="Times New Roman"/>
          <w:kern w:val="0"/>
          <w:lang w:eastAsia="sk-SK"/>
          <w14:ligatures w14:val="none"/>
        </w:rPr>
        <w:t xml:space="preserve">štvrtý bod sa označuje ako druhý bod a doterajší šiesty bod až desiaty bod </w:t>
      </w:r>
      <w:r w:rsidR="00417ACE">
        <w:rPr>
          <w:rFonts w:ascii="Times New Roman" w:eastAsia="Times New Roman" w:hAnsi="Times New Roman" w:cs="Times New Roman"/>
          <w:kern w:val="0"/>
          <w:lang w:eastAsia="sk-SK"/>
          <w14:ligatures w14:val="none"/>
        </w:rPr>
        <w:br/>
      </w:r>
      <w:r w:rsidR="00C727FA">
        <w:rPr>
          <w:rFonts w:ascii="Times New Roman" w:eastAsia="Times New Roman" w:hAnsi="Times New Roman" w:cs="Times New Roman"/>
          <w:kern w:val="0"/>
          <w:lang w:eastAsia="sk-SK"/>
          <w14:ligatures w14:val="none"/>
        </w:rPr>
        <w:t xml:space="preserve">sa označujú ako tretí bod až </w:t>
      </w:r>
      <w:r w:rsidR="00291537">
        <w:rPr>
          <w:rFonts w:ascii="Times New Roman" w:eastAsia="Times New Roman" w:hAnsi="Times New Roman" w:cs="Times New Roman"/>
          <w:kern w:val="0"/>
          <w:lang w:eastAsia="sk-SK"/>
          <w14:ligatures w14:val="none"/>
        </w:rPr>
        <w:t xml:space="preserve">siedmy bod. </w:t>
      </w:r>
    </w:p>
    <w:p w14:paraId="6F4BA4EA" w14:textId="77777777" w:rsidR="00E632CB" w:rsidRDefault="00E632CB" w:rsidP="00E632CB">
      <w:pPr>
        <w:spacing w:before="240" w:after="240" w:line="276" w:lineRule="auto"/>
        <w:contextualSpacing/>
        <w:jc w:val="both"/>
        <w:rPr>
          <w:rFonts w:ascii="Times New Roman" w:eastAsia="Times New Roman" w:hAnsi="Times New Roman" w:cs="Times New Roman"/>
          <w:kern w:val="0"/>
          <w:lang w:eastAsia="sk-SK"/>
          <w14:ligatures w14:val="none"/>
        </w:rPr>
      </w:pPr>
    </w:p>
    <w:p w14:paraId="07286DA2" w14:textId="2C79201D" w:rsidR="00E632CB" w:rsidRDefault="001E0CA0" w:rsidP="00E632CB">
      <w:pPr>
        <w:spacing w:before="240" w:after="240" w:line="276" w:lineRule="auto"/>
        <w:contextualSpacing/>
        <w:jc w:val="both"/>
        <w:rPr>
          <w:rFonts w:ascii="Times New Roman" w:eastAsia="Times New Roman" w:hAnsi="Times New Roman" w:cs="Times New Roman"/>
          <w:kern w:val="0"/>
          <w:lang w:eastAsia="sk-SK"/>
          <w14:ligatures w14:val="none"/>
        </w:rPr>
      </w:pPr>
      <w:r>
        <w:rPr>
          <w:rFonts w:ascii="Times New Roman" w:eastAsia="Times New Roman" w:hAnsi="Times New Roman" w:cs="Times New Roman"/>
          <w:b/>
          <w:bCs/>
          <w:kern w:val="0"/>
          <w:lang w:eastAsia="sk-SK"/>
          <w14:ligatures w14:val="none"/>
        </w:rPr>
        <w:t>3</w:t>
      </w:r>
      <w:r w:rsidR="0009618D">
        <w:rPr>
          <w:rFonts w:ascii="Times New Roman" w:eastAsia="Times New Roman" w:hAnsi="Times New Roman" w:cs="Times New Roman"/>
          <w:b/>
          <w:bCs/>
          <w:kern w:val="0"/>
          <w:lang w:eastAsia="sk-SK"/>
          <w14:ligatures w14:val="none"/>
        </w:rPr>
        <w:t>0</w:t>
      </w:r>
      <w:r w:rsidR="00E632CB">
        <w:rPr>
          <w:rFonts w:ascii="Times New Roman" w:eastAsia="Times New Roman" w:hAnsi="Times New Roman" w:cs="Times New Roman"/>
          <w:b/>
          <w:bCs/>
          <w:kern w:val="0"/>
          <w:lang w:eastAsia="sk-SK"/>
          <w14:ligatures w14:val="none"/>
        </w:rPr>
        <w:t xml:space="preserve">. </w:t>
      </w:r>
      <w:r w:rsidR="00E632CB">
        <w:rPr>
          <w:rFonts w:ascii="Times New Roman" w:eastAsia="Times New Roman" w:hAnsi="Times New Roman" w:cs="Times New Roman"/>
          <w:kern w:val="0"/>
          <w:lang w:eastAsia="sk-SK"/>
          <w14:ligatures w14:val="none"/>
        </w:rPr>
        <w:t xml:space="preserve">Príloha č. 2 sa dopĺňa </w:t>
      </w:r>
      <w:r w:rsidR="00422CC7">
        <w:rPr>
          <w:rFonts w:ascii="Times New Roman" w:eastAsia="Times New Roman" w:hAnsi="Times New Roman" w:cs="Times New Roman"/>
          <w:kern w:val="0"/>
          <w:lang w:eastAsia="sk-SK"/>
          <w14:ligatures w14:val="none"/>
        </w:rPr>
        <w:t xml:space="preserve">ôsmym bodom, ktorý znie: </w:t>
      </w:r>
    </w:p>
    <w:p w14:paraId="5EAB296A" w14:textId="77777777" w:rsidR="00D974E8" w:rsidRDefault="00422CC7" w:rsidP="00E632CB">
      <w:pPr>
        <w:spacing w:before="240" w:after="240" w:line="276" w:lineRule="auto"/>
        <w:contextualSpacing/>
        <w:jc w:val="both"/>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tab/>
      </w:r>
    </w:p>
    <w:p w14:paraId="21B2E164" w14:textId="3CCE2753" w:rsidR="00422CC7" w:rsidRPr="00E632CB" w:rsidRDefault="00422CC7" w:rsidP="00D974E8">
      <w:pPr>
        <w:spacing w:before="240" w:after="240" w:line="276" w:lineRule="auto"/>
        <w:ind w:left="426"/>
        <w:contextualSpacing/>
        <w:jc w:val="both"/>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t>,,</w:t>
      </w:r>
      <w:r w:rsidR="00D974E8" w:rsidRPr="004D1DC9">
        <w:rPr>
          <w:rFonts w:ascii="Times New Roman" w:eastAsia="Times New Roman" w:hAnsi="Times New Roman" w:cs="Times New Roman"/>
          <w:kern w:val="0"/>
          <w:lang w:eastAsia="sk-SK"/>
          <w14:ligatures w14:val="none"/>
        </w:rPr>
        <w:t>8.</w:t>
      </w:r>
      <w:r w:rsidR="00D974E8">
        <w:rPr>
          <w:rFonts w:ascii="Times New Roman" w:eastAsia="Times New Roman" w:hAnsi="Times New Roman" w:cs="Times New Roman"/>
          <w:kern w:val="0"/>
          <w:lang w:eastAsia="sk-SK"/>
          <w14:ligatures w14:val="none"/>
        </w:rPr>
        <w:t xml:space="preserve"> S</w:t>
      </w:r>
      <w:r w:rsidR="00D974E8" w:rsidRPr="00D974E8">
        <w:rPr>
          <w:rFonts w:ascii="Times New Roman" w:eastAsia="Times New Roman" w:hAnsi="Times New Roman" w:cs="Times New Roman"/>
          <w:kern w:val="0"/>
          <w:lang w:eastAsia="sk-SK"/>
          <w14:ligatures w14:val="none"/>
        </w:rPr>
        <w:t>mernic</w:t>
      </w:r>
      <w:r w:rsidR="00D974E8">
        <w:rPr>
          <w:rFonts w:ascii="Times New Roman" w:eastAsia="Times New Roman" w:hAnsi="Times New Roman" w:cs="Times New Roman"/>
          <w:kern w:val="0"/>
          <w:lang w:eastAsia="sk-SK"/>
          <w14:ligatures w14:val="none"/>
        </w:rPr>
        <w:t>a</w:t>
      </w:r>
      <w:r w:rsidR="00D974E8" w:rsidRPr="00D974E8">
        <w:rPr>
          <w:rFonts w:ascii="Times New Roman" w:eastAsia="Times New Roman" w:hAnsi="Times New Roman" w:cs="Times New Roman"/>
          <w:kern w:val="0"/>
          <w:lang w:eastAsia="sk-SK"/>
          <w14:ligatures w14:val="none"/>
        </w:rPr>
        <w:t xml:space="preserve"> Európskeho parlamentu a Rady (EÚ) 2024/1788 z 13. júna 2024 </w:t>
      </w:r>
      <w:r w:rsidR="00417ACE">
        <w:rPr>
          <w:rFonts w:ascii="Times New Roman" w:eastAsia="Times New Roman" w:hAnsi="Times New Roman" w:cs="Times New Roman"/>
          <w:kern w:val="0"/>
          <w:lang w:eastAsia="sk-SK"/>
          <w14:ligatures w14:val="none"/>
        </w:rPr>
        <w:br/>
      </w:r>
      <w:r w:rsidR="00D974E8" w:rsidRPr="00D974E8">
        <w:rPr>
          <w:rFonts w:ascii="Times New Roman" w:eastAsia="Times New Roman" w:hAnsi="Times New Roman" w:cs="Times New Roman"/>
          <w:kern w:val="0"/>
          <w:lang w:eastAsia="sk-SK"/>
          <w14:ligatures w14:val="none"/>
        </w:rPr>
        <w:t xml:space="preserve">o spoločných pravidlách pre vnútorné trhy s obnoviteľným plynom, so zemným plynom </w:t>
      </w:r>
      <w:r w:rsidR="00417ACE">
        <w:rPr>
          <w:rFonts w:ascii="Times New Roman" w:eastAsia="Times New Roman" w:hAnsi="Times New Roman" w:cs="Times New Roman"/>
          <w:kern w:val="0"/>
          <w:lang w:eastAsia="sk-SK"/>
          <w14:ligatures w14:val="none"/>
        </w:rPr>
        <w:br/>
      </w:r>
      <w:r w:rsidR="00D974E8" w:rsidRPr="00D974E8">
        <w:rPr>
          <w:rFonts w:ascii="Times New Roman" w:eastAsia="Times New Roman" w:hAnsi="Times New Roman" w:cs="Times New Roman"/>
          <w:kern w:val="0"/>
          <w:lang w:eastAsia="sk-SK"/>
          <w14:ligatures w14:val="none"/>
        </w:rPr>
        <w:lastRenderedPageBreak/>
        <w:t>a s vodíkom, ktorou sa mení smernica (EÚ) 2023/1791 a zrušuje smernica 2009/73/ES (prepracované znenie) (Ú. v. EÚ L, 2024/1788, 15.7.2024).</w:t>
      </w:r>
      <w:r w:rsidR="00D974E8">
        <w:rPr>
          <w:rFonts w:ascii="Times New Roman" w:eastAsia="Times New Roman" w:hAnsi="Times New Roman" w:cs="Times New Roman"/>
          <w:kern w:val="0"/>
          <w:lang w:eastAsia="sk-SK"/>
          <w14:ligatures w14:val="none"/>
        </w:rPr>
        <w:t>“.</w:t>
      </w:r>
    </w:p>
    <w:bookmarkEnd w:id="1"/>
    <w:p w14:paraId="3ACCDA73" w14:textId="77777777" w:rsidR="0062720F" w:rsidRDefault="0062720F" w:rsidP="00F26A30">
      <w:pPr>
        <w:rPr>
          <w:rFonts w:ascii="Times New Roman" w:eastAsia="Times New Roman" w:hAnsi="Times New Roman" w:cs="Times New Roman"/>
          <w:kern w:val="0"/>
          <w:lang w:eastAsia="sk-SK"/>
          <w14:ligatures w14:val="none"/>
        </w:rPr>
      </w:pPr>
    </w:p>
    <w:p w14:paraId="4266008D" w14:textId="45CF3FBC" w:rsidR="00F6356E" w:rsidRPr="00445D56" w:rsidRDefault="00F6356E" w:rsidP="0062720F">
      <w:pPr>
        <w:jc w:val="center"/>
        <w:rPr>
          <w:rFonts w:ascii="Times New Roman" w:eastAsia="Times New Roman" w:hAnsi="Times New Roman" w:cs="Times New Roman"/>
          <w:b/>
          <w:kern w:val="0"/>
          <w:lang w:eastAsia="sk-SK"/>
        </w:rPr>
      </w:pPr>
      <w:r w:rsidRPr="00445D56">
        <w:rPr>
          <w:rFonts w:ascii="Times New Roman" w:eastAsia="Times New Roman" w:hAnsi="Times New Roman" w:cs="Times New Roman"/>
          <w:b/>
          <w:kern w:val="0"/>
          <w:lang w:eastAsia="sk-SK"/>
        </w:rPr>
        <w:t>Čl. I</w:t>
      </w:r>
      <w:r w:rsidR="00FA7D38" w:rsidRPr="00445D56">
        <w:rPr>
          <w:rFonts w:ascii="Times New Roman" w:eastAsia="Times New Roman" w:hAnsi="Times New Roman" w:cs="Times New Roman"/>
          <w:b/>
          <w:kern w:val="0"/>
          <w:lang w:eastAsia="sk-SK"/>
        </w:rPr>
        <w:t>V</w:t>
      </w:r>
    </w:p>
    <w:p w14:paraId="5E2FF118" w14:textId="05E8218D" w:rsidR="00F6356E" w:rsidRPr="00445D56" w:rsidRDefault="00F6356E" w:rsidP="00F6356E">
      <w:pPr>
        <w:spacing w:before="120" w:after="240" w:line="276" w:lineRule="auto"/>
        <w:ind w:firstLine="708"/>
        <w:jc w:val="both"/>
        <w:rPr>
          <w:rFonts w:ascii="Times New Roman" w:eastAsia="Times New Roman" w:hAnsi="Times New Roman" w:cs="Times New Roman"/>
          <w:kern w:val="0"/>
          <w:lang w:eastAsia="sk-SK"/>
        </w:rPr>
      </w:pPr>
      <w:r w:rsidRPr="00445D56">
        <w:rPr>
          <w:rFonts w:ascii="Times New Roman" w:eastAsia="Times New Roman" w:hAnsi="Times New Roman" w:cs="Times New Roman"/>
          <w:kern w:val="0"/>
          <w:lang w:eastAsia="sk-SK"/>
        </w:rPr>
        <w:t xml:space="preserve">Zákon č. 250/2012 Z. z. o regulácii v sieťových odvetviach v znení zákona č. 435/2013 Z. z., zákona č. 321/2014 Z. z., zákona č. 391/2015 Z. z., zákona č. 164/2017 Z. z., zákona </w:t>
      </w:r>
      <w:r w:rsidR="00417ACE">
        <w:rPr>
          <w:rFonts w:ascii="Times New Roman" w:eastAsia="Times New Roman" w:hAnsi="Times New Roman" w:cs="Times New Roman"/>
          <w:kern w:val="0"/>
          <w:lang w:eastAsia="sk-SK"/>
        </w:rPr>
        <w:br/>
      </w:r>
      <w:r w:rsidRPr="00445D56">
        <w:rPr>
          <w:rFonts w:ascii="Times New Roman" w:eastAsia="Times New Roman" w:hAnsi="Times New Roman" w:cs="Times New Roman"/>
          <w:kern w:val="0"/>
          <w:lang w:eastAsia="sk-SK"/>
        </w:rPr>
        <w:t xml:space="preserve">č. 177/2018 Z. z., zákona č. 309/2018 Z. z., zákona č. 221/2019 Z. z., zákona č. 297/2019 Z. z., zákona č. 198/2020 Z. z., zákona č. 276/2020 Z. z., zákona č. 419/2020 Z. z., zákona </w:t>
      </w:r>
      <w:r w:rsidR="00417ACE">
        <w:rPr>
          <w:rFonts w:ascii="Times New Roman" w:eastAsia="Times New Roman" w:hAnsi="Times New Roman" w:cs="Times New Roman"/>
          <w:kern w:val="0"/>
          <w:lang w:eastAsia="sk-SK"/>
        </w:rPr>
        <w:br/>
      </w:r>
      <w:r w:rsidRPr="00445D56">
        <w:rPr>
          <w:rFonts w:ascii="Times New Roman" w:eastAsia="Times New Roman" w:hAnsi="Times New Roman" w:cs="Times New Roman"/>
          <w:kern w:val="0"/>
          <w:lang w:eastAsia="sk-SK"/>
        </w:rPr>
        <w:t>č. 516/2021 Z. z., zákona č. 85/2022 Z. z., zákona č. 256/2022 Z. z., zákona č. 324/2022 Z. z., zákona č. 363/2022 Z. z., zákona č. 433/2022 Z. z., zákona č. 108/2024 Z. z., zákona č. 128/2024 Z. z., zákona č. 143/2024 Z. z., zákona č. 259/2025 Z. z.</w:t>
      </w:r>
      <w:r w:rsidR="007C7EDE" w:rsidRPr="00445D56">
        <w:rPr>
          <w:rFonts w:ascii="Times New Roman" w:eastAsia="Times New Roman" w:hAnsi="Times New Roman" w:cs="Times New Roman"/>
          <w:kern w:val="0"/>
          <w:lang w:eastAsia="sk-SK"/>
        </w:rPr>
        <w:t>,</w:t>
      </w:r>
      <w:r w:rsidRPr="00445D56">
        <w:rPr>
          <w:rFonts w:ascii="Times New Roman" w:eastAsia="Times New Roman" w:hAnsi="Times New Roman" w:cs="Times New Roman"/>
          <w:kern w:val="0"/>
          <w:lang w:eastAsia="sk-SK"/>
        </w:rPr>
        <w:t xml:space="preserve"> zákona </w:t>
      </w:r>
      <w:r w:rsidR="00417ACE">
        <w:rPr>
          <w:rFonts w:ascii="Times New Roman" w:eastAsia="Times New Roman" w:hAnsi="Times New Roman" w:cs="Times New Roman"/>
          <w:kern w:val="0"/>
          <w:lang w:eastAsia="sk-SK"/>
        </w:rPr>
        <w:br/>
      </w:r>
      <w:r w:rsidRPr="00445D56">
        <w:rPr>
          <w:rFonts w:ascii="Times New Roman" w:eastAsia="Times New Roman" w:hAnsi="Times New Roman" w:cs="Times New Roman"/>
          <w:kern w:val="0"/>
          <w:lang w:eastAsia="sk-SK"/>
        </w:rPr>
        <w:t xml:space="preserve">č. 260/2025 Z. z. </w:t>
      </w:r>
      <w:r w:rsidR="007C7EDE" w:rsidRPr="00445D56">
        <w:rPr>
          <w:rFonts w:ascii="Times New Roman" w:eastAsia="Times New Roman" w:hAnsi="Times New Roman" w:cs="Times New Roman"/>
          <w:kern w:val="0"/>
          <w:lang w:eastAsia="sk-SK"/>
        </w:rPr>
        <w:t xml:space="preserve">a zákona č. 116/2026 Z. z. </w:t>
      </w:r>
      <w:r w:rsidRPr="00445D56">
        <w:rPr>
          <w:rFonts w:ascii="Times New Roman" w:eastAsia="Times New Roman" w:hAnsi="Times New Roman" w:cs="Times New Roman"/>
          <w:kern w:val="0"/>
          <w:lang w:eastAsia="sk-SK"/>
        </w:rPr>
        <w:t>sa mení a dopĺňa takto:</w:t>
      </w:r>
    </w:p>
    <w:p w14:paraId="55C25DD1" w14:textId="3A864999" w:rsidR="003E3F62" w:rsidRPr="00445D56" w:rsidRDefault="008733C9"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2 písm. c) prv</w:t>
      </w:r>
      <w:r w:rsidR="009D7F9F" w:rsidRPr="00445D56">
        <w:rPr>
          <w:rFonts w:ascii="Times New Roman" w:eastAsia="Times New Roman" w:hAnsi="Times New Roman" w:cs="Times New Roman"/>
          <w:kern w:val="0"/>
          <w:lang w:eastAsia="sk-SK"/>
          <w14:ligatures w14:val="none"/>
        </w:rPr>
        <w:t>ý</w:t>
      </w:r>
      <w:r w:rsidRPr="00445D56">
        <w:rPr>
          <w:rFonts w:ascii="Times New Roman" w:eastAsia="Times New Roman" w:hAnsi="Times New Roman" w:cs="Times New Roman"/>
          <w:kern w:val="0"/>
          <w:lang w:eastAsia="sk-SK"/>
          <w14:ligatures w14:val="none"/>
        </w:rPr>
        <w:t xml:space="preserve"> bod</w:t>
      </w:r>
      <w:r w:rsidR="009B2D8B" w:rsidRPr="00445D56">
        <w:rPr>
          <w:rFonts w:ascii="Times New Roman" w:eastAsia="Times New Roman" w:hAnsi="Times New Roman" w:cs="Times New Roman"/>
          <w:kern w:val="0"/>
          <w:lang w:eastAsia="sk-SK"/>
          <w14:ligatures w14:val="none"/>
        </w:rPr>
        <w:t xml:space="preserve"> znie: </w:t>
      </w:r>
    </w:p>
    <w:p w14:paraId="47FB47CF" w14:textId="032DE887" w:rsidR="008733C9" w:rsidRPr="00445D56" w:rsidRDefault="009B2D8B"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 výroba, </w:t>
      </w:r>
      <w:r w:rsidR="00FF6E54" w:rsidRPr="00445D56">
        <w:rPr>
          <w:rFonts w:ascii="Times New Roman" w:eastAsia="Times New Roman" w:hAnsi="Times New Roman" w:cs="Times New Roman"/>
          <w:kern w:val="0"/>
          <w:lang w:eastAsia="sk-SK"/>
          <w14:ligatures w14:val="none"/>
        </w:rPr>
        <w:t>uskladňovanie, prenos, distribúcia, agregácia a</w:t>
      </w:r>
      <w:r w:rsidR="00567554" w:rsidRPr="00445D56">
        <w:rPr>
          <w:rFonts w:ascii="Times New Roman" w:eastAsia="Times New Roman" w:hAnsi="Times New Roman" w:cs="Times New Roman"/>
          <w:kern w:val="0"/>
          <w:lang w:eastAsia="sk-SK"/>
          <w14:ligatures w14:val="none"/>
        </w:rPr>
        <w:t> </w:t>
      </w:r>
      <w:r w:rsidR="00FF6E54" w:rsidRPr="00445D56">
        <w:rPr>
          <w:rFonts w:ascii="Times New Roman" w:eastAsia="Times New Roman" w:hAnsi="Times New Roman" w:cs="Times New Roman"/>
          <w:kern w:val="0"/>
          <w:lang w:eastAsia="sk-SK"/>
          <w14:ligatures w14:val="none"/>
        </w:rPr>
        <w:t>dodávka</w:t>
      </w:r>
      <w:r w:rsidR="00567554" w:rsidRPr="00445D56">
        <w:rPr>
          <w:rFonts w:ascii="Times New Roman" w:eastAsia="Times New Roman" w:hAnsi="Times New Roman" w:cs="Times New Roman"/>
          <w:kern w:val="0"/>
          <w:lang w:eastAsia="sk-SK"/>
          <w14:ligatures w14:val="none"/>
        </w:rPr>
        <w:t xml:space="preserve"> elektriny</w:t>
      </w:r>
      <w:r w:rsidR="00FF6E54" w:rsidRPr="00445D56">
        <w:rPr>
          <w:rFonts w:ascii="Times New Roman" w:eastAsia="Times New Roman" w:hAnsi="Times New Roman" w:cs="Times New Roman"/>
          <w:kern w:val="0"/>
          <w:lang w:eastAsia="sk-SK"/>
          <w14:ligatures w14:val="none"/>
        </w:rPr>
        <w:t xml:space="preserve"> </w:t>
      </w:r>
      <w:r w:rsidR="003E3F62" w:rsidRPr="00445D56">
        <w:rPr>
          <w:rFonts w:ascii="Times New Roman" w:eastAsia="Times New Roman" w:hAnsi="Times New Roman" w:cs="Times New Roman"/>
          <w:kern w:val="0"/>
          <w:lang w:eastAsia="sk-SK"/>
          <w14:ligatures w14:val="none"/>
        </w:rPr>
        <w:t>a s nimi súvisiace služby,</w:t>
      </w:r>
      <w:r w:rsidR="00580FD1" w:rsidRPr="00445D56">
        <w:rPr>
          <w:rFonts w:ascii="Times New Roman" w:eastAsia="Times New Roman" w:hAnsi="Times New Roman" w:cs="Times New Roman"/>
          <w:kern w:val="0"/>
          <w:lang w:eastAsia="sk-SK"/>
          <w14:ligatures w14:val="none"/>
        </w:rPr>
        <w:t>“.</w:t>
      </w:r>
    </w:p>
    <w:p w14:paraId="7E8BA73A" w14:textId="77777777" w:rsidR="003E3F62" w:rsidRPr="00445D56" w:rsidRDefault="003E3F62"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F9D4F17" w14:textId="355BD0E0" w:rsidR="00515102" w:rsidRPr="00445D56" w:rsidRDefault="00515102"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2 písm. c) </w:t>
      </w:r>
      <w:r w:rsidR="00495F7A" w:rsidRPr="00445D56">
        <w:rPr>
          <w:rFonts w:ascii="Times New Roman" w:eastAsia="Times New Roman" w:hAnsi="Times New Roman" w:cs="Times New Roman"/>
          <w:kern w:val="0"/>
          <w:lang w:eastAsia="sk-SK"/>
          <w14:ligatures w14:val="none"/>
        </w:rPr>
        <w:t>štvrtom bode sa za slovo ,,uskladňovanie“ vkladá</w:t>
      </w:r>
      <w:r w:rsidR="00AF6C2C" w:rsidRPr="00445D56">
        <w:rPr>
          <w:rFonts w:ascii="Times New Roman" w:eastAsia="Times New Roman" w:hAnsi="Times New Roman" w:cs="Times New Roman"/>
          <w:kern w:val="0"/>
          <w:lang w:eastAsia="sk-SK"/>
          <w14:ligatures w14:val="none"/>
        </w:rPr>
        <w:t xml:space="preserve"> čiarka </w:t>
      </w:r>
      <w:r w:rsidR="00417ACE">
        <w:rPr>
          <w:rFonts w:ascii="Times New Roman" w:eastAsia="Times New Roman" w:hAnsi="Times New Roman" w:cs="Times New Roman"/>
          <w:kern w:val="0"/>
          <w:lang w:eastAsia="sk-SK"/>
          <w14:ligatures w14:val="none"/>
        </w:rPr>
        <w:br/>
      </w:r>
      <w:r w:rsidR="00AF6C2C" w:rsidRPr="00445D56">
        <w:rPr>
          <w:rFonts w:ascii="Times New Roman" w:eastAsia="Times New Roman" w:hAnsi="Times New Roman" w:cs="Times New Roman"/>
          <w:kern w:val="0"/>
          <w:lang w:eastAsia="sk-SK"/>
          <w14:ligatures w14:val="none"/>
        </w:rPr>
        <w:t>a</w:t>
      </w:r>
      <w:r w:rsidR="00495F7A" w:rsidRPr="00445D56">
        <w:rPr>
          <w:rFonts w:ascii="Times New Roman" w:eastAsia="Times New Roman" w:hAnsi="Times New Roman" w:cs="Times New Roman"/>
          <w:kern w:val="0"/>
          <w:lang w:eastAsia="sk-SK"/>
          <w14:ligatures w14:val="none"/>
        </w:rPr>
        <w:t xml:space="preserve"> slovo ,,skvapalňovanie“. </w:t>
      </w:r>
    </w:p>
    <w:p w14:paraId="34AC1CFF" w14:textId="77777777" w:rsidR="00495F7A" w:rsidRPr="00445D56" w:rsidRDefault="00495F7A"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04117AF" w14:textId="60F6EBDC"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2 sa písmeno c) dopĺňa jedenástym bodom a</w:t>
      </w:r>
      <w:r w:rsidR="00BC3FEB" w:rsidRPr="00445D56">
        <w:rPr>
          <w:rFonts w:ascii="Times New Roman" w:eastAsia="Times New Roman" w:hAnsi="Times New Roman" w:cs="Times New Roman"/>
          <w:kern w:val="0"/>
          <w:lang w:eastAsia="sk-SK"/>
          <w14:ligatures w14:val="none"/>
        </w:rPr>
        <w:t>ž</w:t>
      </w:r>
      <w:r w:rsidRPr="00445D56">
        <w:rPr>
          <w:rFonts w:ascii="Times New Roman" w:eastAsia="Times New Roman" w:hAnsi="Times New Roman" w:cs="Times New Roman"/>
          <w:kern w:val="0"/>
          <w:lang w:eastAsia="sk-SK"/>
          <w14:ligatures w14:val="none"/>
        </w:rPr>
        <w:t xml:space="preserve"> </w:t>
      </w:r>
      <w:r w:rsidR="00BC3FEB" w:rsidRPr="00445D56">
        <w:rPr>
          <w:rFonts w:ascii="Times New Roman" w:eastAsia="Times New Roman" w:hAnsi="Times New Roman" w:cs="Times New Roman"/>
          <w:kern w:val="0"/>
          <w:lang w:eastAsia="sk-SK"/>
          <w14:ligatures w14:val="none"/>
        </w:rPr>
        <w:t>triná</w:t>
      </w:r>
      <w:r w:rsidR="00767D4F" w:rsidRPr="00445D56">
        <w:rPr>
          <w:rFonts w:ascii="Times New Roman" w:eastAsia="Times New Roman" w:hAnsi="Times New Roman" w:cs="Times New Roman"/>
          <w:kern w:val="0"/>
          <w:lang w:eastAsia="sk-SK"/>
          <w14:ligatures w14:val="none"/>
        </w:rPr>
        <w:t xml:space="preserve">stym </w:t>
      </w:r>
      <w:r w:rsidRPr="00445D56">
        <w:rPr>
          <w:rFonts w:ascii="Times New Roman" w:eastAsia="Times New Roman" w:hAnsi="Times New Roman" w:cs="Times New Roman"/>
          <w:kern w:val="0"/>
          <w:lang w:eastAsia="sk-SK"/>
          <w14:ligatures w14:val="none"/>
        </w:rPr>
        <w:t>bodom, ktoré znejú:</w:t>
      </w:r>
    </w:p>
    <w:p w14:paraId="0C3678FB" w14:textId="16B650CA"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,,11. výroba</w:t>
      </w:r>
      <w:r w:rsidR="00767D4F" w:rsidRPr="00445D56">
        <w:rPr>
          <w:rFonts w:ascii="Times New Roman" w:eastAsia="Times New Roman" w:hAnsi="Times New Roman" w:cs="Times New Roman"/>
          <w:kern w:val="0"/>
          <w:lang w:eastAsia="sk-SK"/>
          <w14:ligatures w14:val="none"/>
        </w:rPr>
        <w:t>, uskladňovanie</w:t>
      </w:r>
      <w:r w:rsidR="005A744A" w:rsidRPr="00445D56">
        <w:rPr>
          <w:rFonts w:ascii="Times New Roman" w:eastAsia="Times New Roman" w:hAnsi="Times New Roman" w:cs="Times New Roman"/>
          <w:kern w:val="0"/>
          <w:lang w:eastAsia="sk-SK"/>
          <w14:ligatures w14:val="none"/>
        </w:rPr>
        <w:t>, skvapalňovanie</w:t>
      </w:r>
      <w:r w:rsidR="00767D4F" w:rsidRPr="00445D56">
        <w:rPr>
          <w:rFonts w:ascii="Times New Roman" w:eastAsia="Times New Roman" w:hAnsi="Times New Roman" w:cs="Times New Roman"/>
          <w:kern w:val="0"/>
          <w:lang w:eastAsia="sk-SK"/>
          <w14:ligatures w14:val="none"/>
        </w:rPr>
        <w:t xml:space="preserve"> a dodávka</w:t>
      </w:r>
      <w:r w:rsidRPr="00445D56">
        <w:rPr>
          <w:rFonts w:ascii="Times New Roman" w:eastAsia="Times New Roman" w:hAnsi="Times New Roman" w:cs="Times New Roman"/>
          <w:kern w:val="0"/>
          <w:lang w:eastAsia="sk-SK"/>
          <w14:ligatures w14:val="none"/>
        </w:rPr>
        <w:t xml:space="preserve"> vodíka,</w:t>
      </w:r>
    </w:p>
    <w:p w14:paraId="29C2F9A1" w14:textId="62FBCC04" w:rsidR="00BC3FEB"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w:t>
      </w:r>
      <w:r w:rsidR="00767D4F" w:rsidRPr="00445D56">
        <w:rPr>
          <w:rFonts w:ascii="Times New Roman" w:eastAsia="Times New Roman" w:hAnsi="Times New Roman" w:cs="Times New Roman"/>
          <w:kern w:val="0"/>
          <w:lang w:eastAsia="sk-SK"/>
          <w14:ligatures w14:val="none"/>
        </w:rPr>
        <w:t>2</w:t>
      </w:r>
      <w:r w:rsidRPr="00445D56">
        <w:rPr>
          <w:rFonts w:ascii="Times New Roman" w:eastAsia="Times New Roman" w:hAnsi="Times New Roman" w:cs="Times New Roman"/>
          <w:kern w:val="0"/>
          <w:lang w:eastAsia="sk-SK"/>
          <w14:ligatures w14:val="none"/>
        </w:rPr>
        <w:t>. poskytovanie služieb vodíkového terminálu</w:t>
      </w:r>
    </w:p>
    <w:p w14:paraId="63E66042" w14:textId="449B0285" w:rsidR="00F6356E" w:rsidRPr="00445D56" w:rsidRDefault="00BC3FEB"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13. </w:t>
      </w:r>
      <w:r w:rsidR="008733C9" w:rsidRPr="00445D56">
        <w:rPr>
          <w:rFonts w:ascii="Times New Roman" w:eastAsia="Times New Roman" w:hAnsi="Times New Roman" w:cs="Times New Roman"/>
          <w:kern w:val="0"/>
          <w:lang w:eastAsia="sk-SK"/>
          <w14:ligatures w14:val="none"/>
        </w:rPr>
        <w:t>výkon činnosti organizátora zdieľania</w:t>
      </w:r>
      <w:r w:rsidR="00186674" w:rsidRPr="00445D56">
        <w:rPr>
          <w:rFonts w:ascii="Times New Roman" w:eastAsia="Times New Roman" w:hAnsi="Times New Roman" w:cs="Times New Roman"/>
          <w:kern w:val="0"/>
          <w:lang w:eastAsia="sk-SK"/>
          <w14:ligatures w14:val="none"/>
        </w:rPr>
        <w:t>.</w:t>
      </w:r>
      <w:r w:rsidR="00F6356E" w:rsidRPr="00445D56">
        <w:rPr>
          <w:rFonts w:ascii="Times New Roman" w:eastAsia="Times New Roman" w:hAnsi="Times New Roman" w:cs="Times New Roman"/>
          <w:kern w:val="0"/>
          <w:lang w:eastAsia="sk-SK"/>
          <w14:ligatures w14:val="none"/>
        </w:rPr>
        <w:t>“.</w:t>
      </w:r>
    </w:p>
    <w:p w14:paraId="1807B845"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B34DEF1"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4 ods. 6 písmeno d) znie: </w:t>
      </w:r>
    </w:p>
    <w:p w14:paraId="3659C660"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,,d) napomáha nákladovo efektívnejším spôsobom rozvíjať bezpečné, spoľahlivé a energeticky efektívne sústavy, siete a vodíkové siete orientované na spotrebiteľa, podporuje primeranosť sústav, sietí a vodíkových sietí, integráciu výroby elektriny z obnoviteľných zdrojov energie do sústavy, výroby plynu z obnoviteľných zdrojov energie do siete a výroby vodíka z obnoviteľných zdrojov energie do vodíkovej siete a distribuovanú výrobu,“. </w:t>
      </w:r>
    </w:p>
    <w:p w14:paraId="2D1C3069"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D79F653" w14:textId="5C83E069"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4 ods. 6 písm. e) sa za slovami ,,do sústavy“ slovo ,,a“ nahrádza čiarkou a na konci sa pripájajú tieto slová: ,,a nových zariadení na výrobu vodíka, zariadení na uskladňovanie vodíka a vodíkových terminálov do vodíkovej siete“. </w:t>
      </w:r>
    </w:p>
    <w:p w14:paraId="3AEBA140"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C95D895" w14:textId="4A44FB61"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4 ods. 6 písm. f) sa za slovom ,,sústav“ vkladá čiarka a slová ,,prevádzkovateľom sietí, prevádzkovateľom vodíkových sietí“ a  za slovo ,,sústavy“ sa vkladá čiarka a slová ,,siete a vodíkovej siete“.</w:t>
      </w:r>
    </w:p>
    <w:p w14:paraId="1BA2BF25"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D8BC163"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4 ods. 6 písm. g) sa za slovom ,,elektriny“ vkladá čiarka a slová ,,plynu a vodíka“. </w:t>
      </w:r>
    </w:p>
    <w:p w14:paraId="0586CFBB"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FDBE777"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lastRenderedPageBreak/>
        <w:t xml:space="preserve">V § 4 ods. 6 písm. i)  sa slová ,,dodávateľa elektriny a dodávateľa plynu“ nahrádzajú slovami ,,dodávateľa elektriny, dodávateľa plynu a dodávateľa vodíka“ a slová ,,odberateľa elektriny a odberateľa plynu“ sa nahrádzajú slovami ,,odberateľa elektriny, odberateľa plynu a odberateľa vodíka“. </w:t>
      </w:r>
    </w:p>
    <w:p w14:paraId="524B925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83A6388"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9 ods. 1 písm. b) piatom bode sa slová ,,užívateľmi vodíkovej prepravnej siete“ nahrádzajú slovami ,,účastníkmi trhu s vodíkom“. </w:t>
      </w:r>
    </w:p>
    <w:p w14:paraId="33093445"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3270912" w14:textId="066683DD"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9 ods. 1 písm. b) šiestom bode sa slovo ,,a“ nahrádza čiarkou a na konci sa pripája </w:t>
      </w:r>
      <w:r w:rsidR="00A756B0" w:rsidRPr="00445D56">
        <w:rPr>
          <w:rFonts w:ascii="Times New Roman" w:eastAsia="Times New Roman" w:hAnsi="Times New Roman" w:cs="Times New Roman"/>
          <w:kern w:val="0"/>
          <w:lang w:eastAsia="sk-SK"/>
          <w14:ligatures w14:val="none"/>
        </w:rPr>
        <w:t xml:space="preserve">čiarka a </w:t>
      </w:r>
      <w:r w:rsidRPr="00445D56">
        <w:rPr>
          <w:rFonts w:ascii="Times New Roman" w:eastAsia="Times New Roman" w:hAnsi="Times New Roman" w:cs="Times New Roman"/>
          <w:kern w:val="0"/>
          <w:lang w:eastAsia="sk-SK"/>
          <w14:ligatures w14:val="none"/>
        </w:rPr>
        <w:t xml:space="preserve">tieto slová: ,,Európskou sieťou prevádzkovateľov prepravných sietí a Európskou sieťou prevádzkovateľov vodíkových prepravných sietí“. </w:t>
      </w:r>
    </w:p>
    <w:p w14:paraId="00647B18" w14:textId="77777777" w:rsidR="00F6356E" w:rsidRPr="00445D56" w:rsidRDefault="00F6356E" w:rsidP="008B72A0">
      <w:pPr>
        <w:spacing w:before="240" w:after="240" w:line="276" w:lineRule="auto"/>
        <w:contextualSpacing/>
        <w:jc w:val="both"/>
        <w:rPr>
          <w:rFonts w:ascii="Times New Roman" w:eastAsia="Times New Roman" w:hAnsi="Times New Roman" w:cs="Times New Roman"/>
          <w:kern w:val="0"/>
          <w:lang w:eastAsia="sk-SK"/>
          <w14:ligatures w14:val="none"/>
        </w:rPr>
      </w:pPr>
    </w:p>
    <w:p w14:paraId="29D2E817"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9 ods. 1 sa písmeno c) dopĺňa desiatym bodom až dvanástym bodom, ktoré znejú:</w:t>
      </w:r>
    </w:p>
    <w:p w14:paraId="1B1E7FD1"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,,10. o schválení návrhu spoločných scenárov vypracovaných prevádzkovateľom vodíkovej prepravnej siete, prevádzkovateľom prepravnej siete, prevádzkovateľom distribučnej siete, prevádzkovateľom vodíkovej distribučnej siete, prevádzkovateľom prenosovej sústavy a prevádzkovateľom distribučnej sústavy podľa osobitného predpisu,</w:t>
      </w:r>
      <w:r w:rsidRPr="00445D56">
        <w:rPr>
          <w:rFonts w:ascii="Times New Roman" w:eastAsia="Times New Roman" w:hAnsi="Times New Roman" w:cs="Times New Roman"/>
          <w:kern w:val="0"/>
          <w:vertAlign w:val="superscript"/>
          <w:lang w:eastAsia="sk-SK"/>
          <w14:ligatures w14:val="none"/>
        </w:rPr>
        <w:t>57</w:t>
      </w:r>
      <w:r w:rsidRPr="00445D56">
        <w:rPr>
          <w:rFonts w:ascii="Times New Roman" w:eastAsia="Times New Roman" w:hAnsi="Times New Roman" w:cs="Times New Roman"/>
          <w:kern w:val="0"/>
          <w:lang w:eastAsia="sk-SK"/>
          <w14:ligatures w14:val="none"/>
        </w:rPr>
        <w:t>)</w:t>
      </w:r>
    </w:p>
    <w:p w14:paraId="7C1A4565" w14:textId="3B43CC9F"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11. o schválení návrhu na stanovenie účelového poplatku alebo spôsobu jeho stanovenia </w:t>
      </w:r>
      <w:r w:rsidR="00417ACE">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 podmienok finančných prevodov podľa osobitného predpisu</w:t>
      </w:r>
      <w:r w:rsidRPr="00445D56">
        <w:rPr>
          <w:rFonts w:ascii="Times New Roman" w:eastAsia="Times New Roman" w:hAnsi="Times New Roman" w:cs="Times New Roman"/>
          <w:kern w:val="0"/>
          <w:vertAlign w:val="superscript"/>
          <w:lang w:eastAsia="sk-SK"/>
          <w14:ligatures w14:val="none"/>
        </w:rPr>
        <w:t>1c</w:t>
      </w:r>
      <w:r w:rsidRPr="00445D56">
        <w:rPr>
          <w:rFonts w:ascii="Times New Roman" w:eastAsia="Times New Roman" w:hAnsi="Times New Roman" w:cs="Times New Roman"/>
          <w:kern w:val="0"/>
          <w:lang w:eastAsia="sk-SK"/>
          <w14:ligatures w14:val="none"/>
        </w:rPr>
        <w:t xml:space="preserve">) a o ich zrušení </w:t>
      </w:r>
      <w:r w:rsidR="00417ACE">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za podmienok podľa osobitného predpisu</w:t>
      </w:r>
      <w:r w:rsidRPr="00445D56">
        <w:rPr>
          <w:rFonts w:ascii="Times New Roman" w:eastAsia="Times New Roman" w:hAnsi="Times New Roman" w:cs="Times New Roman"/>
          <w:kern w:val="0"/>
          <w:vertAlign w:val="superscript"/>
          <w:lang w:eastAsia="sk-SK"/>
          <w14:ligatures w14:val="none"/>
        </w:rPr>
        <w:t>14c</w:t>
      </w:r>
      <w:r w:rsidRPr="00445D56">
        <w:rPr>
          <w:rFonts w:ascii="Times New Roman" w:eastAsia="Times New Roman" w:hAnsi="Times New Roman" w:cs="Times New Roman"/>
          <w:kern w:val="0"/>
          <w:lang w:eastAsia="sk-SK"/>
          <w14:ligatures w14:val="none"/>
        </w:rPr>
        <w:t xml:space="preserve">) a pri zohľadnení desaťročného plánu rozvoja vodíkovej prepravnej siete alebo spoločného desaťročného plánu rozvoja vodíkovej prepravnej siete a rozvoja prepravnej siete, </w:t>
      </w:r>
    </w:p>
    <w:p w14:paraId="16E5370B" w14:textId="4C7C0F10"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12. o udelení výnimky z povinnosti oddelenia prevádzkovateľa vodíkovej distribučnej siete podľa osobitného predpisu,</w:t>
      </w:r>
      <w:r w:rsidR="00E04C9C" w:rsidRPr="00445D56">
        <w:rPr>
          <w:rFonts w:ascii="Times New Roman" w:eastAsia="Times New Roman" w:hAnsi="Times New Roman" w:cs="Times New Roman"/>
          <w:kern w:val="0"/>
          <w:vertAlign w:val="superscript"/>
          <w:lang w:eastAsia="sk-SK"/>
          <w14:ligatures w14:val="none"/>
        </w:rPr>
        <w:t>14d</w:t>
      </w:r>
      <w:r w:rsidR="00E04C9C"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w:t>
      </w:r>
    </w:p>
    <w:p w14:paraId="727D6481"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F859BF4" w14:textId="3C561800"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Poznámka pod čiarkou k odkazu 14c znie:</w:t>
      </w:r>
    </w:p>
    <w:p w14:paraId="53BCB97B" w14:textId="330DB9DE"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vertAlign w:val="superscript"/>
          <w:lang w:eastAsia="sk-SK"/>
          <w14:ligatures w14:val="none"/>
        </w:rPr>
        <w:t>14c</w:t>
      </w:r>
      <w:r w:rsidRPr="00445D56">
        <w:rPr>
          <w:rFonts w:ascii="Times New Roman" w:eastAsia="Times New Roman" w:hAnsi="Times New Roman" w:cs="Times New Roman"/>
          <w:kern w:val="0"/>
          <w:lang w:eastAsia="sk-SK"/>
          <w14:ligatures w14:val="none"/>
        </w:rPr>
        <w:t xml:space="preserve">) Čl. 5 </w:t>
      </w:r>
      <w:r w:rsidR="005F5F1C" w:rsidRPr="00445D56">
        <w:rPr>
          <w:rFonts w:ascii="Times New Roman" w:eastAsia="Times New Roman" w:hAnsi="Times New Roman" w:cs="Times New Roman"/>
          <w:kern w:val="0"/>
          <w:lang w:eastAsia="sk-SK"/>
          <w14:ligatures w14:val="none"/>
        </w:rPr>
        <w:t xml:space="preserve">nariadenia </w:t>
      </w:r>
      <w:r w:rsidRPr="00445D56">
        <w:rPr>
          <w:rFonts w:ascii="Times New Roman" w:eastAsia="Times New Roman" w:hAnsi="Times New Roman" w:cs="Times New Roman"/>
          <w:kern w:val="0"/>
          <w:lang w:eastAsia="sk-SK"/>
          <w14:ligatures w14:val="none"/>
        </w:rPr>
        <w:t>Európskeho parlamentu a Rady (EÚ) 2024/1789 z 13. júna 2024 o vnútornom trhu s obnoviteľným plynom, zemným plynom a</w:t>
      </w:r>
      <w:r w:rsidR="007D3413" w:rsidRPr="00445D56">
        <w:rPr>
          <w:rFonts w:ascii="Times New Roman" w:eastAsia="Times New Roman" w:hAnsi="Times New Roman" w:cs="Times New Roman"/>
          <w:kern w:val="0"/>
          <w:lang w:eastAsia="sk-SK"/>
          <w14:ligatures w14:val="none"/>
        </w:rPr>
        <w:t> </w:t>
      </w:r>
      <w:r w:rsidRPr="00445D56">
        <w:rPr>
          <w:rFonts w:ascii="Times New Roman" w:eastAsia="Times New Roman" w:hAnsi="Times New Roman" w:cs="Times New Roman"/>
          <w:kern w:val="0"/>
          <w:lang w:eastAsia="sk-SK"/>
          <w14:ligatures w14:val="none"/>
        </w:rPr>
        <w:t>vodíkom</w:t>
      </w:r>
      <w:r w:rsidR="007D3413" w:rsidRPr="00445D56">
        <w:rPr>
          <w:rFonts w:ascii="Times New Roman" w:eastAsia="Times New Roman" w:hAnsi="Times New Roman" w:cs="Times New Roman"/>
          <w:kern w:val="0"/>
          <w:lang w:eastAsia="sk-SK"/>
          <w14:ligatures w14:val="none"/>
        </w:rPr>
        <w:t>,</w:t>
      </w:r>
      <w:r w:rsidR="007D3413" w:rsidRPr="00445D56">
        <w:rPr>
          <w:rFonts w:ascii="Times New Roman" w:eastAsia="Times New Roman" w:hAnsi="Times New Roman" w:cs="Times New Roman"/>
          <w:color w:val="000000"/>
        </w:rPr>
        <w:t xml:space="preserve"> ktorým sa menia nariadenia (EÚ) č. 1227/2011, (EÚ) 2017/1938, (EÚ) 2019/942 a (EÚ) 2022/869 </w:t>
      </w:r>
      <w:r w:rsidR="00417ACE">
        <w:rPr>
          <w:rFonts w:ascii="Times New Roman" w:eastAsia="Times New Roman" w:hAnsi="Times New Roman" w:cs="Times New Roman"/>
          <w:color w:val="000000"/>
        </w:rPr>
        <w:br/>
      </w:r>
      <w:r w:rsidR="007D3413" w:rsidRPr="00445D56">
        <w:rPr>
          <w:rFonts w:ascii="Times New Roman" w:eastAsia="Times New Roman" w:hAnsi="Times New Roman" w:cs="Times New Roman"/>
          <w:color w:val="000000"/>
        </w:rPr>
        <w:t>a rozhodnutie (EÚ) 2017/684 a ktorým sa zrušuje nariadenie (ES) č. 715/2009 (prepracované znenie) (Ú. v. EÚ L, 2024/1789, 15.7.2024)</w:t>
      </w:r>
      <w:r w:rsidR="00E04C9C" w:rsidRPr="00445D56">
        <w:rPr>
          <w:rFonts w:ascii="Times New Roman" w:eastAsia="Times New Roman" w:hAnsi="Times New Roman" w:cs="Times New Roman"/>
          <w:kern w:val="0"/>
          <w:vertAlign w:val="superscript"/>
          <w:lang w:eastAsia="sk-SK"/>
          <w14:ligatures w14:val="none"/>
        </w:rPr>
        <w:t>14d</w:t>
      </w:r>
      <w:r w:rsidR="00E04C9C" w:rsidRPr="00445D56">
        <w:rPr>
          <w:rFonts w:ascii="Times New Roman" w:eastAsia="Times New Roman" w:hAnsi="Times New Roman" w:cs="Times New Roman"/>
          <w:kern w:val="0"/>
          <w:lang w:eastAsia="sk-SK"/>
          <w14:ligatures w14:val="none"/>
        </w:rPr>
        <w:t xml:space="preserve">) § 82o zákona č. 251/2012 </w:t>
      </w:r>
      <w:r w:rsidR="00012F4E" w:rsidRPr="00445D56">
        <w:rPr>
          <w:rFonts w:ascii="Times New Roman" w:eastAsia="Times New Roman" w:hAnsi="Times New Roman" w:cs="Times New Roman"/>
          <w:kern w:val="0"/>
          <w:lang w:eastAsia="sk-SK"/>
          <w14:ligatures w14:val="none"/>
        </w:rPr>
        <w:t>v znení zákona č. .../2026</w:t>
      </w:r>
      <w:r w:rsidR="00C05109" w:rsidRPr="00445D56">
        <w:rPr>
          <w:rFonts w:ascii="Times New Roman" w:eastAsia="Times New Roman" w:hAnsi="Times New Roman" w:cs="Times New Roman"/>
          <w:kern w:val="0"/>
          <w:lang w:eastAsia="sk-SK"/>
          <w14:ligatures w14:val="none"/>
        </w:rPr>
        <w:t xml:space="preserve"> Z. z.</w:t>
      </w:r>
      <w:r w:rsidRPr="00445D56">
        <w:rPr>
          <w:rFonts w:ascii="Times New Roman" w:eastAsia="Times New Roman" w:hAnsi="Times New Roman" w:cs="Times New Roman"/>
          <w:kern w:val="0"/>
          <w:lang w:eastAsia="sk-SK"/>
          <w14:ligatures w14:val="none"/>
        </w:rPr>
        <w:t xml:space="preserve">“. </w:t>
      </w:r>
    </w:p>
    <w:p w14:paraId="0A24755C"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3B6FD73"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9 ods. 1 písm. e) sa za slovo ,,elektrinu“ vkladá čiarka a slová ,,Európskou sieťou prevádzkovateľov prepravných sietí, Európskou sieťou prevádzkovateľov vodíkových prepravných sietí“. </w:t>
      </w:r>
    </w:p>
    <w:p w14:paraId="0E25F301"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0E8391D"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9 ods. 1 písm. l) sa za slovo ,,plynu“ vkladá čiarka a slová ,,koncových odberateľov vodíka“. </w:t>
      </w:r>
    </w:p>
    <w:p w14:paraId="47E3FFE0"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0DC1543"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9 ods. 1 písm. m) sa za slová ,,odberateľa plynu“ vkladá čiarka a slová ,,koncového odberateľa vodíka“. </w:t>
      </w:r>
    </w:p>
    <w:p w14:paraId="383CA646" w14:textId="77777777" w:rsidR="00294A69" w:rsidRPr="00445D56" w:rsidRDefault="00294A69" w:rsidP="00843299">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2B48D7E" w14:textId="19DD339E" w:rsidR="00294A69" w:rsidRPr="00445D56" w:rsidRDefault="00294A69"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Poznámka pod čiarou k odkazu 17d znie:</w:t>
      </w:r>
    </w:p>
    <w:p w14:paraId="1FA7FF93" w14:textId="30A045C7" w:rsidR="007D2FD0" w:rsidRPr="00445D56" w:rsidRDefault="007D2FD0" w:rsidP="007D2FD0">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lastRenderedPageBreak/>
        <w:t>,,</w:t>
      </w:r>
      <w:r w:rsidRPr="00693F26">
        <w:rPr>
          <w:rFonts w:ascii="Times New Roman" w:eastAsia="Times New Roman" w:hAnsi="Times New Roman" w:cs="Times New Roman"/>
          <w:kern w:val="0"/>
          <w:vertAlign w:val="superscript"/>
          <w:lang w:eastAsia="sk-SK"/>
          <w14:ligatures w14:val="none"/>
        </w:rPr>
        <w:t>17d</w:t>
      </w:r>
      <w:r w:rsidRPr="00445D56">
        <w:rPr>
          <w:rFonts w:ascii="Times New Roman" w:eastAsia="Times New Roman" w:hAnsi="Times New Roman" w:cs="Times New Roman"/>
          <w:kern w:val="0"/>
          <w:lang w:eastAsia="sk-SK"/>
          <w14:ligatures w14:val="none"/>
        </w:rPr>
        <w:t xml:space="preserve">) Príloha k vykonávaciemu nariadeniu Komisie (EÚ) 2023/1162 zo 6. júna 2023 </w:t>
      </w:r>
      <w:r w:rsidR="00417ACE">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o požiadavkách interoperability a nediskriminačných a transparentných postupoch prístupu k údajom z merania a o spotrebe (Ú. v. EÚ L 154, 15. 6. 2023). </w:t>
      </w:r>
    </w:p>
    <w:p w14:paraId="0B0463E0" w14:textId="01785416" w:rsidR="007D2FD0" w:rsidRPr="00445D56" w:rsidRDefault="007D2FD0" w:rsidP="007D2FD0">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Čl. 4 delegovaného nariadenia Komisie (EÚ) 2024/1366 z 11. marca 2024, ktorým sa dopĺňa nariadenie Európskeho parlamentu a Rady (EÚ) 2019/943 stanovením sieťového predpisu pre odvetvové pravidlá týkajúce sa aspektov kybernetickej bezpečnosti cezhraničných tokov elektriny (Ú. v. EÚ L, 2024/1366, 24. 5. 2024)</w:t>
      </w:r>
      <w:r w:rsidR="00DF4070" w:rsidRPr="00445D56">
        <w:rPr>
          <w:rFonts w:ascii="Times New Roman" w:eastAsia="Times New Roman" w:hAnsi="Times New Roman" w:cs="Times New Roman"/>
          <w:kern w:val="0"/>
          <w:lang w:eastAsia="sk-SK"/>
          <w14:ligatures w14:val="none"/>
        </w:rPr>
        <w:t xml:space="preserve"> v platnom znení</w:t>
      </w:r>
      <w:r w:rsidRPr="00445D56">
        <w:rPr>
          <w:rFonts w:ascii="Times New Roman" w:eastAsia="Times New Roman" w:hAnsi="Times New Roman" w:cs="Times New Roman"/>
          <w:kern w:val="0"/>
          <w:lang w:eastAsia="sk-SK"/>
          <w14:ligatures w14:val="none"/>
        </w:rPr>
        <w:t xml:space="preserve">. </w:t>
      </w:r>
    </w:p>
    <w:p w14:paraId="60878AD0" w14:textId="2966CDAC" w:rsidR="007D2FD0" w:rsidRPr="00445D56" w:rsidRDefault="007D2FD0" w:rsidP="00843299">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Vykonávacie nariadenie Komisie (EÚ) 2026/855 zo 14. apríla 2026 o požiadavkách interoperability a nediskriminačných a transparentných postupoch prístupu k údajom potrebným na zmenu dodávateľa zo strany odberateľa</w:t>
      </w:r>
      <w:r w:rsidR="00266489" w:rsidRPr="00445D56">
        <w:rPr>
          <w:rFonts w:ascii="Times New Roman" w:eastAsia="Times New Roman" w:hAnsi="Times New Roman" w:cs="Times New Roman"/>
          <w:kern w:val="0"/>
          <w:lang w:eastAsia="sk-SK"/>
          <w14:ligatures w14:val="none"/>
        </w:rPr>
        <w:t xml:space="preserve"> </w:t>
      </w:r>
      <w:r w:rsidR="00266489" w:rsidRPr="00445D56">
        <w:rPr>
          <w:rFonts w:ascii="Times New Roman" w:eastAsia="Times New Roman" w:hAnsi="Times New Roman" w:cs="Times New Roman"/>
          <w:color w:val="000000"/>
        </w:rPr>
        <w:t>(Ú. v. EÚ L, 2026/855, 16.4.2026)</w:t>
      </w:r>
      <w:r w:rsidRPr="00445D56">
        <w:rPr>
          <w:rFonts w:ascii="Times New Roman" w:eastAsia="Times New Roman" w:hAnsi="Times New Roman" w:cs="Times New Roman"/>
          <w:kern w:val="0"/>
          <w:lang w:eastAsia="sk-SK"/>
          <w14:ligatures w14:val="none"/>
        </w:rPr>
        <w:t>.“.</w:t>
      </w:r>
    </w:p>
    <w:p w14:paraId="6628597E"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4FE32C8"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9 ods. 2 písm. a) sa slovo ,,alebo“ nahrádza čiarkou a za slovo ,,plynárenstve“ sa vkladajú slová ,,alebo vodíkovom hospodárstve“. </w:t>
      </w:r>
    </w:p>
    <w:p w14:paraId="16EEEDBD"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7231F49"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9 ods. 2 písm. b) sa slovo ,,alebo“ nahrádza čiarkou a za slovo ,,plynu“ sa vkladajú slová ,,alebo prepravu vodíka“. </w:t>
      </w:r>
    </w:p>
    <w:p w14:paraId="49741321"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50EAA24"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9a ods. 2 písm. a) sa za slovo ,,sústavy“ vkladá čiarka a slová ,,siete a vodíkovej siete“ a za slovo ,,elektriny“ sa vkladá čiarka a slová ,,plynu a vodíka“. </w:t>
      </w:r>
    </w:p>
    <w:p w14:paraId="1EA1CFB1"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0A97E03" w14:textId="4340C724"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9a ods. 4 písm. d)</w:t>
      </w:r>
      <w:r w:rsidR="005402F6" w:rsidRPr="00445D56">
        <w:rPr>
          <w:rFonts w:ascii="Times New Roman" w:eastAsia="Times New Roman" w:hAnsi="Times New Roman" w:cs="Times New Roman"/>
          <w:kern w:val="0"/>
          <w:lang w:eastAsia="sk-SK"/>
          <w14:ligatures w14:val="none"/>
        </w:rPr>
        <w:t xml:space="preserve"> úvodnej vete</w:t>
      </w:r>
      <w:r w:rsidRPr="00445D56">
        <w:rPr>
          <w:rFonts w:ascii="Times New Roman" w:eastAsia="Times New Roman" w:hAnsi="Times New Roman" w:cs="Times New Roman"/>
          <w:kern w:val="0"/>
          <w:lang w:eastAsia="sk-SK"/>
          <w14:ligatures w14:val="none"/>
        </w:rPr>
        <w:t xml:space="preserve"> sa slovo ,,a“ nahrádza čiarkou a za slovo ,,sietí“ sa vkladajú slová ,,a prevádzkovateľom vodíkových prepravných sietí“. </w:t>
      </w:r>
    </w:p>
    <w:p w14:paraId="4154023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EE602F9"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9a ods. 4 písm. d) prvom bode sa na konci pripájajú tieto slová: ,,alebo vodíka“. </w:t>
      </w:r>
    </w:p>
    <w:p w14:paraId="690CE21F"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E4BAD08"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9a ods. 4 písm. e) sa slovo ,,a“ nahrádza čiarkou a za slovo ,,plynom“ sa vkladajú slová ,,a veľkoobchodného trhu s vodíkom“. </w:t>
      </w:r>
    </w:p>
    <w:p w14:paraId="7C2F2FF9" w14:textId="77777777" w:rsidR="008E6CCE" w:rsidRPr="00445D56" w:rsidRDefault="008E6CC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0C7FB34"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 V § 10 písm. c) tretí bod znie: </w:t>
      </w:r>
    </w:p>
    <w:p w14:paraId="22FCDF0C" w14:textId="5B022FEF"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,,3. trh s elektrinou, trh s plynom a trh s vodíkom, mieru otvorenosti trhu s elektrinou, trh </w:t>
      </w:r>
      <w:r w:rsidR="00417ACE">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s plynom a trh s vodíkom a úroveň transparentnosti trhu s elektrinou, trhu s plynom a trhu s vodíkom, vyhodnocuje dosiahnutú úroveň hospodárskej súťaže na trhu s elektrinou, </w:t>
      </w:r>
      <w:r w:rsidR="00417ACE">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na trhu s plynom a na trhu s vodíkom a predpoklady na mimoriadnu reguláciu a vypracúva odporúčanie na zlepšenie súťažných podmienok na trhu s elektrinou, na trhu s plynom </w:t>
      </w:r>
      <w:r w:rsidR="00417ACE">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na trhu s vodíkom,“. </w:t>
      </w:r>
    </w:p>
    <w:p w14:paraId="5A058B13"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1B54F31"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10 písm. c) štvrtom bode sa slová ,,preťaženia sústavy a siete“ nahrádzajú slovami ,,preťaženia sústavy, siete a vodíkovej siete“. </w:t>
      </w:r>
    </w:p>
    <w:p w14:paraId="43ABC4DF"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FAC7016"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10 písm. c) siedmom bode sa za slovo ,,elektriny“ vkladá čiarka a slová ,,koncového odberateľa plynu alebo koncového odberateľa vodíka“. </w:t>
      </w:r>
    </w:p>
    <w:p w14:paraId="788A4E9A" w14:textId="77777777" w:rsidR="00FF593A" w:rsidRPr="00445D56" w:rsidRDefault="00FF593A" w:rsidP="0062720F">
      <w:pPr>
        <w:spacing w:before="240" w:after="240" w:line="276" w:lineRule="auto"/>
        <w:contextualSpacing/>
        <w:jc w:val="both"/>
        <w:rPr>
          <w:rFonts w:ascii="Times New Roman" w:eastAsia="Times New Roman" w:hAnsi="Times New Roman" w:cs="Times New Roman"/>
          <w:kern w:val="0"/>
          <w:lang w:eastAsia="sk-SK"/>
          <w14:ligatures w14:val="none"/>
        </w:rPr>
      </w:pPr>
    </w:p>
    <w:p w14:paraId="1FEFFCD5"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10 písm. c) deviaty bod znie:</w:t>
      </w:r>
    </w:p>
    <w:p w14:paraId="54C34022" w14:textId="7DF5CE38"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lastRenderedPageBreak/>
        <w:t>,,9. uplatňované zmluvné pokuty a iné obdobné peňažné platby pre prípad porušenia povinnosti odberateľa elektriny v domácnosti, odberateľa plynu v domácnosti alebo odberateľa vodíka v domácnosti počas dohodnutej doby alebo počas trvania zmluvného vzťahu odoberať elektrinu, plyn alebo vodík alebo poskytovať flexibilitu</w:t>
      </w:r>
      <w:r w:rsidR="004810AD"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dohodnuté </w:t>
      </w:r>
      <w:r w:rsidR="00417ACE">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v zmluvách medzi dodávateľom elektriny, dodávateľom plynu, dodávateľom vodíka alebo agregátorom a odberateľom elektriny v domácnosti, odberateľom plynu v domácnosti alebo odberateľom vodíka v domácnosti,“. </w:t>
      </w:r>
    </w:p>
    <w:p w14:paraId="61804080"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0375AC6"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10 písm. c) jedenástom bode sa za slovo ,,sústavy“ vkladá čiarka a slová ,,siete a vodíkovej siete“. </w:t>
      </w:r>
    </w:p>
    <w:p w14:paraId="36A22377"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537554A"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10 písm. c) dvanásty bod a trinásty bod znejú: </w:t>
      </w:r>
    </w:p>
    <w:p w14:paraId="36CFAF2E" w14:textId="59F537D9"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,,12. uplatňovanie podmienok v zmluvách na trhu s elektrinou, na trhu s plynom alebo </w:t>
      </w:r>
      <w:r w:rsidR="00417ACE">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na trhu s vodíkom</w:t>
      </w:r>
      <w:r w:rsidR="00701744"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dohodnutých dodávateľmi elektriny, dodávateľmi plynu alebo dodávateľmi vodíka s koncovými odberateľmi elektriny, koncovými odberateľmi plynu alebo koncovými odberateľmi vodíka</w:t>
      </w:r>
      <w:r w:rsidR="007408C7"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obmedzujúcich alebo vylučujúcich ich práva,</w:t>
      </w:r>
    </w:p>
    <w:p w14:paraId="5880537F" w14:textId="2D607361"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13. časové obdobie, za ktoré prevádzkovateľ prenosovej sústavy, prevádzkovatelia distribučných sústav, prevádzkovateľ prepravnej siete, prevádzkovatelia distribučných sietí, prevádzkovateľ vodíkovej prepravnej siete alebo prevádzkovatelia vodíkových distribučných sietí zabezpečujú pripojenie zariadenia užívateľov</w:t>
      </w:r>
      <w:r w:rsidR="00593494" w:rsidRPr="00445D56">
        <w:rPr>
          <w:rFonts w:ascii="Times New Roman" w:eastAsia="Times New Roman" w:hAnsi="Times New Roman" w:cs="Times New Roman"/>
          <w:kern w:val="0"/>
          <w:lang w:eastAsia="sk-SK"/>
          <w14:ligatures w14:val="none"/>
        </w:rPr>
        <w:t xml:space="preserve"> do</w:t>
      </w:r>
      <w:r w:rsidRPr="00445D56">
        <w:rPr>
          <w:rFonts w:ascii="Times New Roman" w:eastAsia="Times New Roman" w:hAnsi="Times New Roman" w:cs="Times New Roman"/>
          <w:kern w:val="0"/>
          <w:lang w:eastAsia="sk-SK"/>
          <w14:ligatures w14:val="none"/>
        </w:rPr>
        <w:t xml:space="preserve"> ich sústavy, siete alebo vodíkovej siete a opravu,“. </w:t>
      </w:r>
    </w:p>
    <w:p w14:paraId="4E101C8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B236EBD"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10 sa písmeno c) dopĺňa šestnástym bodom až devätnástym bodom, ktoré znejú:</w:t>
      </w:r>
    </w:p>
    <w:p w14:paraId="795C209F" w14:textId="304BB0EF"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,,16. uplatňovanie právnych alebo faktických prekážok prístupu</w:t>
      </w:r>
      <w:r w:rsidR="000529EA"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w:t>
      </w:r>
      <w:r w:rsidR="00952F07" w:rsidRPr="00445D56">
        <w:rPr>
          <w:rFonts w:ascii="Times New Roman" w:eastAsia="Times New Roman" w:hAnsi="Times New Roman" w:cs="Times New Roman"/>
          <w:kern w:val="0"/>
          <w:lang w:eastAsia="sk-SK"/>
          <w14:ligatures w14:val="none"/>
        </w:rPr>
        <w:t>ak ide o</w:t>
      </w:r>
      <w:r w:rsidRPr="00445D56">
        <w:rPr>
          <w:rFonts w:ascii="Times New Roman" w:eastAsia="Times New Roman" w:hAnsi="Times New Roman" w:cs="Times New Roman"/>
          <w:kern w:val="0"/>
          <w:lang w:eastAsia="sk-SK"/>
          <w14:ligatures w14:val="none"/>
        </w:rPr>
        <w:t xml:space="preserve"> dohodnut</w:t>
      </w:r>
      <w:r w:rsidR="00952F07" w:rsidRPr="00445D56">
        <w:rPr>
          <w:rFonts w:ascii="Times New Roman" w:eastAsia="Times New Roman" w:hAnsi="Times New Roman" w:cs="Times New Roman"/>
          <w:kern w:val="0"/>
          <w:lang w:eastAsia="sk-SK"/>
          <w14:ligatures w14:val="none"/>
        </w:rPr>
        <w:t>ý</w:t>
      </w:r>
      <w:r w:rsidRPr="00445D56">
        <w:rPr>
          <w:rFonts w:ascii="Times New Roman" w:eastAsia="Times New Roman" w:hAnsi="Times New Roman" w:cs="Times New Roman"/>
          <w:kern w:val="0"/>
          <w:lang w:eastAsia="sk-SK"/>
          <w14:ligatures w14:val="none"/>
        </w:rPr>
        <w:t xml:space="preserve"> prístup do vodíkových sietí,</w:t>
      </w:r>
    </w:p>
    <w:p w14:paraId="5E5C7D67"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17. kvalitu plynu a vodíka v sieti alebo vodíkovej sieti a náklady spojené s udržiavaním kvality plynu alebo vodíka vrátane nákladov na primiešavanie vodíka a jeho spätné oddeľovanie v sieti, v zásobníku alebo v zariadení na skvapalňovanie plynu,</w:t>
      </w:r>
    </w:p>
    <w:p w14:paraId="1D43CC2F"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18. podmienky prístupu do zásobníka a podmienky prístupu na trh s podpornými službami a akumuláciu plynu v sieti,</w:t>
      </w:r>
    </w:p>
    <w:p w14:paraId="4CFCF2E7" w14:textId="0BCAAD95"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19. uplatňovanie právnych alebo faktických prekážok obmedzujúcich možnosti rozvoja spotreby plynu z obnoviteľných zdrojov</w:t>
      </w:r>
      <w:r w:rsidR="000529EA"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vyrobenom aktívnym odberateľom alebo komunitou vyrábajúcou energiu z obnoviteľných zdrojov</w:t>
      </w:r>
      <w:r w:rsidR="00CC3D18"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w:t>
      </w:r>
    </w:p>
    <w:p w14:paraId="1EFF5ADE"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54DAD0C"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10 písm. f) štrnástom bode sa za slovami ,,elektriny v domácnosti“ slovo ,,a“ nahrádza čiarkou a za slová ,,plynu v domácnosti“ sa vkladajú slová ,,a odberateľa vodíka v domácnosti“. </w:t>
      </w:r>
    </w:p>
    <w:p w14:paraId="4FF47A41"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69AC623" w14:textId="787360FD" w:rsidR="00F6356E" w:rsidRPr="0062720F" w:rsidRDefault="00F6356E" w:rsidP="0062720F">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10 písm. f) sedemnástom bode sa slová ,,elektriny alebo plynu“ nahrádzajú slovami ,,elektriny, plynu alebo vodíka“, slovo ,,a“ sa nahrádza čiarkou a na konci sa pripájajú tieto slová: ,,a veľkoobchodnom trhu s vodíkom“. </w:t>
      </w:r>
    </w:p>
    <w:p w14:paraId="43CECB80" w14:textId="77777777" w:rsidR="00FF593A" w:rsidRPr="00445D56" w:rsidRDefault="00FF593A"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AAFE24A" w14:textId="7971DAAF"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10 sa písmeno f) dopĺňa dvadsiatym štvrtým bodom, ktor</w:t>
      </w:r>
      <w:r w:rsidR="00E13B09" w:rsidRPr="00445D56">
        <w:rPr>
          <w:rFonts w:ascii="Times New Roman" w:eastAsia="Times New Roman" w:hAnsi="Times New Roman" w:cs="Times New Roman"/>
          <w:kern w:val="0"/>
          <w:lang w:eastAsia="sk-SK"/>
          <w14:ligatures w14:val="none"/>
        </w:rPr>
        <w:t>ý</w:t>
      </w:r>
      <w:r w:rsidRPr="00445D56">
        <w:rPr>
          <w:rFonts w:ascii="Times New Roman" w:eastAsia="Times New Roman" w:hAnsi="Times New Roman" w:cs="Times New Roman"/>
          <w:kern w:val="0"/>
          <w:lang w:eastAsia="sk-SK"/>
          <w14:ligatures w14:val="none"/>
        </w:rPr>
        <w:t xml:space="preserve"> znie:</w:t>
      </w:r>
    </w:p>
    <w:p w14:paraId="588905DA" w14:textId="2F6C6343"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lastRenderedPageBreak/>
        <w:t xml:space="preserve">,,24. odporúčanie pre užívateľov vodíkovej siete o dopadoch zavedenia regulovaného prístupu k vodíkovej sieti na zmluvy o prístupe k vodíkovej sieti dohodnuté </w:t>
      </w:r>
      <w:r w:rsidR="00417ACE">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pred zavedením regulovaného prístupu</w:t>
      </w:r>
      <w:r w:rsidR="00C53DBD"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w:t>
      </w:r>
    </w:p>
    <w:p w14:paraId="1BB2554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37EAA3D"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10 písm. h) sa za slová ,,odberateľov elektriny“ vkladá čiarka a slová ,,koncových odberateľov plynu alebo koncových odberateľov vodíka“. </w:t>
      </w:r>
    </w:p>
    <w:p w14:paraId="4D559C0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84FCFBF"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11 ods. 2 úvodnej vete sa za slovo ,,plynárenstve“ vkladajú slová ,,a vodíkovom hospodárstve“. </w:t>
      </w:r>
    </w:p>
    <w:p w14:paraId="58E1C15B"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FCED861" w14:textId="03F6B66E" w:rsidR="00215B96" w:rsidRPr="00445D56" w:rsidRDefault="00215B96"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11 ods. 2 písm. g) sa </w:t>
      </w:r>
      <w:r w:rsidR="000C6ED6" w:rsidRPr="00445D56">
        <w:rPr>
          <w:rFonts w:ascii="Times New Roman" w:eastAsia="Times New Roman" w:hAnsi="Times New Roman" w:cs="Times New Roman"/>
          <w:kern w:val="0"/>
          <w:lang w:eastAsia="sk-SK"/>
          <w14:ligatures w14:val="none"/>
        </w:rPr>
        <w:t xml:space="preserve">na konci pripájajú tieto slová: ,,a nízkouhlíkových plynov“. </w:t>
      </w:r>
    </w:p>
    <w:p w14:paraId="6978A53F" w14:textId="77777777" w:rsidR="000C6ED6" w:rsidRPr="00445D56" w:rsidRDefault="000C6ED6"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7C39A45" w14:textId="4BAFBC12"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11 sa odsek 2 dopĺňa písmenami i) až n), ktoré znejú: </w:t>
      </w:r>
    </w:p>
    <w:p w14:paraId="56023D94"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,,i) prístup do zariadenia na skvapalňovanie plynu a skvapalňovanie plynu,</w:t>
      </w:r>
    </w:p>
    <w:p w14:paraId="2F0141E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j) pripojenie do vodíkovej siete,</w:t>
      </w:r>
    </w:p>
    <w:p w14:paraId="5E4A7E1B"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k) prístup do vodíkovej prepravnej siete a preprava vodíka,</w:t>
      </w:r>
    </w:p>
    <w:p w14:paraId="6AD4B250"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l) prístup do vodíkovej distribučnej siete a distribúcia vodíka,</w:t>
      </w:r>
    </w:p>
    <w:p w14:paraId="7CC9A577"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m) prístup do zásobníka vodíka,</w:t>
      </w:r>
    </w:p>
    <w:p w14:paraId="5EDDB08D"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n) prístup do vodíkového terminálu.“. </w:t>
      </w:r>
    </w:p>
    <w:p w14:paraId="79CB07D5"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CF864D2"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13 ods. 1 písm. b) sa slovo ,,alebo“ nahrádza čiarkou a na konci sa pripájajú tieto slová: ,,alebo priameho vodíkovodu“. </w:t>
      </w:r>
    </w:p>
    <w:p w14:paraId="6040C299"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F766098" w14:textId="55FAA849"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13 ods. 1 písm. g) sa na konci pripája </w:t>
      </w:r>
      <w:r w:rsidR="00CC5BEC" w:rsidRPr="00445D56">
        <w:rPr>
          <w:rFonts w:ascii="Times New Roman" w:eastAsia="Times New Roman" w:hAnsi="Times New Roman" w:cs="Times New Roman"/>
          <w:kern w:val="0"/>
          <w:lang w:eastAsia="sk-SK"/>
          <w14:ligatures w14:val="none"/>
        </w:rPr>
        <w:t xml:space="preserve">čiarka a </w:t>
      </w:r>
      <w:r w:rsidRPr="00445D56">
        <w:rPr>
          <w:rFonts w:ascii="Times New Roman" w:eastAsia="Times New Roman" w:hAnsi="Times New Roman" w:cs="Times New Roman"/>
          <w:kern w:val="0"/>
          <w:lang w:eastAsia="sk-SK"/>
          <w14:ligatures w14:val="none"/>
        </w:rPr>
        <w:t xml:space="preserve">tieto slová: ,,alebo udelení výnimky alebo jej zrušení z povinnosti oddelenia prevádzkovateľa vodíkovej distribučnej siete“. </w:t>
      </w:r>
    </w:p>
    <w:p w14:paraId="6B64681B"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5FAB931" w14:textId="0C16D67C"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13 ods. 2 písm. a) sa za slová ,,prevádzkovateľa zásobníka“ vkladá čiarka a slová ,,prevádzkovateľa zariadenia na skvapalňovanie plynu“, slovo ,,alebo“ sa nahrádza čiarkou a na konci sa pripája</w:t>
      </w:r>
      <w:r w:rsidR="00CC5BEC" w:rsidRPr="00445D56">
        <w:rPr>
          <w:rFonts w:ascii="Times New Roman" w:eastAsia="Times New Roman" w:hAnsi="Times New Roman" w:cs="Times New Roman"/>
          <w:kern w:val="0"/>
          <w:lang w:eastAsia="sk-SK"/>
          <w14:ligatures w14:val="none"/>
        </w:rPr>
        <w:t xml:space="preserve"> čiarka a</w:t>
      </w:r>
      <w:r w:rsidRPr="00445D56">
        <w:rPr>
          <w:rFonts w:ascii="Times New Roman" w:eastAsia="Times New Roman" w:hAnsi="Times New Roman" w:cs="Times New Roman"/>
          <w:kern w:val="0"/>
          <w:lang w:eastAsia="sk-SK"/>
          <w14:ligatures w14:val="none"/>
        </w:rPr>
        <w:t xml:space="preserve"> tieto slová: ,,prevádzkovateľa vodíkovej distribučnej siete, prevádzkovateľa zásobníka vodíka alebo prevádzkovateľa vodíkového terminálu,“. </w:t>
      </w:r>
    </w:p>
    <w:p w14:paraId="7E9F3722"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D13053E"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13 ods. 2 písm. n) sa na konci pripájajú tieto slová: ,,alebo technických podmienok prevádzkovateľa prepravnej siete alebo prevádzkovateľa distribučnej siete v časti, ktorá upravuje podmienky pripojenia zariadenia na výrobu obnoviteľného a nízkouhlíkového plynu do prepravnej siete alebo distribučnej siete,“. </w:t>
      </w:r>
    </w:p>
    <w:p w14:paraId="1DBCF8F6"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5A7BC3F"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13 sa odsek 2 dopĺňa písmenami r) a s), ktoré znejú: </w:t>
      </w:r>
    </w:p>
    <w:p w14:paraId="3EEDB6A5" w14:textId="6C28DC9A"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,,r) postupov na nediskriminačné pripojenie nového zásobníka, zásobníka vodíka, vodíkového terminálu, zariadenia na skvapalňovanie plynu a odberného plynového zariadenia odberateľa plynu mimo domácnosti do prepravnej siete alebo postupov </w:t>
      </w:r>
      <w:r w:rsidR="00417ACE">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na nediskriminačné pripojenie nového zásobníka vodíka, vodíkového terminálu alebo odberného vodíkového zariadenia odberateľa vodíka mimo domácnosti do vodíkovej prepravnej siete,</w:t>
      </w:r>
    </w:p>
    <w:p w14:paraId="4084B839"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s) plánu vyraďovania distribučných sietí z prevádzky.“. </w:t>
      </w:r>
    </w:p>
    <w:p w14:paraId="3E9C4C35"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D245D81"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13 ods. 4 písm. a) sa za slovo ,,sústavy“ vkladajú slová ,,alebo plánu rozvoja vodíkovej distribučnej siete“. </w:t>
      </w:r>
    </w:p>
    <w:p w14:paraId="4723E5F2"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73944B6" w14:textId="76A3E2EC"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15 ods. 6 druhá veta znie: ,,Prevádzkovateľ vodíkovej prepravnej siete, vodíkovej distribučnej siete, zásobníka vodíka alebo vodíkového terminálu je povinný prvýkrát predložiť úradu návrh prevádzkového poriadku na schválenie najneskôr tri mesiace </w:t>
      </w:r>
      <w:r w:rsidR="00417ACE">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pred dňom plánovaného začiatku vykonávania činnosti prepravy, distribúcie alebo uskladňovania vodíka alebo poskytovania služieb vodíkového terminálu; začiatkom vykonávania činnosti prepravy vodíka sa rozumie začiatok fyzickej prepravy vodíka, začiatkom vykonávania činnosti distribúcie vodíka sa rozumie začiatok fyzickej distribúcie vodíka, začiatkom vykonávania činnosti uskladňovania vodíka sa rozumie začiatok fyzického uskladňovania vodíka a začiatkom poskytovania služieb vodíkového terminálu sa rozumie začiatok fyzického poskytovania služby vodíkového terminálu.“ a na konci sa pripája táto veta: ,,Pre predloženie návrhu prevádzkového poriadku prevádzkovateľa vodíkovej prepravnej siete, vodíkovej distribučnej siete, zásobníka vodíka alebo vodíkového terminálu na schválenie sa použijú </w:t>
      </w:r>
      <w:r w:rsidR="00486316" w:rsidRPr="00445D56">
        <w:rPr>
          <w:rFonts w:ascii="Times New Roman" w:eastAsia="Times New Roman" w:hAnsi="Times New Roman" w:cs="Times New Roman"/>
          <w:kern w:val="0"/>
          <w:lang w:eastAsia="sk-SK"/>
          <w14:ligatures w14:val="none"/>
        </w:rPr>
        <w:t xml:space="preserve">štvrtá </w:t>
      </w:r>
      <w:r w:rsidRPr="00445D56">
        <w:rPr>
          <w:rFonts w:ascii="Times New Roman" w:eastAsia="Times New Roman" w:hAnsi="Times New Roman" w:cs="Times New Roman"/>
          <w:kern w:val="0"/>
          <w:lang w:eastAsia="sk-SK"/>
          <w14:ligatures w14:val="none"/>
        </w:rPr>
        <w:t xml:space="preserve">veta a piata veta rovnako.“. </w:t>
      </w:r>
    </w:p>
    <w:p w14:paraId="7B0DE51D"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AE199BF" w14:textId="77777777" w:rsidR="00BB0A68"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16a ods. 1, 2 a 6 sa za slovo ,,elektriny“ vkladajú slová ,,alebo plynu“.</w:t>
      </w:r>
    </w:p>
    <w:p w14:paraId="5FDCAE0B" w14:textId="77777777" w:rsidR="00BB0A68" w:rsidRPr="00445D56" w:rsidRDefault="00BB0A68"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16689E3" w14:textId="4E30728C" w:rsidR="00946B0D" w:rsidRPr="00445D56" w:rsidRDefault="00946B0D"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22 </w:t>
      </w:r>
      <w:r w:rsidR="00036AFF" w:rsidRPr="00445D56">
        <w:rPr>
          <w:rFonts w:ascii="Times New Roman" w:eastAsia="Times New Roman" w:hAnsi="Times New Roman" w:cs="Times New Roman"/>
          <w:kern w:val="0"/>
          <w:lang w:eastAsia="sk-SK"/>
          <w14:ligatures w14:val="none"/>
        </w:rPr>
        <w:t>ods. 1 písm. a) sa na konci pripája</w:t>
      </w:r>
      <w:r w:rsidR="00CC5BEC" w:rsidRPr="00445D56">
        <w:rPr>
          <w:rFonts w:ascii="Times New Roman" w:eastAsia="Times New Roman" w:hAnsi="Times New Roman" w:cs="Times New Roman"/>
          <w:kern w:val="0"/>
          <w:lang w:eastAsia="sk-SK"/>
          <w14:ligatures w14:val="none"/>
        </w:rPr>
        <w:t xml:space="preserve"> čiarka a</w:t>
      </w:r>
      <w:r w:rsidR="00036AFF" w:rsidRPr="00445D56">
        <w:rPr>
          <w:rFonts w:ascii="Times New Roman" w:eastAsia="Times New Roman" w:hAnsi="Times New Roman" w:cs="Times New Roman"/>
          <w:kern w:val="0"/>
          <w:lang w:eastAsia="sk-SK"/>
          <w14:ligatures w14:val="none"/>
        </w:rPr>
        <w:t xml:space="preserve"> tieto slová</w:t>
      </w:r>
      <w:r w:rsidR="00940300" w:rsidRPr="00445D56">
        <w:rPr>
          <w:rFonts w:ascii="Times New Roman" w:eastAsia="Times New Roman" w:hAnsi="Times New Roman" w:cs="Times New Roman"/>
          <w:kern w:val="0"/>
          <w:lang w:eastAsia="sk-SK"/>
          <w14:ligatures w14:val="none"/>
        </w:rPr>
        <w:t>:</w:t>
      </w:r>
      <w:r w:rsidR="00036AFF" w:rsidRPr="00445D56">
        <w:rPr>
          <w:rFonts w:ascii="Times New Roman" w:eastAsia="Times New Roman" w:hAnsi="Times New Roman" w:cs="Times New Roman"/>
          <w:kern w:val="0"/>
          <w:lang w:eastAsia="sk-SK"/>
          <w14:ligatures w14:val="none"/>
        </w:rPr>
        <w:t xml:space="preserve"> ,,</w:t>
      </w:r>
      <w:r w:rsidR="00940300" w:rsidRPr="00445D56">
        <w:rPr>
          <w:rFonts w:ascii="Times New Roman" w:eastAsia="Times New Roman" w:hAnsi="Times New Roman" w:cs="Times New Roman"/>
          <w:kern w:val="0"/>
          <w:lang w:eastAsia="sk-SK"/>
          <w14:ligatures w14:val="none"/>
        </w:rPr>
        <w:t>uskladňovanie elektriny a agregácia elektriny“</w:t>
      </w:r>
      <w:r w:rsidR="00273335" w:rsidRPr="00445D56">
        <w:rPr>
          <w:rFonts w:ascii="Times New Roman" w:eastAsia="Times New Roman" w:hAnsi="Times New Roman" w:cs="Times New Roman"/>
          <w:kern w:val="0"/>
          <w:lang w:eastAsia="sk-SK"/>
          <w14:ligatures w14:val="none"/>
        </w:rPr>
        <w:t>.</w:t>
      </w:r>
    </w:p>
    <w:p w14:paraId="7C8F5328" w14:textId="77777777" w:rsidR="00273335" w:rsidRPr="00445D56" w:rsidRDefault="00273335" w:rsidP="008B72A0">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D3F65B1" w14:textId="2F739D4E"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22 sa odsek 1 dopĺňa písmenom f), ktoré znie:</w:t>
      </w:r>
    </w:p>
    <w:p w14:paraId="742CFE1B" w14:textId="4313EDB6"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,,f) preprava vodíka, distribúcia vodíka, uskladňovanie vodíka</w:t>
      </w:r>
      <w:r w:rsidR="00585B3A" w:rsidRPr="00445D56">
        <w:rPr>
          <w:rFonts w:ascii="Times New Roman" w:eastAsia="Times New Roman" w:hAnsi="Times New Roman" w:cs="Times New Roman"/>
          <w:kern w:val="0"/>
          <w:lang w:eastAsia="sk-SK"/>
          <w14:ligatures w14:val="none"/>
        </w:rPr>
        <w:t>, skvapalňovanie</w:t>
      </w:r>
      <w:r w:rsidRPr="00445D56">
        <w:rPr>
          <w:rFonts w:ascii="Times New Roman" w:eastAsia="Times New Roman" w:hAnsi="Times New Roman" w:cs="Times New Roman"/>
          <w:kern w:val="0"/>
          <w:lang w:eastAsia="sk-SK"/>
          <w14:ligatures w14:val="none"/>
        </w:rPr>
        <w:t xml:space="preserve"> </w:t>
      </w:r>
      <w:r w:rsidR="00DE33E7" w:rsidRPr="00445D56">
        <w:rPr>
          <w:rFonts w:ascii="Times New Roman" w:eastAsia="Times New Roman" w:hAnsi="Times New Roman" w:cs="Times New Roman"/>
          <w:kern w:val="0"/>
          <w:lang w:eastAsia="sk-SK"/>
          <w14:ligatures w14:val="none"/>
        </w:rPr>
        <w:t xml:space="preserve">vodíka </w:t>
      </w:r>
      <w:r w:rsidRPr="00445D56">
        <w:rPr>
          <w:rFonts w:ascii="Times New Roman" w:eastAsia="Times New Roman" w:hAnsi="Times New Roman" w:cs="Times New Roman"/>
          <w:kern w:val="0"/>
          <w:lang w:eastAsia="sk-SK"/>
          <w14:ligatures w14:val="none"/>
        </w:rPr>
        <w:t>a dodávka vodíka.“.</w:t>
      </w:r>
    </w:p>
    <w:p w14:paraId="7D1D449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6DD85E9"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22 ods. 3 sa za slová ,,trhu s plynom“ vkladá čiarka a slová ,,účastník trhu s vodíkom“. </w:t>
      </w:r>
    </w:p>
    <w:p w14:paraId="5B671DE0"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DF1F93D"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24 ods. 1 sa za slová ,,trhu s plynom“ vkladá čiarka a slová ,,podmienky fungovania trhu s vodíkom“ a slová ,,elektroenergetike a plynárenstve“ sa nahrádzajú slovami ,,elektroenergetike, plynárenstve a vodíkovom hospodárstve“. </w:t>
      </w:r>
    </w:p>
    <w:p w14:paraId="66F34AFC"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E909DBC"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24 ods. 2 písmeno a) znie:</w:t>
      </w:r>
    </w:p>
    <w:p w14:paraId="2CFFF643"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,,a) prístupu do sústavy, siete a vodíkovej siete a k akumulácii plynu a akumulácii vodíka,“.</w:t>
      </w:r>
    </w:p>
    <w:p w14:paraId="72972E52"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CD8F2A8"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24 ods. 2 písm. c) a k) sa slovo ,,a“ nahrádza čiarkou a na konci sa pripájajú tieto slová: ,,a vodíkovej siete“. </w:t>
      </w:r>
    </w:p>
    <w:p w14:paraId="19E1DC0B"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8C350A4"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24 ods. 2 písm. d) a e) sa slovo ,,a“ nahrádza čiarkou a na konci sa pripájajú tieto slová: ,,a vodíka“.</w:t>
      </w:r>
    </w:p>
    <w:p w14:paraId="47F9515C"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2B30F96"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24 ods. 2 písm. f) sa na konci pripájajú tieto slová: ,,a vodíka“. </w:t>
      </w:r>
    </w:p>
    <w:p w14:paraId="6A69CD2C"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7F10F76"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lastRenderedPageBreak/>
        <w:t xml:space="preserve">V § 24 ods. 2 písm. g) sa za slovami ,,dodávateľa poslednej inštancie“ slovo ,,a“ nahrádza čiarkou a na konci sa pripájajú tieto slová: ,,a dodávky vodíka“. </w:t>
      </w:r>
    </w:p>
    <w:p w14:paraId="75EB1315"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647F826"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24 ods. 2 písmená l) a m) znejú:</w:t>
      </w:r>
    </w:p>
    <w:p w14:paraId="2207BCD2" w14:textId="6BCC474B"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,,l) prevzatia zodpovednosti za odchýlky účastníkov trhu s elektrinou, účastníkov trhu </w:t>
      </w:r>
      <w:r w:rsidR="00417ACE">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s plynom a účastníkov trhu s vodíkom a za odchýlky sústavy, siete a vodíkovej siete, spôsob vyhodnocovania, zúčtovania a vysporiadania odchýlok a regulačnej elektriny účastníkov trhu s elektrinou, účastníkov trhu s plynom a účastníkov trhu s vodíkom </w:t>
      </w:r>
      <w:r w:rsidR="00417ACE">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 odchýlky sústavy, siete a vodíkovej siete,</w:t>
      </w:r>
    </w:p>
    <w:p w14:paraId="1DE3972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m) predchádzania vzniku preťaženia sústavy, siete a vodíkovej siete a riešenia preťaženia sústavy, siete a vodíkovej siete,“.</w:t>
      </w:r>
    </w:p>
    <w:p w14:paraId="3F2AD5B0"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95499F3"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24 ods. 2 písm. r) sa slová ,,sústavy a siete“ nahrádzajú slovami ,,sústavy, siete a vodíkovej siete“. </w:t>
      </w:r>
    </w:p>
    <w:p w14:paraId="6DA2F763"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FF97153"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24 ods. 2 písm. t) sa na konci pripájajú tieto slová: ,,a plynárenstve“. </w:t>
      </w:r>
    </w:p>
    <w:p w14:paraId="3F7D476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4293AD8" w14:textId="16D8070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24 ods. 2 písm. u) sa slovo ,,a“ nahrádza čiarkou a na konci sa pripájajú tieto slová: </w:t>
      </w:r>
      <w:r w:rsidR="00417ACE">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zmene dodávateľa vodíka“. </w:t>
      </w:r>
    </w:p>
    <w:p w14:paraId="7CC3570B"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CEF3462"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24 odsek 3 znie:</w:t>
      </w:r>
    </w:p>
    <w:p w14:paraId="2FB98951" w14:textId="789257E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,,(3) Pravidlá trhu upravujú aj spôsob uplatnenia podmienok </w:t>
      </w:r>
      <w:r w:rsidR="003E3532" w:rsidRPr="00445D56">
        <w:rPr>
          <w:rFonts w:ascii="Times New Roman" w:eastAsia="Times New Roman" w:hAnsi="Times New Roman" w:cs="Times New Roman"/>
          <w:kern w:val="0"/>
          <w:lang w:eastAsia="sk-SK"/>
          <w14:ligatures w14:val="none"/>
        </w:rPr>
        <w:t>podľa</w:t>
      </w:r>
      <w:r w:rsidRPr="00445D56">
        <w:rPr>
          <w:rFonts w:ascii="Times New Roman" w:eastAsia="Times New Roman" w:hAnsi="Times New Roman" w:cs="Times New Roman"/>
          <w:kern w:val="0"/>
          <w:lang w:eastAsia="sk-SK"/>
          <w14:ligatures w14:val="none"/>
        </w:rPr>
        <w:t xml:space="preserve"> odseku 2 na trhu s elektrinou, na trhu s plynom a na trhu s vodíkom vrátane lehôt pre prístup do sústavy a siete, lehôt na pripojenie do sústavy, siete a vodíkovej siete, postupu zmeny pripojenia z flexibilného pripojenia na pripojenie bez možnosti obmedzenia kapacity, pravidiel vyhodnocovania a posudzovania nákladovej účelnosti výstavby alebo modernizácie prenosovej sústavy alebo distribučnej sústavy pre umožnenie zmeny flexibilného pripojenia na pripojenie bez možnosti obmedzenia kapacity, lehôt na dodávku elektriny, plynu a vodíka a lehôt na poskytovanie služby, ako aj náležitosti zmlúv uzatváraných </w:t>
      </w:r>
      <w:r w:rsidR="00417ACE">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na trhu s elektrinou, na trhu s plynom a na trhu s vodíkom.“. </w:t>
      </w:r>
    </w:p>
    <w:p w14:paraId="7BD5A9AF"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EDBA6CB"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29 ods. 13 úvodnej vete sa slovo ,,alebo“ nahrádza čiarkou, za slová ,,účastník trhu s plynom“ sa vkladajú slová ,,alebo účastník trhu s vodíkom“ a za slovami ,,veľkoobchodnom trhu s plynom“ sa vkladajú slová ,,alebo veľkoobchodnom trhu s vodíkom“. </w:t>
      </w:r>
    </w:p>
    <w:p w14:paraId="5B9A9C47"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56A2429"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29 ods. 13 písm. a) slovo ,,a“ nahrádza čiarkou, za slová ,,veľkoobchodného trhu s plynom“ sa vkladajú slová ,,alebo veľkoobchodného trhu s vodíkom“, slovo ,,alebo“ sa nahrádza čiarkou a za slová ,,účastník trhu s plynom“ sa vkladajú slová ,,alebo účastník trhu s vodíkom“. </w:t>
      </w:r>
    </w:p>
    <w:p w14:paraId="63FA26F6"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EB5A50E"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29 ods. 13 písm. b) až d) sa slovo ,,a“ nahrádza čiarkou a na konci sa pripájajú tieto slová: ,,alebo veľkoobchodnom trhu s vodíkom“. </w:t>
      </w:r>
    </w:p>
    <w:p w14:paraId="6989BCF6"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4231004" w14:textId="3578A408"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lastRenderedPageBreak/>
        <w:t>V § 29 ods. 14 sa slovo ,,a“ nahrádza čiarkou, za slová ,,účastník trhu s plynom“ sa vkladajú slová ,,alebo účastník trhu s vodíkom“ a na konci sa pripájajú tieto slová: ,,alebo veľkoobchodnom trhu s vodíkom“.</w:t>
      </w:r>
    </w:p>
    <w:p w14:paraId="302A63D0"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543EDCA"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36 ods. 2 písm. a) sa slovo ,,a“ nahrádza čiarkou a za slovo ,,plynárenstve“ sa vkladajú slová ,,alebo vodíkovom hospodárstve“. </w:t>
      </w:r>
    </w:p>
    <w:p w14:paraId="7A06464E"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4C648B9" w14:textId="57AFA29B" w:rsidR="00C72EBE" w:rsidRPr="00445D56" w:rsidRDefault="00C72EB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36 </w:t>
      </w:r>
      <w:r w:rsidR="00420618" w:rsidRPr="00445D56">
        <w:rPr>
          <w:rFonts w:ascii="Times New Roman" w:eastAsia="Times New Roman" w:hAnsi="Times New Roman" w:cs="Times New Roman"/>
          <w:kern w:val="0"/>
          <w:lang w:eastAsia="sk-SK"/>
          <w14:ligatures w14:val="none"/>
        </w:rPr>
        <w:t xml:space="preserve">sa odsek 2 dopĺňa písmenami g) až </w:t>
      </w:r>
      <w:r w:rsidR="007E11CE" w:rsidRPr="00445D56">
        <w:rPr>
          <w:rFonts w:ascii="Times New Roman" w:eastAsia="Times New Roman" w:hAnsi="Times New Roman" w:cs="Times New Roman"/>
          <w:kern w:val="0"/>
          <w:lang w:eastAsia="sk-SK"/>
          <w14:ligatures w14:val="none"/>
        </w:rPr>
        <w:t>i</w:t>
      </w:r>
      <w:r w:rsidR="00420618" w:rsidRPr="00445D56">
        <w:rPr>
          <w:rFonts w:ascii="Times New Roman" w:eastAsia="Times New Roman" w:hAnsi="Times New Roman" w:cs="Times New Roman"/>
          <w:kern w:val="0"/>
          <w:lang w:eastAsia="sk-SK"/>
          <w14:ligatures w14:val="none"/>
        </w:rPr>
        <w:t>), ktoré znejú:</w:t>
      </w:r>
    </w:p>
    <w:p w14:paraId="43873458" w14:textId="37D9A91D" w:rsidR="00C50D83" w:rsidRPr="00445D56" w:rsidRDefault="00C50D83" w:rsidP="00C50D83">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,,g) poruší povinnosti podľa osobitných predpisov,</w:t>
      </w:r>
      <w:r w:rsidRPr="00693F26">
        <w:rPr>
          <w:rFonts w:ascii="Times New Roman" w:eastAsia="Times New Roman" w:hAnsi="Times New Roman" w:cs="Times New Roman"/>
          <w:kern w:val="0"/>
          <w:vertAlign w:val="superscript"/>
          <w:lang w:eastAsia="sk-SK"/>
          <w14:ligatures w14:val="none"/>
        </w:rPr>
        <w:t>54</w:t>
      </w:r>
      <w:r w:rsidRPr="00445D56">
        <w:rPr>
          <w:rFonts w:ascii="Times New Roman" w:eastAsia="Times New Roman" w:hAnsi="Times New Roman" w:cs="Times New Roman"/>
          <w:kern w:val="0"/>
          <w:lang w:eastAsia="sk-SK"/>
          <w14:ligatures w14:val="none"/>
        </w:rPr>
        <w:t>)</w:t>
      </w:r>
    </w:p>
    <w:p w14:paraId="4B277FCB" w14:textId="3A0BF7FB" w:rsidR="00C50D83" w:rsidRPr="00445D56" w:rsidRDefault="00C50D83" w:rsidP="00C50D83">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h) nedodrží rozhodnutia úradu podľa § 13 ods. 2 písm. a), b), d) a l),</w:t>
      </w:r>
    </w:p>
    <w:p w14:paraId="7DE15633" w14:textId="7181C4CB" w:rsidR="00C50D83" w:rsidRPr="00445D56" w:rsidRDefault="007E11CE" w:rsidP="00C50D83">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i) neoznámi písomne úradu každé dôvodné podozrenie podľa § 29 ods. 14.“.</w:t>
      </w:r>
    </w:p>
    <w:p w14:paraId="02E06702" w14:textId="77777777" w:rsidR="00B72AB4" w:rsidRPr="00445D56" w:rsidRDefault="00B72AB4"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DC41C10" w14:textId="7964A2CB"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37 ods. 1 sa za slová ,,koncový odberateľ plynu“ vkladá čiarka a slová ,,koncový odberateľ vodíka“, za slová ,,dodávateľom plynu“ sa vkladá čiarka a slová ,,dodávateľom vodíka“ a za slová ,,prevádzkovateľom distribučnej siete“ sa vkladá čiarka a slová ,,prevádzkovateľom vodíkovej distribučnej siete“. </w:t>
      </w:r>
    </w:p>
    <w:p w14:paraId="47758A39"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3448294"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37 ods. 2 písm. a) sa za slová ,,koncovým odberateľom plynu“ vkladá čiarka a slová ,,koncovým odberateľom vodíka“. </w:t>
      </w:r>
    </w:p>
    <w:p w14:paraId="76522162"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7D7A098"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37 ods. 3 a 4 sa za slová ,,koncový odberateľ plynu“ vkladá čiarka a slová ,,koncový odberateľ vodíka“. </w:t>
      </w:r>
    </w:p>
    <w:p w14:paraId="64ACC5DE" w14:textId="77777777" w:rsidR="00643817" w:rsidRPr="00445D56" w:rsidRDefault="00643817"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9113C9B"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38 ods. 1 sa za písmeno f) vkladajú nové písmená g) a h), ktoré znejú:</w:t>
      </w:r>
    </w:p>
    <w:p w14:paraId="654EE0E5"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,,g) prevádzkovateľom siete a žiadateľom o pripojenie do siete, ak sa namieta porušenie povinnosti prevádzkovateľa siete uzatvoriť zmluvu o pripojení do siete podľa osobitného predpisu,</w:t>
      </w:r>
      <w:r w:rsidRPr="00445D56">
        <w:rPr>
          <w:rFonts w:ascii="Times New Roman" w:eastAsia="Times New Roman" w:hAnsi="Times New Roman" w:cs="Times New Roman"/>
          <w:kern w:val="0"/>
          <w:vertAlign w:val="superscript"/>
          <w:lang w:eastAsia="sk-SK"/>
          <w14:ligatures w14:val="none"/>
        </w:rPr>
        <w:t>57</w:t>
      </w:r>
      <w:r w:rsidRPr="00445D56">
        <w:rPr>
          <w:rFonts w:ascii="Times New Roman" w:eastAsia="Times New Roman" w:hAnsi="Times New Roman" w:cs="Times New Roman"/>
          <w:kern w:val="0"/>
          <w:lang w:eastAsia="sk-SK"/>
          <w14:ligatures w14:val="none"/>
        </w:rPr>
        <w:t>)</w:t>
      </w:r>
    </w:p>
    <w:p w14:paraId="1E16A230" w14:textId="4704154A"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h) prevádzkovateľom vodíkovej siete a žiadateľom o pripojenie do vodíkovej siete, ak sa namieta porušenie povinnosti prevádzkovateľa vodíkovej siete uzatvoriť zmluvu </w:t>
      </w:r>
      <w:r w:rsidR="0097257C">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o pripojení do vodíkovej siete podľa osobitného predpisu,</w:t>
      </w:r>
      <w:r w:rsidRPr="00445D56">
        <w:rPr>
          <w:rFonts w:ascii="Times New Roman" w:eastAsia="Times New Roman" w:hAnsi="Times New Roman" w:cs="Times New Roman"/>
          <w:kern w:val="0"/>
          <w:vertAlign w:val="superscript"/>
          <w:lang w:eastAsia="sk-SK"/>
          <w14:ligatures w14:val="none"/>
        </w:rPr>
        <w:t>57</w:t>
      </w:r>
      <w:r w:rsidRPr="00445D56">
        <w:rPr>
          <w:rFonts w:ascii="Times New Roman" w:eastAsia="Times New Roman" w:hAnsi="Times New Roman" w:cs="Times New Roman"/>
          <w:kern w:val="0"/>
          <w:lang w:eastAsia="sk-SK"/>
          <w14:ligatures w14:val="none"/>
        </w:rPr>
        <w:t xml:space="preserve">)“. </w:t>
      </w:r>
    </w:p>
    <w:p w14:paraId="6558BB9D"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8226E5F"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Doterajšie písmeno g) sa označuje ako písmeno i). </w:t>
      </w:r>
    </w:p>
    <w:p w14:paraId="7BF1016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7CFFD3F"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38 sa odsek 1 dopĺňa písmenami j) až l), ktoré znejú: </w:t>
      </w:r>
    </w:p>
    <w:p w14:paraId="31334D81"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,,j) nezávislým prevádzkovateľom vodíkovej prepravnej siete a vlastníkom vodíkovej prepravnej siete, ak porušili svoju povinnosť podľa tohto zákona alebo osobitného predpisu,</w:t>
      </w:r>
      <w:r w:rsidRPr="00445D56">
        <w:rPr>
          <w:rFonts w:ascii="Times New Roman" w:eastAsia="Times New Roman" w:hAnsi="Times New Roman" w:cs="Times New Roman"/>
          <w:kern w:val="0"/>
          <w:vertAlign w:val="superscript"/>
          <w:lang w:eastAsia="sk-SK"/>
          <w14:ligatures w14:val="none"/>
        </w:rPr>
        <w:t>57</w:t>
      </w:r>
      <w:r w:rsidRPr="00445D56">
        <w:rPr>
          <w:rFonts w:ascii="Times New Roman" w:eastAsia="Times New Roman" w:hAnsi="Times New Roman" w:cs="Times New Roman"/>
          <w:kern w:val="0"/>
          <w:lang w:eastAsia="sk-SK"/>
          <w14:ligatures w14:val="none"/>
        </w:rPr>
        <w:t>)</w:t>
      </w:r>
    </w:p>
    <w:p w14:paraId="18310BC2"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k) prevádzkovateľom vodíkovej siete, ktorý porušil svoju povinnosť podľa tohto zákona alebo osobitného predpisu</w:t>
      </w:r>
      <w:r w:rsidRPr="00445D56">
        <w:rPr>
          <w:rFonts w:ascii="Times New Roman" w:eastAsia="Times New Roman" w:hAnsi="Times New Roman" w:cs="Times New Roman"/>
          <w:kern w:val="0"/>
          <w:vertAlign w:val="superscript"/>
          <w:lang w:eastAsia="sk-SK"/>
          <w14:ligatures w14:val="none"/>
        </w:rPr>
        <w:t>57</w:t>
      </w:r>
      <w:r w:rsidRPr="00445D56">
        <w:rPr>
          <w:rFonts w:ascii="Times New Roman" w:eastAsia="Times New Roman" w:hAnsi="Times New Roman" w:cs="Times New Roman"/>
          <w:kern w:val="0"/>
          <w:lang w:eastAsia="sk-SK"/>
          <w14:ligatures w14:val="none"/>
        </w:rPr>
        <w:t>) a účastníkom trhu s vodíkom,</w:t>
      </w:r>
    </w:p>
    <w:p w14:paraId="2C9CC64D" w14:textId="02B19B9E"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l) vertikálne integrovaným podnikom a prevádzkovateľom vodíkovej prepravnej siete, </w:t>
      </w:r>
      <w:r w:rsidR="0097257C">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ak je súčasťou tohto vertikálne integrovaného podniku a ak porušili svoju povinnosť podľa tohto zákona alebo osobitného predpisu.</w:t>
      </w:r>
      <w:r w:rsidRPr="00445D56">
        <w:rPr>
          <w:rFonts w:ascii="Times New Roman" w:eastAsia="Times New Roman" w:hAnsi="Times New Roman" w:cs="Times New Roman"/>
          <w:kern w:val="0"/>
          <w:vertAlign w:val="superscript"/>
          <w:lang w:eastAsia="sk-SK"/>
          <w14:ligatures w14:val="none"/>
        </w:rPr>
        <w:t>57</w:t>
      </w:r>
      <w:r w:rsidRPr="00445D56">
        <w:rPr>
          <w:rFonts w:ascii="Times New Roman" w:eastAsia="Times New Roman" w:hAnsi="Times New Roman" w:cs="Times New Roman"/>
          <w:kern w:val="0"/>
          <w:lang w:eastAsia="sk-SK"/>
          <w14:ligatures w14:val="none"/>
        </w:rPr>
        <w:t xml:space="preserve">)“. </w:t>
      </w:r>
    </w:p>
    <w:p w14:paraId="157053FD"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152C67D"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38 ods. 2 sa na konci pripájajú tieto slová: ,,až h). </w:t>
      </w:r>
    </w:p>
    <w:p w14:paraId="2F955804"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1F65AF0" w14:textId="1FD24AD6" w:rsidR="00ED0FC3" w:rsidRPr="00693F26" w:rsidRDefault="00ED0FC3"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693F26">
        <w:rPr>
          <w:rFonts w:ascii="Times New Roman" w:eastAsia="Times New Roman" w:hAnsi="Times New Roman" w:cs="Times New Roman"/>
          <w:kern w:val="0"/>
          <w:lang w:eastAsia="sk-SK"/>
          <w14:ligatures w14:val="none"/>
        </w:rPr>
        <w:t xml:space="preserve">Poznámka pod čiarou k odkazu 57c znie: </w:t>
      </w:r>
    </w:p>
    <w:p w14:paraId="2C3B05E2" w14:textId="77777777" w:rsidR="00226C33" w:rsidRPr="00445D56" w:rsidRDefault="00ED0FC3" w:rsidP="00226C33">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693F26">
        <w:rPr>
          <w:rFonts w:ascii="Times New Roman" w:eastAsia="Times New Roman" w:hAnsi="Times New Roman" w:cs="Times New Roman"/>
          <w:kern w:val="0"/>
          <w:lang w:eastAsia="sk-SK"/>
          <w14:ligatures w14:val="none"/>
        </w:rPr>
        <w:t>,,</w:t>
      </w:r>
      <w:r w:rsidRPr="00693F26">
        <w:rPr>
          <w:rFonts w:ascii="Times New Roman" w:eastAsia="Times New Roman" w:hAnsi="Times New Roman" w:cs="Times New Roman"/>
          <w:kern w:val="0"/>
          <w:vertAlign w:val="superscript"/>
          <w:lang w:eastAsia="sk-SK"/>
          <w14:ligatures w14:val="none"/>
        </w:rPr>
        <w:t>57c</w:t>
      </w:r>
      <w:r w:rsidRPr="00693F26">
        <w:rPr>
          <w:rFonts w:ascii="Times New Roman" w:eastAsia="Times New Roman" w:hAnsi="Times New Roman" w:cs="Times New Roman"/>
          <w:kern w:val="0"/>
          <w:lang w:eastAsia="sk-SK"/>
          <w14:ligatures w14:val="none"/>
        </w:rPr>
        <w:t xml:space="preserve">) </w:t>
      </w:r>
      <w:r w:rsidR="00226C33" w:rsidRPr="00445D56">
        <w:rPr>
          <w:rFonts w:ascii="Times New Roman" w:eastAsia="Times New Roman" w:hAnsi="Times New Roman" w:cs="Times New Roman"/>
          <w:kern w:val="0"/>
          <w:lang w:eastAsia="sk-SK"/>
          <w14:ligatures w14:val="none"/>
        </w:rPr>
        <w:t>Zákon č. 657/2004 Z. z. v znení neskorších predpisov.</w:t>
      </w:r>
    </w:p>
    <w:p w14:paraId="6F5D7947" w14:textId="77777777" w:rsidR="00226C33" w:rsidRPr="00445D56" w:rsidRDefault="00226C33" w:rsidP="00226C33">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Zákon č. 309/2009 Z. z. v znení neskorších predpisov.</w:t>
      </w:r>
    </w:p>
    <w:p w14:paraId="4C4811D6" w14:textId="09490478" w:rsidR="000D3927" w:rsidRDefault="000D3927" w:rsidP="00226C33">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0D3927">
        <w:rPr>
          <w:rFonts w:ascii="Times New Roman" w:eastAsia="Times New Roman" w:hAnsi="Times New Roman" w:cs="Times New Roman"/>
          <w:kern w:val="0"/>
          <w:lang w:eastAsia="sk-SK"/>
          <w14:ligatures w14:val="none"/>
        </w:rPr>
        <w:t>Zákon č. 555/2005 Z. z. v znení neskorších predpisov.</w:t>
      </w:r>
    </w:p>
    <w:p w14:paraId="70029240" w14:textId="3B872FF8" w:rsidR="00226C33" w:rsidRPr="00445D56" w:rsidRDefault="00226C33" w:rsidP="00226C33">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Zákon č. 251/2012 Z. z. v znení neskorších predpisov.</w:t>
      </w:r>
    </w:p>
    <w:p w14:paraId="0F5595E1" w14:textId="77777777" w:rsidR="00226C33" w:rsidRPr="00445D56" w:rsidRDefault="00226C33" w:rsidP="00226C33">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Zákon č. 314/2012 Z. z. v znení neskorších predpisov.</w:t>
      </w:r>
    </w:p>
    <w:p w14:paraId="260AB0F9" w14:textId="306D7C06" w:rsidR="00ED0FC3" w:rsidRPr="00445D56" w:rsidRDefault="00226C33" w:rsidP="00226C33">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Zákon č. </w:t>
      </w:r>
      <w:r w:rsidR="003E7E41">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/2026 Z. z. o energetickej efektívnosti a o zmene a doplnení niektorých zákonov.“.</w:t>
      </w:r>
    </w:p>
    <w:p w14:paraId="12B462D1" w14:textId="77777777" w:rsidR="00226C33" w:rsidRPr="00445D56" w:rsidRDefault="00226C33"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F5E6A8C" w14:textId="70399BB9"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40 sa odsek 1 dopĺňa písmenom </w:t>
      </w:r>
      <w:r w:rsidR="0019540C" w:rsidRPr="00445D56">
        <w:rPr>
          <w:rFonts w:ascii="Times New Roman" w:eastAsia="Times New Roman" w:hAnsi="Times New Roman" w:cs="Times New Roman"/>
          <w:kern w:val="0"/>
          <w:lang w:eastAsia="sk-SK"/>
          <w14:ligatures w14:val="none"/>
        </w:rPr>
        <w:t>q</w:t>
      </w:r>
      <w:r w:rsidRPr="00445D56">
        <w:rPr>
          <w:rFonts w:ascii="Times New Roman" w:eastAsia="Times New Roman" w:hAnsi="Times New Roman" w:cs="Times New Roman"/>
          <w:kern w:val="0"/>
          <w:lang w:eastAsia="sk-SK"/>
          <w14:ligatures w14:val="none"/>
        </w:rPr>
        <w:t>), ktoré znie:</w:t>
      </w:r>
    </w:p>
    <w:p w14:paraId="342A2F36" w14:textId="25B393D8"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w:t>
      </w:r>
      <w:r w:rsidR="0019540C" w:rsidRPr="00445D56">
        <w:rPr>
          <w:rFonts w:ascii="Times New Roman" w:eastAsia="Times New Roman" w:hAnsi="Times New Roman" w:cs="Times New Roman"/>
          <w:kern w:val="0"/>
          <w:lang w:eastAsia="sk-SK"/>
          <w14:ligatures w14:val="none"/>
        </w:rPr>
        <w:t>q</w:t>
      </w:r>
      <w:r w:rsidRPr="00445D56">
        <w:rPr>
          <w:rFonts w:ascii="Times New Roman" w:eastAsia="Times New Roman" w:hAnsi="Times New Roman" w:cs="Times New Roman"/>
          <w:kern w:val="0"/>
          <w:lang w:eastAsia="sk-SK"/>
          <w14:ligatures w14:val="none"/>
        </w:rPr>
        <w:t xml:space="preserve">) postup zahrnutia nákladov vrátane odpisov vyraďovaných distribučných sietí alebo ich častí z prevádzky podľa plánu vyraďovania v cene za prístup do distribučnej siete </w:t>
      </w:r>
      <w:r w:rsidR="00CD69D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distribúciu plynu.“. </w:t>
      </w:r>
    </w:p>
    <w:p w14:paraId="516206D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8ADCA0A"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40 ods. 4 písmeno a) znie:</w:t>
      </w:r>
    </w:p>
    <w:p w14:paraId="7E2CAA3C" w14:textId="753B927E"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,,a) prístupu do sústavy, siete a vodíkovej siete a k akumulácii plynu a vodíka </w:t>
      </w:r>
      <w:r w:rsidR="00CD69D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na organizovaný krátkodobý trh s elektrinou,“. </w:t>
      </w:r>
    </w:p>
    <w:p w14:paraId="128BC060"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65FF107" w14:textId="096FE17D"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40 ods. 4 písm. c) sa slovo ,,a“ nahrádza čiarkou a na konci sa pripájajú tieto slová: </w:t>
      </w:r>
      <w:r w:rsidR="00CD69D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,,a vodíkovej siete“.</w:t>
      </w:r>
    </w:p>
    <w:p w14:paraId="79AE5E53"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1658C9D" w14:textId="242A39AD"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40 ods. 4 písm. d) sa slovo ,,a“ nahrádza čiarkou a na konci sa pripájajú tieto slová: </w:t>
      </w:r>
      <w:r w:rsidR="00CD69D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prepravy vodíka“. </w:t>
      </w:r>
    </w:p>
    <w:p w14:paraId="1FD0439F"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3BEE369" w14:textId="02F35D58"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40 ods. 4 písm. e) sa slovo ,,a“ nahrádza čiarkou a na konci sa pripájajú tieto slová: </w:t>
      </w:r>
      <w:r w:rsidR="00CD69D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vodíka“. </w:t>
      </w:r>
    </w:p>
    <w:p w14:paraId="1D26F2E9"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A419E39" w14:textId="215979B1"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40 ods. 4 písm. f) sa za slovo ,,plynu“ vklad</w:t>
      </w:r>
      <w:r w:rsidR="000266EF" w:rsidRPr="00445D56">
        <w:rPr>
          <w:rFonts w:ascii="Times New Roman" w:eastAsia="Times New Roman" w:hAnsi="Times New Roman" w:cs="Times New Roman"/>
          <w:kern w:val="0"/>
          <w:lang w:eastAsia="sk-SK"/>
          <w14:ligatures w14:val="none"/>
        </w:rPr>
        <w:t>á</w:t>
      </w:r>
      <w:r w:rsidRPr="00445D56">
        <w:rPr>
          <w:rFonts w:ascii="Times New Roman" w:eastAsia="Times New Roman" w:hAnsi="Times New Roman" w:cs="Times New Roman"/>
          <w:kern w:val="0"/>
          <w:lang w:eastAsia="sk-SK"/>
          <w14:ligatures w14:val="none"/>
        </w:rPr>
        <w:t xml:space="preserve"> </w:t>
      </w:r>
      <w:r w:rsidR="000266EF" w:rsidRPr="00445D56">
        <w:rPr>
          <w:rFonts w:ascii="Times New Roman" w:eastAsia="Times New Roman" w:hAnsi="Times New Roman" w:cs="Times New Roman"/>
          <w:kern w:val="0"/>
          <w:lang w:eastAsia="sk-SK"/>
          <w14:ligatures w14:val="none"/>
        </w:rPr>
        <w:t xml:space="preserve">čiarka a </w:t>
      </w:r>
      <w:r w:rsidRPr="00445D56">
        <w:rPr>
          <w:rFonts w:ascii="Times New Roman" w:eastAsia="Times New Roman" w:hAnsi="Times New Roman" w:cs="Times New Roman"/>
          <w:kern w:val="0"/>
          <w:lang w:eastAsia="sk-SK"/>
          <w14:ligatures w14:val="none"/>
        </w:rPr>
        <w:t xml:space="preserve">slová ,,uskladňovania vodíka“. </w:t>
      </w:r>
    </w:p>
    <w:p w14:paraId="425FD8C8"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20C5608" w14:textId="4D50B4FC"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40 ods. 4 písm. g) sa slovo ,,a“ nahrádza čiarkou a na konci sa pripájajú tieto slová: </w:t>
      </w:r>
      <w:r w:rsidR="00CD69DA">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,,a dodávky vodíka“. </w:t>
      </w:r>
    </w:p>
    <w:p w14:paraId="5E4D67E4"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A9780C0"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40 ods. 4 písm. k) sa slová ,,účastníkov trhu s elektrinou a účastníkov trhu s plynom“ nahrádzajú slovami ,,účastníkov trhu s elektrinou, účastníkov trhu s plynom a účastníkov trhu s vodíkom“, slovo ,,alebo“ sa nahrádza čiarkou a na konci sa pripájajú tieto slová: ,,alebo účastníkmi trhu s vodíkom“. </w:t>
      </w:r>
    </w:p>
    <w:p w14:paraId="01332750"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277C835"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40 ods. 4 písm. l) sa za slovom ,,sústavy“ slovo ,,a“ nahrádza čiarkou a na konci sa pripájajú tieto slová: ,,a vodíkovej siete“. </w:t>
      </w:r>
    </w:p>
    <w:p w14:paraId="6848702B"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3E0421F0"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40 ods. 4 písm. m) sa za slová ,,prevádzkovateľom siete“ vkladá čiarka a slová ,,prevádzkovateľom vodíkovej siete“, slová ,,účastníkmi trhu s elektrinou a účastníkmi trhu s plynom“ sa nahrádzajú slovami ,,účastníkmi trhu s elektrinou, účastníkmi trhu </w:t>
      </w:r>
      <w:r w:rsidRPr="00445D56">
        <w:rPr>
          <w:rFonts w:ascii="Times New Roman" w:eastAsia="Times New Roman" w:hAnsi="Times New Roman" w:cs="Times New Roman"/>
          <w:kern w:val="0"/>
          <w:lang w:eastAsia="sk-SK"/>
          <w14:ligatures w14:val="none"/>
        </w:rPr>
        <w:lastRenderedPageBreak/>
        <w:t xml:space="preserve">s plynom a účastníkmi trhu s vodíkom“ a za slová ,,prevádzkovateľovi siete“ sa vkladá čiarka a slová ,,prevádzkovateľovi vodíkovej siete“. </w:t>
      </w:r>
    </w:p>
    <w:p w14:paraId="3F96BD2B"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14E3F151"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40 ods. 4 písm. n) sa slová ,,sústavy alebo siete“ nahrádzajú slovami ,,sústavy, siete alebo vodíkovej siete“.</w:t>
      </w:r>
    </w:p>
    <w:p w14:paraId="07AD69F9"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2C73C1E"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40 ods. 4 písm. p) sa na konci pripájajú tieto slová: ,,a vodíkového dispečingu“. </w:t>
      </w:r>
    </w:p>
    <w:p w14:paraId="505A0963"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2927078A"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40 ods. 4 písm. q) sa za slová ,,odberateľom plynu“ vkladá čiarka a slová ,,vyúčtovania za dodávku vodíka a informácií o vyúčtovaní za dodávku vodíka odberateľom vodíka“. </w:t>
      </w:r>
    </w:p>
    <w:p w14:paraId="5958F42D"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49C4148"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V § 40 ods. 4 písmeno u) znie:</w:t>
      </w:r>
    </w:p>
    <w:p w14:paraId="39814651" w14:textId="509021F4"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,,u) postupu pri zmene dodávateľa elektriny, agregátora, dodávateľa plynu, dodávateľa vodíka a koncového odberateľa elektriny, koncového odberateľa plynu alebo koncového odberateľa vodíka v odbernom mieste a podmienky dodávok elektriny, dodávok plynu alebo dodávok vodíka viacerými dodávateľmi elektriny, dodávateľmi plynu alebo dodávateľmi vodíka v jednom odbernom mieste</w:t>
      </w:r>
      <w:r w:rsidR="009F0C9B"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w:t>
      </w:r>
    </w:p>
    <w:p w14:paraId="2F735F21"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8153653"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40 ods. 4 písm. ab) sa slovo ,,a“ nahrádza čiarkou a na konci sa pripájajú tieto slová: ,,a na trhu s vodíkom“. </w:t>
      </w:r>
    </w:p>
    <w:p w14:paraId="60D1F6F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71FCB327"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40 ods. 4 písm. ad) sa za slovo ,,elektriny“ vkladajú slová ,,alebo koncového odberateľa plynu“. </w:t>
      </w:r>
    </w:p>
    <w:p w14:paraId="0671D350"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0FD7303D" w14:textId="06244BB6" w:rsidR="0022276B" w:rsidRPr="00445D56" w:rsidRDefault="0022276B"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40 ods. 4 písm. ah) </w:t>
      </w:r>
      <w:r w:rsidR="0092251F" w:rsidRPr="00445D56">
        <w:rPr>
          <w:rFonts w:ascii="Times New Roman" w:eastAsia="Times New Roman" w:hAnsi="Times New Roman" w:cs="Times New Roman"/>
          <w:kern w:val="0"/>
          <w:lang w:eastAsia="sk-SK"/>
          <w14:ligatures w14:val="none"/>
        </w:rPr>
        <w:t xml:space="preserve">sa slová ,,zraniteľných odberateľov elektriny a zraniteľných odberateľov plynu“ nahrádzajú slovami ,,závislých odberateľov elektriny a závislých odberateľov plynu“. </w:t>
      </w:r>
    </w:p>
    <w:p w14:paraId="0FD34107" w14:textId="77777777" w:rsidR="0092251F" w:rsidRPr="00445D56" w:rsidRDefault="0092251F" w:rsidP="00693F26">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57C44627" w14:textId="636E0C35"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V § 40 ods. 4 písm. aj) sa slová ,,dodávok elektriny a dodávok plynu“ nahrádzajú slovami ,,dodávok elektriny, dodávok plynu a dodávok vodíka“. </w:t>
      </w:r>
    </w:p>
    <w:p w14:paraId="1FC438CF" w14:textId="77777777" w:rsidR="00F6356E"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30E593E" w14:textId="77777777" w:rsidR="000D4451" w:rsidRDefault="000D4451"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617F2A8F" w14:textId="77777777" w:rsidR="000D4451" w:rsidRPr="00445D56" w:rsidRDefault="000D4451"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p>
    <w:p w14:paraId="45C43397" w14:textId="77777777" w:rsidR="00F6356E" w:rsidRPr="00445D56" w:rsidRDefault="00F6356E" w:rsidP="00F6356E">
      <w:pPr>
        <w:numPr>
          <w:ilvl w:val="0"/>
          <w:numId w:val="22"/>
        </w:numPr>
        <w:spacing w:before="240" w:after="240" w:line="276" w:lineRule="auto"/>
        <w:ind w:left="426" w:hanging="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Za § 45k sa vkladá § 45l, ktorý vrátane nadpisu znie:</w:t>
      </w:r>
    </w:p>
    <w:p w14:paraId="12FC1242"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 45l</w:t>
      </w:r>
    </w:p>
    <w:p w14:paraId="6B551EC1" w14:textId="765F5B9E"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r w:rsidRPr="00445D56">
        <w:rPr>
          <w:rFonts w:ascii="Times New Roman" w:eastAsia="Times New Roman" w:hAnsi="Times New Roman" w:cs="Times New Roman"/>
          <w:kern w:val="0"/>
          <w:lang w:eastAsia="sk-SK"/>
          <w14:ligatures w14:val="none"/>
        </w:rPr>
        <w:t xml:space="preserve">Prechodné ustanovenia k úpravám účinným od 1. </w:t>
      </w:r>
      <w:r w:rsidR="00974BA2" w:rsidRPr="00445D56">
        <w:rPr>
          <w:rFonts w:ascii="Times New Roman" w:eastAsia="Times New Roman" w:hAnsi="Times New Roman" w:cs="Times New Roman"/>
          <w:kern w:val="0"/>
          <w:lang w:eastAsia="sk-SK"/>
          <w14:ligatures w14:val="none"/>
        </w:rPr>
        <w:t>januára 2027</w:t>
      </w:r>
    </w:p>
    <w:p w14:paraId="3B89B578" w14:textId="77777777" w:rsidR="00F6356E" w:rsidRPr="00445D56" w:rsidRDefault="00F6356E" w:rsidP="00F6356E">
      <w:pPr>
        <w:spacing w:before="240" w:after="240" w:line="276" w:lineRule="auto"/>
        <w:ind w:left="426"/>
        <w:contextualSpacing/>
        <w:jc w:val="center"/>
        <w:rPr>
          <w:rFonts w:ascii="Calibri" w:eastAsia="Calibri" w:hAnsi="Calibri" w:cs="Times New Roman"/>
          <w:kern w:val="0"/>
          <w:sz w:val="22"/>
          <w:szCs w:val="22"/>
          <w14:ligatures w14:val="none"/>
        </w:rPr>
      </w:pPr>
    </w:p>
    <w:p w14:paraId="2D03910A" w14:textId="77777777" w:rsidR="00F6356E" w:rsidRPr="00445D56" w:rsidRDefault="00F6356E" w:rsidP="00F6356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(1) Cenová regulácia pripojenia a prístupu do vodíkovej prepravnej siete, vodíkovej distribučnej siete alebo zásobníka vodíka podľa § 11 ods. 2 písm. j) až n) sa vykoná prvýkrát na rok 2033, ak úrad nepostupuje podľa odseku 2. Rok 2033 je prvým rokom regulačného obdobia vo vodíkovom hospodárstve. </w:t>
      </w:r>
    </w:p>
    <w:p w14:paraId="5A4E3CDF" w14:textId="451E7C9F" w:rsidR="00930E79" w:rsidRPr="00445D56" w:rsidRDefault="00F6356E" w:rsidP="004235BE">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(2) Úrad nevykoná cenovú reguláciu podľa odseku 1 pre jednu alebo viac regulovaných činností, ak pred lehotou pre podanie návrhu ceny podľa § 14 ods. 5 nebolo vydané žiadne povolenie na prepravu vodíka, distribúciu vodíka alebo uskladňovanie vodíka podľa </w:t>
      </w:r>
      <w:r w:rsidRPr="00445D56">
        <w:rPr>
          <w:rFonts w:ascii="Times New Roman" w:eastAsia="Times New Roman" w:hAnsi="Times New Roman" w:cs="Times New Roman"/>
          <w:kern w:val="0"/>
          <w:lang w:eastAsia="sk-SK"/>
          <w14:ligatures w14:val="none"/>
        </w:rPr>
        <w:lastRenderedPageBreak/>
        <w:t>osobitného predpisu.</w:t>
      </w:r>
      <w:r w:rsidR="00E3715E" w:rsidRPr="00445D56">
        <w:rPr>
          <w:rFonts w:ascii="Times New Roman" w:eastAsia="Times New Roman" w:hAnsi="Times New Roman" w:cs="Times New Roman"/>
          <w:kern w:val="0"/>
          <w:vertAlign w:val="superscript"/>
          <w:lang w:eastAsia="sk-SK"/>
          <w14:ligatures w14:val="none"/>
        </w:rPr>
        <w:t>57</w:t>
      </w:r>
      <w:r w:rsidR="00E3715E"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 xml:space="preserve"> Úrad vykoná cenovú reguláciu pripojenia a prístupu do vodíkovej prepravnej siete, vodíkovej distribučnej siete alebo zásobníka vodíka prvýkrát na rok nasledujúci po roku</w:t>
      </w:r>
      <w:r w:rsidR="008C060B" w:rsidRPr="00445D56">
        <w:rPr>
          <w:rFonts w:ascii="Times New Roman" w:eastAsia="Times New Roman" w:hAnsi="Times New Roman" w:cs="Times New Roman"/>
          <w:kern w:val="0"/>
          <w:lang w:eastAsia="sk-SK"/>
          <w14:ligatures w14:val="none"/>
        </w:rPr>
        <w:t xml:space="preserve"> v ktorom bolo vydané povolenie</w:t>
      </w:r>
      <w:r w:rsidRPr="00445D56">
        <w:rPr>
          <w:rFonts w:ascii="Times New Roman" w:eastAsia="Times New Roman" w:hAnsi="Times New Roman" w:cs="Times New Roman"/>
          <w:kern w:val="0"/>
          <w:lang w:eastAsia="sk-SK"/>
          <w14:ligatures w14:val="none"/>
        </w:rPr>
        <w:t xml:space="preserve"> na prepravu vodíka, distribúciu vodíka alebo uskladňovanie vodíka podľa osobitného predpisu.</w:t>
      </w:r>
      <w:r w:rsidR="00E3715E" w:rsidRPr="00445D56">
        <w:rPr>
          <w:rFonts w:ascii="Times New Roman" w:eastAsia="Times New Roman" w:hAnsi="Times New Roman" w:cs="Times New Roman"/>
          <w:kern w:val="0"/>
          <w:vertAlign w:val="superscript"/>
          <w:lang w:eastAsia="sk-SK"/>
          <w14:ligatures w14:val="none"/>
        </w:rPr>
        <w:t>57</w:t>
      </w:r>
      <w:r w:rsidR="00E3715E" w:rsidRPr="00445D56">
        <w:rPr>
          <w:rFonts w:ascii="Times New Roman" w:eastAsia="Times New Roman" w:hAnsi="Times New Roman" w:cs="Times New Roman"/>
          <w:kern w:val="0"/>
          <w:lang w:eastAsia="sk-SK"/>
          <w14:ligatures w14:val="none"/>
        </w:rPr>
        <w:t>)</w:t>
      </w:r>
      <w:r w:rsidRPr="00445D56">
        <w:rPr>
          <w:rFonts w:ascii="Times New Roman" w:eastAsia="Times New Roman" w:hAnsi="Times New Roman" w:cs="Times New Roman"/>
          <w:kern w:val="0"/>
          <w:lang w:eastAsia="sk-SK"/>
          <w14:ligatures w14:val="none"/>
        </w:rPr>
        <w:t>“.</w:t>
      </w:r>
      <w:r w:rsidR="005A626C" w:rsidRPr="00445D56">
        <w:rPr>
          <w:rFonts w:ascii="Times New Roman" w:eastAsia="Times New Roman" w:hAnsi="Times New Roman" w:cs="Times New Roman"/>
          <w:kern w:val="0"/>
          <w:lang w:eastAsia="sk-SK"/>
          <w14:ligatures w14:val="none"/>
        </w:rPr>
        <w:t xml:space="preserve"> </w:t>
      </w:r>
      <w:r w:rsidR="00711C85" w:rsidRPr="00445D56">
        <w:rPr>
          <w:rFonts w:ascii="Times New Roman" w:eastAsia="Times New Roman" w:hAnsi="Times New Roman" w:cs="Times New Roman"/>
          <w:kern w:val="0"/>
          <w:lang w:eastAsia="sk-SK"/>
          <w14:ligatures w14:val="none"/>
        </w:rPr>
        <w:t xml:space="preserve">Na povolenia </w:t>
      </w:r>
      <w:r w:rsidR="00CD69DA">
        <w:rPr>
          <w:rFonts w:ascii="Times New Roman" w:eastAsia="Times New Roman" w:hAnsi="Times New Roman" w:cs="Times New Roman"/>
          <w:kern w:val="0"/>
          <w:lang w:eastAsia="sk-SK"/>
          <w14:ligatures w14:val="none"/>
        </w:rPr>
        <w:br/>
      </w:r>
      <w:r w:rsidR="00711C85" w:rsidRPr="00445D56">
        <w:rPr>
          <w:rFonts w:ascii="Times New Roman" w:eastAsia="Times New Roman" w:hAnsi="Times New Roman" w:cs="Times New Roman"/>
          <w:kern w:val="0"/>
          <w:lang w:eastAsia="sk-SK"/>
          <w14:ligatures w14:val="none"/>
        </w:rPr>
        <w:t xml:space="preserve">na prepravu vodíka, distribúciu vodíka alebo uskladňovanie vodíka vydané </w:t>
      </w:r>
      <w:r w:rsidR="001376B8">
        <w:rPr>
          <w:rFonts w:ascii="Times New Roman" w:eastAsia="Times New Roman" w:hAnsi="Times New Roman" w:cs="Times New Roman"/>
          <w:kern w:val="0"/>
          <w:lang w:eastAsia="sk-SK"/>
          <w14:ligatures w14:val="none"/>
        </w:rPr>
        <w:br/>
      </w:r>
      <w:r w:rsidR="00711C85" w:rsidRPr="00445D56">
        <w:rPr>
          <w:rFonts w:ascii="Times New Roman" w:eastAsia="Times New Roman" w:hAnsi="Times New Roman" w:cs="Times New Roman"/>
          <w:kern w:val="0"/>
          <w:lang w:eastAsia="sk-SK"/>
          <w14:ligatures w14:val="none"/>
        </w:rPr>
        <w:t>do 31. decembra 2032 sa na účely prvého vykonania cenovej regulácie podľa odseku 1 neprihliada.</w:t>
      </w:r>
    </w:p>
    <w:p w14:paraId="389BF440" w14:textId="67E2F8E3" w:rsidR="00930E79" w:rsidRDefault="00930E79" w:rsidP="005A626C">
      <w:pPr>
        <w:spacing w:before="240" w:after="240" w:line="276" w:lineRule="auto"/>
        <w:ind w:left="426"/>
        <w:contextualSpacing/>
        <w:jc w:val="both"/>
        <w:rPr>
          <w:rFonts w:ascii="Times New Roman" w:eastAsia="Times New Roman" w:hAnsi="Times New Roman" w:cs="Times New Roman"/>
          <w:kern w:val="0"/>
          <w:lang w:eastAsia="sk-SK"/>
          <w14:ligatures w14:val="none"/>
        </w:rPr>
      </w:pPr>
      <w:r w:rsidRPr="00445D56">
        <w:rPr>
          <w:rFonts w:ascii="Times New Roman" w:eastAsia="Times New Roman" w:hAnsi="Times New Roman" w:cs="Times New Roman"/>
          <w:kern w:val="0"/>
          <w:lang w:eastAsia="sk-SK"/>
          <w14:ligatures w14:val="none"/>
        </w:rPr>
        <w:t xml:space="preserve">(3) Povinnosti úradu podľa § 10 týkajúce sa vodíkového hospodárstva, ktoré súvisia </w:t>
      </w:r>
      <w:r w:rsidR="008538D8">
        <w:rPr>
          <w:rFonts w:ascii="Times New Roman" w:eastAsia="Times New Roman" w:hAnsi="Times New Roman" w:cs="Times New Roman"/>
          <w:kern w:val="0"/>
          <w:lang w:eastAsia="sk-SK"/>
          <w14:ligatures w14:val="none"/>
        </w:rPr>
        <w:br/>
      </w:r>
      <w:r w:rsidRPr="00445D56">
        <w:rPr>
          <w:rFonts w:ascii="Times New Roman" w:eastAsia="Times New Roman" w:hAnsi="Times New Roman" w:cs="Times New Roman"/>
          <w:kern w:val="0"/>
          <w:lang w:eastAsia="sk-SK"/>
          <w14:ligatures w14:val="none"/>
        </w:rPr>
        <w:t xml:space="preserve">s vypracovaním, vydaním, zverejnením alebo aktualizáciou metodík, pravidiel, vzorov, usmernení alebo iných podkladov na účely cenovej regulácie vo vodíkovom hospodárstve sa prvýkrát vykonajú na účely regulačného obdobia začínajúceho 1. januára 2033. </w:t>
      </w:r>
    </w:p>
    <w:p w14:paraId="0AA827EF" w14:textId="77777777" w:rsidR="001217B5" w:rsidRDefault="001217B5" w:rsidP="001217B5">
      <w:pPr>
        <w:spacing w:before="240" w:after="240" w:line="276" w:lineRule="auto"/>
        <w:contextualSpacing/>
        <w:jc w:val="both"/>
        <w:rPr>
          <w:rFonts w:ascii="Times New Roman" w:eastAsia="Times New Roman" w:hAnsi="Times New Roman" w:cs="Times New Roman"/>
          <w:kern w:val="0"/>
          <w:lang w:eastAsia="sk-SK"/>
          <w14:ligatures w14:val="none"/>
        </w:rPr>
      </w:pPr>
    </w:p>
    <w:p w14:paraId="0FDD5A9E" w14:textId="2B514EF1" w:rsidR="001217B5" w:rsidRDefault="001217B5" w:rsidP="001217B5">
      <w:pPr>
        <w:spacing w:before="240" w:after="240" w:line="276" w:lineRule="auto"/>
        <w:contextualSpacing/>
        <w:jc w:val="both"/>
        <w:rPr>
          <w:rFonts w:ascii="Times New Roman" w:eastAsia="Times New Roman" w:hAnsi="Times New Roman" w:cs="Times New Roman"/>
          <w:kern w:val="0"/>
          <w:lang w:eastAsia="sk-SK"/>
          <w14:ligatures w14:val="none"/>
        </w:rPr>
      </w:pPr>
      <w:r w:rsidRPr="00BF4D74">
        <w:rPr>
          <w:rFonts w:ascii="Times New Roman" w:eastAsia="Times New Roman" w:hAnsi="Times New Roman" w:cs="Times New Roman"/>
          <w:b/>
          <w:bCs/>
          <w:kern w:val="0"/>
          <w:lang w:eastAsia="sk-SK"/>
          <w14:ligatures w14:val="none"/>
        </w:rPr>
        <w:t>90.</w:t>
      </w:r>
      <w:r>
        <w:rPr>
          <w:rFonts w:ascii="Times New Roman" w:eastAsia="Times New Roman" w:hAnsi="Times New Roman" w:cs="Times New Roman"/>
          <w:kern w:val="0"/>
          <w:lang w:eastAsia="sk-SK"/>
          <w14:ligatures w14:val="none"/>
        </w:rPr>
        <w:t xml:space="preserve"> Z Prílohy č. 2 sa vypúšťajú </w:t>
      </w:r>
      <w:r w:rsidR="00233A76">
        <w:rPr>
          <w:rFonts w:ascii="Times New Roman" w:eastAsia="Times New Roman" w:hAnsi="Times New Roman" w:cs="Times New Roman"/>
          <w:kern w:val="0"/>
          <w:lang w:eastAsia="sk-SK"/>
          <w14:ligatures w14:val="none"/>
        </w:rPr>
        <w:t xml:space="preserve">prvý bod až tretí bod a piaty bod. </w:t>
      </w:r>
    </w:p>
    <w:p w14:paraId="0CEE11E5" w14:textId="77777777" w:rsidR="00233A76" w:rsidRDefault="00233A76" w:rsidP="001217B5">
      <w:pPr>
        <w:spacing w:before="240" w:after="240" w:line="276" w:lineRule="auto"/>
        <w:contextualSpacing/>
        <w:jc w:val="both"/>
        <w:rPr>
          <w:rFonts w:ascii="Times New Roman" w:eastAsia="Times New Roman" w:hAnsi="Times New Roman" w:cs="Times New Roman"/>
          <w:kern w:val="0"/>
          <w:lang w:eastAsia="sk-SK"/>
          <w14:ligatures w14:val="none"/>
        </w:rPr>
      </w:pPr>
    </w:p>
    <w:p w14:paraId="0BDFF633" w14:textId="66808C7A" w:rsidR="00BF4D74" w:rsidRDefault="00233A76" w:rsidP="00BF4D74">
      <w:pPr>
        <w:spacing w:before="240" w:after="240" w:line="276" w:lineRule="auto"/>
        <w:ind w:left="426"/>
        <w:contextualSpacing/>
        <w:jc w:val="both"/>
        <w:rPr>
          <w:rFonts w:ascii="Times New Roman" w:eastAsia="Times New Roman" w:hAnsi="Times New Roman" w:cs="Times New Roman"/>
          <w:kern w:val="0"/>
          <w:lang w:eastAsia="sk-SK"/>
          <w14:ligatures w14:val="none"/>
        </w:rPr>
      </w:pPr>
      <w:r>
        <w:rPr>
          <w:rFonts w:ascii="Times New Roman" w:eastAsia="Times New Roman" w:hAnsi="Times New Roman" w:cs="Times New Roman"/>
          <w:kern w:val="0"/>
          <w:lang w:eastAsia="sk-SK"/>
          <w14:ligatures w14:val="none"/>
        </w:rPr>
        <w:t>Doterajš</w:t>
      </w:r>
      <w:r w:rsidR="00685CEA">
        <w:rPr>
          <w:rFonts w:ascii="Times New Roman" w:eastAsia="Times New Roman" w:hAnsi="Times New Roman" w:cs="Times New Roman"/>
          <w:kern w:val="0"/>
          <w:lang w:eastAsia="sk-SK"/>
          <w14:ligatures w14:val="none"/>
        </w:rPr>
        <w:t xml:space="preserve">í </w:t>
      </w:r>
      <w:r w:rsidR="00915248">
        <w:rPr>
          <w:rFonts w:ascii="Times New Roman" w:eastAsia="Times New Roman" w:hAnsi="Times New Roman" w:cs="Times New Roman"/>
          <w:kern w:val="0"/>
          <w:lang w:eastAsia="sk-SK"/>
          <w14:ligatures w14:val="none"/>
        </w:rPr>
        <w:t xml:space="preserve">štvrtý bod sa označuje ako </w:t>
      </w:r>
      <w:r w:rsidR="00BF4D74">
        <w:rPr>
          <w:rFonts w:ascii="Times New Roman" w:eastAsia="Times New Roman" w:hAnsi="Times New Roman" w:cs="Times New Roman"/>
          <w:kern w:val="0"/>
          <w:lang w:eastAsia="sk-SK"/>
          <w14:ligatures w14:val="none"/>
        </w:rPr>
        <w:t>prvý</w:t>
      </w:r>
      <w:r w:rsidR="00915248">
        <w:rPr>
          <w:rFonts w:ascii="Times New Roman" w:eastAsia="Times New Roman" w:hAnsi="Times New Roman" w:cs="Times New Roman"/>
          <w:kern w:val="0"/>
          <w:lang w:eastAsia="sk-SK"/>
          <w14:ligatures w14:val="none"/>
        </w:rPr>
        <w:t xml:space="preserve"> bod a doterajší šiesty bod až ôsmy bod sa označujú ako druhý</w:t>
      </w:r>
      <w:r w:rsidR="00BF4D74">
        <w:rPr>
          <w:rFonts w:ascii="Times New Roman" w:eastAsia="Times New Roman" w:hAnsi="Times New Roman" w:cs="Times New Roman"/>
          <w:kern w:val="0"/>
          <w:lang w:eastAsia="sk-SK"/>
          <w14:ligatures w14:val="none"/>
        </w:rPr>
        <w:t xml:space="preserve"> bod až štvrtý bod. </w:t>
      </w:r>
    </w:p>
    <w:p w14:paraId="0B71BE94" w14:textId="77777777" w:rsidR="00905C03" w:rsidRDefault="00905C03">
      <w:pPr>
        <w:rPr>
          <w:rFonts w:ascii="Times New Roman" w:eastAsia="Times New Roman" w:hAnsi="Times New Roman" w:cs="Times New Roman"/>
          <w:kern w:val="0"/>
          <w:lang w:eastAsia="sk-SK"/>
          <w14:ligatures w14:val="none"/>
        </w:rPr>
      </w:pPr>
    </w:p>
    <w:p w14:paraId="1F9803A7" w14:textId="140B4F54" w:rsidR="00F6356E" w:rsidRPr="00445D56" w:rsidRDefault="00F6356E" w:rsidP="005A626C">
      <w:pPr>
        <w:spacing w:before="240" w:after="240" w:line="276" w:lineRule="auto"/>
        <w:ind w:left="426"/>
        <w:contextualSpacing/>
        <w:jc w:val="center"/>
        <w:rPr>
          <w:rFonts w:ascii="Times New Roman" w:eastAsia="Aptos" w:hAnsi="Times New Roman" w:cs="Times New Roman"/>
          <w:b/>
          <w:bCs/>
        </w:rPr>
      </w:pPr>
      <w:r w:rsidRPr="00445D56">
        <w:rPr>
          <w:rFonts w:ascii="Times New Roman" w:eastAsia="Aptos" w:hAnsi="Times New Roman" w:cs="Times New Roman"/>
          <w:b/>
          <w:bCs/>
        </w:rPr>
        <w:t>Čl. V</w:t>
      </w:r>
    </w:p>
    <w:p w14:paraId="25D0D9D6" w14:textId="77777777" w:rsidR="00F6356E" w:rsidRPr="00445D56" w:rsidRDefault="00F6356E" w:rsidP="00F6356E">
      <w:pPr>
        <w:spacing w:after="0" w:line="276" w:lineRule="auto"/>
        <w:ind w:left="284"/>
        <w:jc w:val="both"/>
        <w:rPr>
          <w:rFonts w:ascii="Times New Roman" w:eastAsia="Aptos" w:hAnsi="Times New Roman" w:cs="Times New Roman"/>
          <w:b/>
          <w:bCs/>
        </w:rPr>
      </w:pPr>
    </w:p>
    <w:p w14:paraId="5841BB1C" w14:textId="5C546057" w:rsidR="00F6356E" w:rsidRPr="00445D56" w:rsidRDefault="00F6356E" w:rsidP="00F6356E">
      <w:pPr>
        <w:spacing w:after="0" w:line="276" w:lineRule="auto"/>
        <w:ind w:left="284" w:firstLine="424"/>
        <w:jc w:val="both"/>
        <w:rPr>
          <w:rFonts w:ascii="Times New Roman" w:eastAsia="Aptos" w:hAnsi="Times New Roman" w:cs="Times New Roman"/>
        </w:rPr>
      </w:pPr>
      <w:r w:rsidRPr="00445D56">
        <w:rPr>
          <w:rFonts w:ascii="Times New Roman" w:eastAsia="Aptos" w:hAnsi="Times New Roman" w:cs="Times New Roman"/>
        </w:rPr>
        <w:t xml:space="preserve">Zákon č. 391/2015 Z. z. o alternatívnom riešení spotrebiteľských sporov a o zmene </w:t>
      </w:r>
      <w:r w:rsidR="00905C03">
        <w:rPr>
          <w:rFonts w:ascii="Times New Roman" w:eastAsia="Aptos" w:hAnsi="Times New Roman" w:cs="Times New Roman"/>
        </w:rPr>
        <w:br/>
      </w:r>
      <w:r w:rsidRPr="00445D56">
        <w:rPr>
          <w:rFonts w:ascii="Times New Roman" w:eastAsia="Aptos" w:hAnsi="Times New Roman" w:cs="Times New Roman"/>
        </w:rPr>
        <w:t xml:space="preserve">a doplnení niektorých zákonov v znení zákona č. 177/2018 Z. z., zákona č. 373/2018 Z. z., zákona č. 221/2019 Z. z., zákona č. 108/2024 Z. z., zákona č. 259/2025 Z. z. a zákona </w:t>
      </w:r>
      <w:r w:rsidR="00905C03">
        <w:rPr>
          <w:rFonts w:ascii="Times New Roman" w:eastAsia="Aptos" w:hAnsi="Times New Roman" w:cs="Times New Roman"/>
        </w:rPr>
        <w:br/>
      </w:r>
      <w:r w:rsidRPr="00445D56">
        <w:rPr>
          <w:rFonts w:ascii="Times New Roman" w:eastAsia="Aptos" w:hAnsi="Times New Roman" w:cs="Times New Roman"/>
        </w:rPr>
        <w:t>č. 310/2025 Z. z. sa dopĺňa takto:</w:t>
      </w:r>
    </w:p>
    <w:p w14:paraId="6CB40F3D" w14:textId="77777777" w:rsidR="00F6356E" w:rsidRPr="00445D56" w:rsidRDefault="00F6356E" w:rsidP="00F6356E">
      <w:pPr>
        <w:spacing w:after="0" w:line="276" w:lineRule="auto"/>
        <w:ind w:left="284"/>
        <w:jc w:val="both"/>
        <w:rPr>
          <w:rFonts w:ascii="Times New Roman" w:eastAsia="Aptos" w:hAnsi="Times New Roman" w:cs="Times New Roman"/>
        </w:rPr>
      </w:pPr>
    </w:p>
    <w:p w14:paraId="52B990D8" w14:textId="3608CA8F" w:rsidR="00F6356E" w:rsidRPr="00445D56" w:rsidRDefault="00F6356E" w:rsidP="00F6356E">
      <w:pPr>
        <w:spacing w:after="0" w:line="276" w:lineRule="auto"/>
        <w:ind w:left="284"/>
        <w:jc w:val="both"/>
        <w:rPr>
          <w:rFonts w:ascii="Times New Roman" w:eastAsia="Aptos" w:hAnsi="Times New Roman" w:cs="Times New Roman"/>
        </w:rPr>
      </w:pPr>
      <w:r w:rsidRPr="00445D56">
        <w:rPr>
          <w:rFonts w:ascii="Times New Roman" w:eastAsia="Aptos" w:hAnsi="Times New Roman" w:cs="Times New Roman"/>
        </w:rPr>
        <w:t xml:space="preserve">V § 3 ods. 2 písm. a) sa za slovo „siete“ vkladá čiarka a slová „zmlúv o pripojení </w:t>
      </w:r>
      <w:r w:rsidR="00905C03">
        <w:rPr>
          <w:rFonts w:ascii="Times New Roman" w:eastAsia="Aptos" w:hAnsi="Times New Roman" w:cs="Times New Roman"/>
        </w:rPr>
        <w:br/>
      </w:r>
      <w:r w:rsidRPr="00445D56">
        <w:rPr>
          <w:rFonts w:ascii="Times New Roman" w:eastAsia="Aptos" w:hAnsi="Times New Roman" w:cs="Times New Roman"/>
        </w:rPr>
        <w:t xml:space="preserve">do vodíkovej distribučnej siete“ a za slovo „plynu“ sa vkladá čiarka a slová „zmlúv </w:t>
      </w:r>
      <w:r w:rsidR="00905C03">
        <w:rPr>
          <w:rFonts w:ascii="Times New Roman" w:eastAsia="Aptos" w:hAnsi="Times New Roman" w:cs="Times New Roman"/>
        </w:rPr>
        <w:br/>
      </w:r>
      <w:r w:rsidRPr="00445D56">
        <w:rPr>
          <w:rFonts w:ascii="Times New Roman" w:eastAsia="Aptos" w:hAnsi="Times New Roman" w:cs="Times New Roman"/>
        </w:rPr>
        <w:t>o združenej dodávke vodíka“.</w:t>
      </w:r>
    </w:p>
    <w:p w14:paraId="6C2AF538" w14:textId="77777777" w:rsidR="00161F9C" w:rsidRPr="00445D56" w:rsidRDefault="00161F9C" w:rsidP="00F6356E">
      <w:pPr>
        <w:spacing w:line="259" w:lineRule="auto"/>
        <w:rPr>
          <w:rFonts w:ascii="Times New Roman" w:eastAsia="Times New Roman" w:hAnsi="Times New Roman" w:cs="Times New Roman"/>
          <w:kern w:val="0"/>
          <w:lang w:eastAsia="sk-SK"/>
        </w:rPr>
      </w:pPr>
    </w:p>
    <w:p w14:paraId="70C596C6" w14:textId="1E414A97" w:rsidR="00F6356E" w:rsidRPr="00445D56" w:rsidRDefault="00F6356E" w:rsidP="00643817">
      <w:pPr>
        <w:jc w:val="center"/>
        <w:rPr>
          <w:rFonts w:ascii="Times New Roman" w:eastAsia="Aptos" w:hAnsi="Times New Roman" w:cs="Times New Roman"/>
          <w:b/>
          <w:bCs/>
        </w:rPr>
      </w:pPr>
      <w:r w:rsidRPr="00445D56">
        <w:rPr>
          <w:rFonts w:ascii="Times New Roman" w:eastAsia="Aptos" w:hAnsi="Times New Roman" w:cs="Times New Roman"/>
          <w:b/>
          <w:bCs/>
        </w:rPr>
        <w:t>Čl. V</w:t>
      </w:r>
      <w:r w:rsidR="00181725">
        <w:rPr>
          <w:rFonts w:ascii="Times New Roman" w:eastAsia="Aptos" w:hAnsi="Times New Roman" w:cs="Times New Roman"/>
          <w:b/>
          <w:bCs/>
        </w:rPr>
        <w:t>I</w:t>
      </w:r>
    </w:p>
    <w:p w14:paraId="67361B85" w14:textId="77777777" w:rsidR="00F6356E" w:rsidRPr="00445D56" w:rsidRDefault="00F6356E" w:rsidP="00F6356E">
      <w:pPr>
        <w:spacing w:after="0" w:line="276" w:lineRule="auto"/>
        <w:ind w:firstLine="284"/>
        <w:jc w:val="center"/>
        <w:rPr>
          <w:rFonts w:ascii="Times New Roman" w:eastAsia="Aptos" w:hAnsi="Times New Roman" w:cs="Times New Roman"/>
          <w:b/>
          <w:bCs/>
        </w:rPr>
      </w:pPr>
    </w:p>
    <w:p w14:paraId="21CAA53E" w14:textId="77777777" w:rsidR="00F6356E" w:rsidRPr="00445D56" w:rsidRDefault="00F6356E" w:rsidP="00F6356E">
      <w:pPr>
        <w:spacing w:after="0" w:line="276" w:lineRule="auto"/>
        <w:ind w:left="284" w:firstLine="360"/>
        <w:jc w:val="both"/>
        <w:rPr>
          <w:rFonts w:ascii="Times New Roman" w:eastAsia="Aptos" w:hAnsi="Times New Roman" w:cs="Times New Roman"/>
        </w:rPr>
      </w:pPr>
      <w:r w:rsidRPr="00445D56">
        <w:rPr>
          <w:rFonts w:ascii="Times New Roman" w:eastAsia="Aptos" w:hAnsi="Times New Roman" w:cs="Times New Roman"/>
        </w:rPr>
        <w:t>Zákon č. 108/2024 Z. z. o ochrane spotrebiteľa a o zmene a doplnení niektorých zákonov v znení zákona č. 310/2025 Z. z. a zákona č. 311/2025 Z. z. sa mení a dopĺňa takto:</w:t>
      </w:r>
    </w:p>
    <w:p w14:paraId="763212E3" w14:textId="77777777" w:rsidR="00F6356E" w:rsidRPr="00445D56" w:rsidRDefault="00F6356E" w:rsidP="00F6356E">
      <w:pPr>
        <w:spacing w:after="0" w:line="276" w:lineRule="auto"/>
        <w:ind w:left="284"/>
        <w:jc w:val="both"/>
        <w:rPr>
          <w:rFonts w:ascii="Times New Roman" w:eastAsia="Aptos" w:hAnsi="Times New Roman" w:cs="Times New Roman"/>
        </w:rPr>
      </w:pPr>
    </w:p>
    <w:p w14:paraId="7A0B86B9" w14:textId="77777777" w:rsidR="00F6356E" w:rsidRPr="00445D56" w:rsidRDefault="00F6356E" w:rsidP="00F6356E">
      <w:pPr>
        <w:numPr>
          <w:ilvl w:val="0"/>
          <w:numId w:val="45"/>
        </w:numPr>
        <w:spacing w:after="0" w:line="276" w:lineRule="auto"/>
        <w:contextualSpacing/>
        <w:jc w:val="both"/>
        <w:rPr>
          <w:rFonts w:ascii="Times New Roman" w:eastAsia="Aptos" w:hAnsi="Times New Roman" w:cs="Times New Roman"/>
        </w:rPr>
      </w:pPr>
      <w:r w:rsidRPr="00445D56">
        <w:rPr>
          <w:rFonts w:ascii="Times New Roman" w:eastAsia="Aptos" w:hAnsi="Times New Roman" w:cs="Times New Roman"/>
        </w:rPr>
        <w:t>V § 2 písm. a) a c) sa slová „voda alebo plyn“ nahrádzajú slovami „voda, plyn alebo vodík“.</w:t>
      </w:r>
    </w:p>
    <w:p w14:paraId="273C5594" w14:textId="77777777" w:rsidR="00F6356E" w:rsidRPr="00445D56" w:rsidRDefault="00F6356E" w:rsidP="00F6356E">
      <w:pPr>
        <w:spacing w:after="0" w:line="276" w:lineRule="auto"/>
        <w:ind w:left="644"/>
        <w:contextualSpacing/>
        <w:jc w:val="both"/>
        <w:rPr>
          <w:rFonts w:ascii="Times New Roman" w:eastAsia="Aptos" w:hAnsi="Times New Roman" w:cs="Times New Roman"/>
        </w:rPr>
      </w:pPr>
    </w:p>
    <w:p w14:paraId="50ABD7AC" w14:textId="77777777" w:rsidR="00F6356E" w:rsidRPr="00445D56" w:rsidRDefault="00F6356E" w:rsidP="00F6356E">
      <w:pPr>
        <w:numPr>
          <w:ilvl w:val="0"/>
          <w:numId w:val="45"/>
        </w:numPr>
        <w:spacing w:after="0" w:line="276" w:lineRule="auto"/>
        <w:contextualSpacing/>
        <w:jc w:val="both"/>
        <w:rPr>
          <w:rFonts w:ascii="Times New Roman" w:eastAsia="Aptos" w:hAnsi="Times New Roman" w:cs="Times New Roman"/>
        </w:rPr>
      </w:pPr>
      <w:r w:rsidRPr="00445D56">
        <w:rPr>
          <w:rFonts w:ascii="Times New Roman" w:eastAsia="Aptos" w:hAnsi="Times New Roman" w:cs="Times New Roman"/>
        </w:rPr>
        <w:t>V § 5 ods. 5 a § 14 ods. 5 písm. f) sa slová „elektriny alebo plynu“ nahrádzajú slovami „elektriny, plynu alebo vodíka“.</w:t>
      </w:r>
    </w:p>
    <w:p w14:paraId="6B7DB135" w14:textId="77777777" w:rsidR="00F6356E" w:rsidRPr="00445D56" w:rsidRDefault="00F6356E" w:rsidP="00F6356E">
      <w:pPr>
        <w:spacing w:after="0" w:line="276" w:lineRule="auto"/>
        <w:ind w:left="720"/>
        <w:contextualSpacing/>
        <w:rPr>
          <w:rFonts w:ascii="Times New Roman" w:eastAsia="Aptos" w:hAnsi="Times New Roman" w:cs="Times New Roman"/>
        </w:rPr>
      </w:pPr>
    </w:p>
    <w:p w14:paraId="50042248" w14:textId="77777777" w:rsidR="00F6356E" w:rsidRPr="00445D56" w:rsidRDefault="00F6356E" w:rsidP="00F6356E">
      <w:pPr>
        <w:numPr>
          <w:ilvl w:val="0"/>
          <w:numId w:val="45"/>
        </w:numPr>
        <w:spacing w:after="0" w:line="276" w:lineRule="auto"/>
        <w:contextualSpacing/>
        <w:jc w:val="both"/>
        <w:rPr>
          <w:rFonts w:ascii="Times New Roman" w:eastAsia="Aptos" w:hAnsi="Times New Roman" w:cs="Times New Roman"/>
        </w:rPr>
      </w:pPr>
      <w:r w:rsidRPr="00445D56">
        <w:rPr>
          <w:rFonts w:ascii="Times New Roman" w:eastAsia="Aptos" w:hAnsi="Times New Roman" w:cs="Times New Roman"/>
        </w:rPr>
        <w:t>V § 14 ods. 5 písm. f) sa za slovo „písm.“ vkladá slovo „a),“.</w:t>
      </w:r>
    </w:p>
    <w:p w14:paraId="49A410E0" w14:textId="77777777" w:rsidR="00F6356E" w:rsidRPr="00445D56" w:rsidRDefault="00F6356E" w:rsidP="00F6356E">
      <w:pPr>
        <w:spacing w:after="0" w:line="276" w:lineRule="auto"/>
        <w:ind w:left="720"/>
        <w:contextualSpacing/>
        <w:rPr>
          <w:rFonts w:ascii="Times New Roman" w:eastAsia="Aptos" w:hAnsi="Times New Roman" w:cs="Times New Roman"/>
        </w:rPr>
      </w:pPr>
    </w:p>
    <w:p w14:paraId="362850B8" w14:textId="77777777" w:rsidR="00F6356E" w:rsidRPr="00445D56" w:rsidRDefault="00F6356E" w:rsidP="00F6356E">
      <w:pPr>
        <w:numPr>
          <w:ilvl w:val="0"/>
          <w:numId w:val="45"/>
        </w:numPr>
        <w:spacing w:after="0" w:line="276" w:lineRule="auto"/>
        <w:contextualSpacing/>
        <w:rPr>
          <w:rFonts w:ascii="Times New Roman" w:eastAsia="Aptos" w:hAnsi="Times New Roman" w:cs="Times New Roman"/>
        </w:rPr>
      </w:pPr>
      <w:r w:rsidRPr="00445D56">
        <w:rPr>
          <w:rFonts w:ascii="Times New Roman" w:eastAsia="Aptos" w:hAnsi="Times New Roman" w:cs="Times New Roman"/>
        </w:rPr>
        <w:t>§ 25 vrátane nadpisu znie:</w:t>
      </w:r>
    </w:p>
    <w:p w14:paraId="43AD7989" w14:textId="77777777" w:rsidR="00F6356E" w:rsidRPr="00445D56" w:rsidRDefault="00F6356E" w:rsidP="00F6356E">
      <w:pPr>
        <w:spacing w:after="0" w:line="276" w:lineRule="auto"/>
        <w:ind w:left="360"/>
        <w:contextualSpacing/>
        <w:jc w:val="center"/>
        <w:rPr>
          <w:rFonts w:ascii="Times New Roman" w:eastAsia="Aptos" w:hAnsi="Times New Roman" w:cs="Times New Roman"/>
          <w:b/>
          <w:bCs/>
        </w:rPr>
      </w:pPr>
      <w:r w:rsidRPr="00445D56">
        <w:rPr>
          <w:rFonts w:ascii="Times New Roman" w:eastAsia="Aptos" w:hAnsi="Times New Roman" w:cs="Times New Roman"/>
        </w:rPr>
        <w:lastRenderedPageBreak/>
        <w:t>„</w:t>
      </w:r>
      <w:r w:rsidRPr="00445D56">
        <w:rPr>
          <w:rFonts w:ascii="Times New Roman" w:eastAsia="Aptos" w:hAnsi="Times New Roman" w:cs="Times New Roman"/>
          <w:b/>
          <w:bCs/>
        </w:rPr>
        <w:t>§ 25</w:t>
      </w:r>
    </w:p>
    <w:p w14:paraId="711C5CAD" w14:textId="77777777" w:rsidR="00F6356E" w:rsidRPr="00445D56" w:rsidRDefault="00F6356E" w:rsidP="00F6356E">
      <w:pPr>
        <w:spacing w:after="0" w:line="276" w:lineRule="auto"/>
        <w:ind w:left="360"/>
        <w:contextualSpacing/>
        <w:jc w:val="center"/>
        <w:rPr>
          <w:rFonts w:ascii="Times New Roman" w:eastAsia="Aptos" w:hAnsi="Times New Roman" w:cs="Times New Roman"/>
          <w:b/>
          <w:bCs/>
        </w:rPr>
      </w:pPr>
      <w:r w:rsidRPr="00445D56">
        <w:rPr>
          <w:rFonts w:ascii="Times New Roman" w:eastAsia="Aptos" w:hAnsi="Times New Roman" w:cs="Times New Roman"/>
          <w:b/>
          <w:bCs/>
        </w:rPr>
        <w:t>Spotrebiteľská organizácia</w:t>
      </w:r>
    </w:p>
    <w:p w14:paraId="681C45DE" w14:textId="77777777" w:rsidR="00F6356E" w:rsidRPr="00445D56" w:rsidRDefault="00F6356E" w:rsidP="00F6356E">
      <w:pPr>
        <w:spacing w:after="0" w:line="276" w:lineRule="auto"/>
        <w:ind w:left="360"/>
        <w:contextualSpacing/>
        <w:jc w:val="center"/>
        <w:rPr>
          <w:rFonts w:ascii="Times New Roman" w:eastAsia="Aptos" w:hAnsi="Times New Roman" w:cs="Times New Roman"/>
        </w:rPr>
      </w:pPr>
    </w:p>
    <w:p w14:paraId="1FB13A94" w14:textId="743C2A53" w:rsidR="00F6356E" w:rsidRPr="00445D56" w:rsidRDefault="00F6356E" w:rsidP="00F6356E">
      <w:pPr>
        <w:spacing w:after="0" w:line="276" w:lineRule="auto"/>
        <w:ind w:left="360"/>
        <w:contextualSpacing/>
        <w:jc w:val="both"/>
        <w:rPr>
          <w:rFonts w:ascii="Times New Roman" w:eastAsia="Aptos" w:hAnsi="Times New Roman" w:cs="Times New Roman"/>
        </w:rPr>
      </w:pPr>
      <w:r w:rsidRPr="00445D56">
        <w:rPr>
          <w:rFonts w:ascii="Times New Roman" w:eastAsia="Aptos" w:hAnsi="Times New Roman" w:cs="Times New Roman"/>
        </w:rPr>
        <w:t xml:space="preserve">(1) Spotrebiteľská organizácia môže na základe plnomocenstva zastupovať spotrebiteľa </w:t>
      </w:r>
      <w:r w:rsidR="002F4C25">
        <w:rPr>
          <w:rFonts w:ascii="Times New Roman" w:eastAsia="Aptos" w:hAnsi="Times New Roman" w:cs="Times New Roman"/>
        </w:rPr>
        <w:br/>
      </w:r>
      <w:r w:rsidRPr="00445D56">
        <w:rPr>
          <w:rFonts w:ascii="Times New Roman" w:eastAsia="Aptos" w:hAnsi="Times New Roman" w:cs="Times New Roman"/>
        </w:rPr>
        <w:t>pri mimosúdnom riešení spotrebiteľského sporu alebo v konaní pred orgánmi verejnej moci.</w:t>
      </w:r>
    </w:p>
    <w:p w14:paraId="6D210CF0" w14:textId="77777777" w:rsidR="00F6356E" w:rsidRPr="00445D56" w:rsidRDefault="00F6356E" w:rsidP="00F6356E">
      <w:pPr>
        <w:spacing w:after="0" w:line="276" w:lineRule="auto"/>
        <w:ind w:left="360"/>
        <w:contextualSpacing/>
        <w:jc w:val="both"/>
        <w:rPr>
          <w:rFonts w:ascii="Times New Roman" w:eastAsia="Aptos" w:hAnsi="Times New Roman" w:cs="Times New Roman"/>
        </w:rPr>
      </w:pPr>
      <w:r w:rsidRPr="00445D56">
        <w:rPr>
          <w:rFonts w:ascii="Times New Roman" w:eastAsia="Aptos" w:hAnsi="Times New Roman" w:cs="Times New Roman"/>
        </w:rPr>
        <w:t>(2) Spotrebiteľská organizácia, ktorá nekoná ako subjekt alternatívneho riešenia sporov, môže so súhlasom oboch strán sporu sprostredkovať nezávislé mimosúdne riešenie spotrebiteľského sporu podľa vlastných pravidiel mimosúdneho riešenia spotrebiteľských sporov.“.</w:t>
      </w:r>
    </w:p>
    <w:p w14:paraId="27FA56D7" w14:textId="77777777" w:rsidR="00F6356E" w:rsidRPr="00445D56" w:rsidRDefault="00F6356E" w:rsidP="00F6356E">
      <w:pPr>
        <w:spacing w:after="0" w:line="276" w:lineRule="auto"/>
        <w:ind w:left="644"/>
        <w:contextualSpacing/>
        <w:jc w:val="both"/>
        <w:rPr>
          <w:rFonts w:ascii="Times New Roman" w:eastAsia="Aptos" w:hAnsi="Times New Roman" w:cs="Times New Roman"/>
        </w:rPr>
      </w:pPr>
    </w:p>
    <w:p w14:paraId="49E22F20" w14:textId="77777777" w:rsidR="00F6356E" w:rsidRPr="00445D56" w:rsidRDefault="00F6356E" w:rsidP="00F6356E">
      <w:pPr>
        <w:numPr>
          <w:ilvl w:val="0"/>
          <w:numId w:val="45"/>
        </w:numPr>
        <w:spacing w:after="0" w:line="276" w:lineRule="auto"/>
        <w:contextualSpacing/>
        <w:jc w:val="both"/>
        <w:rPr>
          <w:rFonts w:ascii="Times New Roman" w:eastAsia="Aptos" w:hAnsi="Times New Roman" w:cs="Times New Roman"/>
        </w:rPr>
      </w:pPr>
      <w:r w:rsidRPr="00445D56">
        <w:rPr>
          <w:rFonts w:ascii="Times New Roman" w:eastAsia="Aptos" w:hAnsi="Times New Roman" w:cs="Times New Roman"/>
        </w:rPr>
        <w:t>V § 26 ods. 3 sa za slová „povinností podľa“ vkladajú slová „§ 4 ods. 1 písm. h),“.</w:t>
      </w:r>
    </w:p>
    <w:p w14:paraId="0536C13C" w14:textId="77777777" w:rsidR="00F6356E" w:rsidRPr="00445D56" w:rsidRDefault="00F6356E" w:rsidP="00F6356E">
      <w:pPr>
        <w:spacing w:after="0" w:line="276" w:lineRule="auto"/>
        <w:ind w:left="644"/>
        <w:contextualSpacing/>
        <w:jc w:val="both"/>
        <w:rPr>
          <w:rFonts w:ascii="Times New Roman" w:eastAsia="Aptos" w:hAnsi="Times New Roman" w:cs="Times New Roman"/>
        </w:rPr>
      </w:pPr>
    </w:p>
    <w:p w14:paraId="209FCFC6" w14:textId="77777777" w:rsidR="00F6356E" w:rsidRPr="00445D56" w:rsidRDefault="00F6356E" w:rsidP="00F6356E">
      <w:pPr>
        <w:numPr>
          <w:ilvl w:val="0"/>
          <w:numId w:val="45"/>
        </w:numPr>
        <w:spacing w:after="0" w:line="276" w:lineRule="auto"/>
        <w:contextualSpacing/>
        <w:jc w:val="both"/>
        <w:rPr>
          <w:rFonts w:ascii="Times New Roman" w:eastAsia="Aptos" w:hAnsi="Times New Roman" w:cs="Times New Roman"/>
        </w:rPr>
      </w:pPr>
      <w:r w:rsidRPr="00445D56">
        <w:rPr>
          <w:rFonts w:ascii="Times New Roman" w:eastAsia="Aptos" w:hAnsi="Times New Roman" w:cs="Times New Roman"/>
        </w:rPr>
        <w:t xml:space="preserve">§ 55 sa dopĺňa štvrtým bodom, ktorý znie: </w:t>
      </w:r>
    </w:p>
    <w:p w14:paraId="571F4993" w14:textId="77777777" w:rsidR="000335DC" w:rsidRDefault="00F6356E" w:rsidP="000335DC">
      <w:pPr>
        <w:spacing w:after="0" w:line="276" w:lineRule="auto"/>
        <w:ind w:left="644"/>
        <w:contextualSpacing/>
        <w:jc w:val="both"/>
        <w:rPr>
          <w:rFonts w:ascii="Times New Roman" w:eastAsia="Times New Roman" w:hAnsi="Times New Roman" w:cs="Times New Roman"/>
          <w:b/>
          <w:kern w:val="0"/>
          <w:lang w:eastAsia="sk-SK"/>
        </w:rPr>
      </w:pPr>
      <w:r w:rsidRPr="00445D56">
        <w:rPr>
          <w:rFonts w:ascii="Times New Roman" w:eastAsia="Aptos" w:hAnsi="Times New Roman" w:cs="Times New Roman"/>
        </w:rPr>
        <w:t xml:space="preserve">„4. vyhláška Ministerstva spravodlivosti Slovenskej republiky č. 406/2008 Z. z. </w:t>
      </w:r>
      <w:r w:rsidR="00FB1D19">
        <w:rPr>
          <w:rFonts w:ascii="Times New Roman" w:eastAsia="Aptos" w:hAnsi="Times New Roman" w:cs="Times New Roman"/>
        </w:rPr>
        <w:br/>
      </w:r>
      <w:r w:rsidRPr="00445D56">
        <w:rPr>
          <w:rFonts w:ascii="Times New Roman" w:eastAsia="Aptos" w:hAnsi="Times New Roman" w:cs="Times New Roman"/>
        </w:rPr>
        <w:t>o zložení, rozhodovaní, organizácii práce a postupe komisie na posudzovanie podmienok v spotrebiteľských zmluvách v znení vyhlášky č. 234/2010 Z. z. a vyhlášky č. 110/2017 Z. z.“.</w:t>
      </w:r>
    </w:p>
    <w:p w14:paraId="1B74EC02" w14:textId="77777777" w:rsidR="000335DC" w:rsidRDefault="000335DC" w:rsidP="000335DC">
      <w:pPr>
        <w:spacing w:after="0" w:line="276" w:lineRule="auto"/>
        <w:ind w:left="644"/>
        <w:contextualSpacing/>
        <w:jc w:val="both"/>
        <w:rPr>
          <w:rFonts w:ascii="Times New Roman" w:eastAsia="Times New Roman" w:hAnsi="Times New Roman" w:cs="Times New Roman"/>
          <w:b/>
          <w:kern w:val="0"/>
          <w:lang w:eastAsia="sk-SK"/>
        </w:rPr>
      </w:pPr>
    </w:p>
    <w:p w14:paraId="0F1AB33B" w14:textId="66566531" w:rsidR="00F6356E" w:rsidRPr="000335DC" w:rsidRDefault="00F6356E" w:rsidP="000335DC">
      <w:pPr>
        <w:spacing w:after="0" w:line="276" w:lineRule="auto"/>
        <w:ind w:left="644"/>
        <w:contextualSpacing/>
        <w:jc w:val="center"/>
        <w:rPr>
          <w:rFonts w:ascii="Times New Roman" w:eastAsia="Aptos" w:hAnsi="Times New Roman" w:cs="Times New Roman"/>
        </w:rPr>
      </w:pPr>
      <w:r w:rsidRPr="00445D56">
        <w:rPr>
          <w:rFonts w:ascii="Times New Roman" w:eastAsia="Times New Roman" w:hAnsi="Times New Roman" w:cs="Times New Roman"/>
          <w:b/>
          <w:kern w:val="0"/>
          <w:lang w:eastAsia="sk-SK"/>
        </w:rPr>
        <w:t>Čl. VI</w:t>
      </w:r>
      <w:r w:rsidR="00181725">
        <w:rPr>
          <w:rFonts w:ascii="Times New Roman" w:eastAsia="Times New Roman" w:hAnsi="Times New Roman" w:cs="Times New Roman"/>
          <w:b/>
          <w:kern w:val="0"/>
          <w:lang w:eastAsia="sk-SK"/>
        </w:rPr>
        <w:t>I</w:t>
      </w:r>
    </w:p>
    <w:p w14:paraId="0E5A8DF1" w14:textId="77777777" w:rsidR="00F6356E" w:rsidRPr="00445D56" w:rsidRDefault="00F6356E" w:rsidP="00F6356E">
      <w:pPr>
        <w:spacing w:after="0" w:line="240" w:lineRule="auto"/>
        <w:jc w:val="center"/>
        <w:rPr>
          <w:rFonts w:ascii="Times New Roman" w:eastAsia="Times New Roman" w:hAnsi="Times New Roman" w:cs="Times New Roman"/>
          <w:kern w:val="0"/>
          <w:lang w:eastAsia="sk-SK"/>
        </w:rPr>
      </w:pPr>
    </w:p>
    <w:p w14:paraId="4304102C" w14:textId="3551CD7F" w:rsidR="00F6356E" w:rsidRPr="00F6356E" w:rsidRDefault="00F6356E" w:rsidP="00F47E4D">
      <w:pPr>
        <w:spacing w:after="0" w:line="276" w:lineRule="auto"/>
        <w:ind w:firstLine="426"/>
        <w:jc w:val="both"/>
        <w:rPr>
          <w:rFonts w:ascii="Times New Roman" w:eastAsia="Times New Roman" w:hAnsi="Times New Roman" w:cs="Times New Roman"/>
          <w:kern w:val="0"/>
          <w:lang w:eastAsia="sk-SK"/>
        </w:rPr>
      </w:pPr>
      <w:r w:rsidRPr="00445D56">
        <w:rPr>
          <w:rFonts w:ascii="Times New Roman" w:eastAsia="Times New Roman" w:hAnsi="Times New Roman" w:cs="Times New Roman"/>
          <w:kern w:val="0"/>
          <w:lang w:eastAsia="sk-SK"/>
        </w:rPr>
        <w:t xml:space="preserve">Tento zákon nadobúda účinnosť 1. </w:t>
      </w:r>
      <w:r w:rsidR="009E3414" w:rsidRPr="00445D56">
        <w:rPr>
          <w:rFonts w:ascii="Times New Roman" w:eastAsia="Times New Roman" w:hAnsi="Times New Roman" w:cs="Times New Roman"/>
          <w:kern w:val="0"/>
          <w:lang w:eastAsia="sk-SK"/>
        </w:rPr>
        <w:t xml:space="preserve">januára </w:t>
      </w:r>
      <w:r w:rsidRPr="00445D56">
        <w:rPr>
          <w:rFonts w:ascii="Times New Roman" w:eastAsia="Times New Roman" w:hAnsi="Times New Roman" w:cs="Times New Roman"/>
          <w:kern w:val="0"/>
          <w:lang w:eastAsia="sk-SK"/>
        </w:rPr>
        <w:t>202</w:t>
      </w:r>
      <w:r w:rsidR="009E3414" w:rsidRPr="00445D56">
        <w:rPr>
          <w:rFonts w:ascii="Times New Roman" w:eastAsia="Times New Roman" w:hAnsi="Times New Roman" w:cs="Times New Roman"/>
          <w:kern w:val="0"/>
          <w:lang w:eastAsia="sk-SK"/>
        </w:rPr>
        <w:t>7</w:t>
      </w:r>
      <w:r w:rsidR="00786E3C">
        <w:rPr>
          <w:rFonts w:ascii="Times New Roman" w:eastAsia="Times New Roman" w:hAnsi="Times New Roman" w:cs="Times New Roman"/>
          <w:kern w:val="0"/>
          <w:lang w:eastAsia="sk-SK"/>
        </w:rPr>
        <w:t>.</w:t>
      </w:r>
    </w:p>
    <w:p w14:paraId="6EF016CC" w14:textId="77777777" w:rsidR="00257302" w:rsidRDefault="00257302"/>
    <w:sectPr w:rsidR="00257302">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ACEAA" w14:textId="77777777" w:rsidR="008B3F74" w:rsidRDefault="008B3F74" w:rsidP="00FB1D19">
      <w:pPr>
        <w:spacing w:after="0" w:line="240" w:lineRule="auto"/>
      </w:pPr>
      <w:r>
        <w:separator/>
      </w:r>
    </w:p>
  </w:endnote>
  <w:endnote w:type="continuationSeparator" w:id="0">
    <w:p w14:paraId="2D35FD58" w14:textId="77777777" w:rsidR="008B3F74" w:rsidRDefault="008B3F74" w:rsidP="00FB1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Fira Sans">
    <w:charset w:val="00"/>
    <w:family w:val="swiss"/>
    <w:pitch w:val="variable"/>
    <w:sig w:usb0="600002FF" w:usb1="00000001" w:usb2="00000000" w:usb3="00000000" w:csb0="0000019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8144234"/>
      <w:docPartObj>
        <w:docPartGallery w:val="Page Numbers (Bottom of Page)"/>
        <w:docPartUnique/>
      </w:docPartObj>
    </w:sdtPr>
    <w:sdtContent>
      <w:p w14:paraId="0C00C6F9" w14:textId="2F5E2183" w:rsidR="00FB1D19" w:rsidRDefault="00FB1D19">
        <w:pPr>
          <w:pStyle w:val="Pta"/>
          <w:jc w:val="center"/>
        </w:pPr>
        <w:r>
          <w:fldChar w:fldCharType="begin"/>
        </w:r>
        <w:r>
          <w:instrText>PAGE   \* MERGEFORMAT</w:instrText>
        </w:r>
        <w:r>
          <w:fldChar w:fldCharType="separate"/>
        </w:r>
        <w:r>
          <w:t>2</w:t>
        </w:r>
        <w:r>
          <w:fldChar w:fldCharType="end"/>
        </w:r>
      </w:p>
    </w:sdtContent>
  </w:sdt>
  <w:p w14:paraId="768EC69D" w14:textId="77777777" w:rsidR="00FB1D19" w:rsidRDefault="00FB1D19">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7B2D2" w14:textId="77777777" w:rsidR="008B3F74" w:rsidRDefault="008B3F74" w:rsidP="00FB1D19">
      <w:pPr>
        <w:spacing w:after="0" w:line="240" w:lineRule="auto"/>
      </w:pPr>
      <w:r>
        <w:separator/>
      </w:r>
    </w:p>
  </w:footnote>
  <w:footnote w:type="continuationSeparator" w:id="0">
    <w:p w14:paraId="14B13601" w14:textId="77777777" w:rsidR="008B3F74" w:rsidRDefault="008B3F74" w:rsidP="00FB1D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583A"/>
    <w:multiLevelType w:val="hybridMultilevel"/>
    <w:tmpl w:val="E544130E"/>
    <w:lvl w:ilvl="0" w:tplc="AE7E8C6E">
      <w:start w:val="2"/>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36D120D"/>
    <w:multiLevelType w:val="hybridMultilevel"/>
    <w:tmpl w:val="936037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4D3A77"/>
    <w:multiLevelType w:val="hybridMultilevel"/>
    <w:tmpl w:val="936037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4F248A"/>
    <w:multiLevelType w:val="hybridMultilevel"/>
    <w:tmpl w:val="936037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AC0ED8"/>
    <w:multiLevelType w:val="multilevel"/>
    <w:tmpl w:val="920070B2"/>
    <w:lvl w:ilvl="0">
      <w:start w:val="1"/>
      <w:numFmt w:val="decimal"/>
      <w:lvlText w:val="%1."/>
      <w:lvlJc w:val="left"/>
      <w:pPr>
        <w:tabs>
          <w:tab w:val="num" w:pos="720"/>
        </w:tabs>
        <w:ind w:left="720" w:hanging="360"/>
      </w:pPr>
      <w:rPr>
        <w:b/>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6F586B"/>
    <w:multiLevelType w:val="hybridMultilevel"/>
    <w:tmpl w:val="F1B0A7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E99326A"/>
    <w:multiLevelType w:val="multilevel"/>
    <w:tmpl w:val="AFE22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CA04DE"/>
    <w:multiLevelType w:val="hybridMultilevel"/>
    <w:tmpl w:val="324E647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1773E29"/>
    <w:multiLevelType w:val="singleLevel"/>
    <w:tmpl w:val="B75E3EB6"/>
    <w:lvl w:ilvl="0">
      <w:start w:val="3"/>
      <w:numFmt w:val="decimal"/>
      <w:lvlText w:val="%1."/>
      <w:lvlJc w:val="left"/>
      <w:pPr>
        <w:tabs>
          <w:tab w:val="num" w:pos="420"/>
        </w:tabs>
        <w:ind w:left="420" w:hanging="420"/>
      </w:pPr>
      <w:rPr>
        <w:rFonts w:cs="Times New Roman"/>
      </w:rPr>
    </w:lvl>
  </w:abstractNum>
  <w:abstractNum w:abstractNumId="9" w15:restartNumberingAfterBreak="0">
    <w:nsid w:val="152C5F75"/>
    <w:multiLevelType w:val="hybridMultilevel"/>
    <w:tmpl w:val="936037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EA7D64"/>
    <w:multiLevelType w:val="multilevel"/>
    <w:tmpl w:val="A2E49DCE"/>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FB4967"/>
    <w:multiLevelType w:val="hybridMultilevel"/>
    <w:tmpl w:val="936037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B053EE4"/>
    <w:multiLevelType w:val="hybridMultilevel"/>
    <w:tmpl w:val="DEC4C7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EB52F8F"/>
    <w:multiLevelType w:val="hybridMultilevel"/>
    <w:tmpl w:val="BD526DD8"/>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FDB55CE"/>
    <w:multiLevelType w:val="hybridMultilevel"/>
    <w:tmpl w:val="936037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0593C25"/>
    <w:multiLevelType w:val="hybridMultilevel"/>
    <w:tmpl w:val="0102EA3E"/>
    <w:lvl w:ilvl="0" w:tplc="52E4480A">
      <w:start w:val="1"/>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23CA3928"/>
    <w:multiLevelType w:val="multilevel"/>
    <w:tmpl w:val="690C76F4"/>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53171F"/>
    <w:multiLevelType w:val="multilevel"/>
    <w:tmpl w:val="66506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5D068FD"/>
    <w:multiLevelType w:val="hybridMultilevel"/>
    <w:tmpl w:val="324E64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71D3E8F"/>
    <w:multiLevelType w:val="hybridMultilevel"/>
    <w:tmpl w:val="FDA43568"/>
    <w:lvl w:ilvl="0" w:tplc="FB465B1E">
      <w:start w:val="1"/>
      <w:numFmt w:val="lowerLetter"/>
      <w:lvlText w:val="%1)"/>
      <w:lvlJc w:val="left"/>
      <w:pPr>
        <w:ind w:left="720" w:hanging="360"/>
      </w:pPr>
      <w:rPr>
        <w:rFonts w:cstheme="minorBidi" w:hint="default"/>
        <w:b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281431B8"/>
    <w:multiLevelType w:val="hybridMultilevel"/>
    <w:tmpl w:val="922E9B5A"/>
    <w:lvl w:ilvl="0" w:tplc="ED9E88D0">
      <w:start w:val="1"/>
      <w:numFmt w:val="decimal"/>
      <w:lvlText w:val="%1."/>
      <w:lvlJc w:val="left"/>
      <w:pPr>
        <w:ind w:left="720" w:hanging="360"/>
      </w:pPr>
      <w:rPr>
        <w:rFonts w:hint="default"/>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2C7957DC"/>
    <w:multiLevelType w:val="hybridMultilevel"/>
    <w:tmpl w:val="922E9B5A"/>
    <w:lvl w:ilvl="0" w:tplc="ED9E88D0">
      <w:start w:val="1"/>
      <w:numFmt w:val="decimal"/>
      <w:lvlText w:val="%1."/>
      <w:lvlJc w:val="left"/>
      <w:pPr>
        <w:ind w:left="720" w:hanging="360"/>
      </w:pPr>
      <w:rPr>
        <w:rFonts w:hint="default"/>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DBB6A00"/>
    <w:multiLevelType w:val="multilevel"/>
    <w:tmpl w:val="82E4DF9C"/>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7539FB"/>
    <w:multiLevelType w:val="hybridMultilevel"/>
    <w:tmpl w:val="FDA43568"/>
    <w:lvl w:ilvl="0" w:tplc="FFFFFFFF">
      <w:start w:val="1"/>
      <w:numFmt w:val="lowerLetter"/>
      <w:lvlText w:val="%1)"/>
      <w:lvlJc w:val="left"/>
      <w:pPr>
        <w:ind w:left="720" w:hanging="360"/>
      </w:pPr>
      <w:rPr>
        <w:rFonts w:cstheme="minorBid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0C50F9B"/>
    <w:multiLevelType w:val="hybridMultilevel"/>
    <w:tmpl w:val="1730F880"/>
    <w:lvl w:ilvl="0" w:tplc="01A20D66">
      <w:start w:val="1"/>
      <w:numFmt w:val="decimal"/>
      <w:lvlText w:val="%1."/>
      <w:lvlJc w:val="left"/>
      <w:pPr>
        <w:ind w:left="644" w:hanging="360"/>
      </w:pPr>
      <w:rPr>
        <w:rFonts w:hint="default"/>
        <w:b/>
        <w:bCs/>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25" w15:restartNumberingAfterBreak="0">
    <w:nsid w:val="445B0A08"/>
    <w:multiLevelType w:val="hybridMultilevel"/>
    <w:tmpl w:val="936037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49A048C"/>
    <w:multiLevelType w:val="hybridMultilevel"/>
    <w:tmpl w:val="62385EF8"/>
    <w:lvl w:ilvl="0" w:tplc="E58A61FC">
      <w:start w:val="1"/>
      <w:numFmt w:val="decimal"/>
      <w:lvlText w:val="%1."/>
      <w:lvlJc w:val="left"/>
      <w:pPr>
        <w:ind w:left="360" w:hanging="360"/>
      </w:pPr>
      <w:rPr>
        <w:rFonts w:ascii="Times New Roman" w:hAnsi="Times New Roman" w:cs="Times New Roman" w:hint="default"/>
        <w:b/>
        <w:bCs/>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51F6C06"/>
    <w:multiLevelType w:val="hybridMultilevel"/>
    <w:tmpl w:val="3230AAE6"/>
    <w:lvl w:ilvl="0" w:tplc="CCC099DA">
      <w:start w:val="4"/>
      <w:numFmt w:val="bullet"/>
      <w:lvlText w:val="-"/>
      <w:lvlJc w:val="left"/>
      <w:pPr>
        <w:ind w:left="360" w:hanging="36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8" w15:restartNumberingAfterBreak="0">
    <w:nsid w:val="47E8653F"/>
    <w:multiLevelType w:val="hybridMultilevel"/>
    <w:tmpl w:val="9C4C98D8"/>
    <w:lvl w:ilvl="0" w:tplc="0A0E0CE8">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484E19B7"/>
    <w:multiLevelType w:val="multilevel"/>
    <w:tmpl w:val="D36E99E8"/>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B8B6385"/>
    <w:multiLevelType w:val="hybridMultilevel"/>
    <w:tmpl w:val="BEF43CD4"/>
    <w:lvl w:ilvl="0" w:tplc="8D3A5300">
      <w:start w:val="1"/>
      <w:numFmt w:val="bullet"/>
      <w:lvlText w:val="-"/>
      <w:lvlJc w:val="left"/>
      <w:pPr>
        <w:ind w:left="720" w:hanging="360"/>
      </w:pPr>
      <w:rPr>
        <w:rFonts w:ascii="Times" w:eastAsiaTheme="minorHAnsi" w:hAnsi="Times" w:cs="Times" w:hint="default"/>
        <w:sz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CBF78FD"/>
    <w:multiLevelType w:val="multilevel"/>
    <w:tmpl w:val="A58A3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F872377"/>
    <w:multiLevelType w:val="hybridMultilevel"/>
    <w:tmpl w:val="936037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00339E7"/>
    <w:multiLevelType w:val="hybridMultilevel"/>
    <w:tmpl w:val="497A3CF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5126751A"/>
    <w:multiLevelType w:val="multilevel"/>
    <w:tmpl w:val="915E4728"/>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2B35D72"/>
    <w:multiLevelType w:val="hybridMultilevel"/>
    <w:tmpl w:val="936037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4545AFD"/>
    <w:multiLevelType w:val="hybridMultilevel"/>
    <w:tmpl w:val="9360377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57824CE"/>
    <w:multiLevelType w:val="multilevel"/>
    <w:tmpl w:val="4392B41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5FD1B23"/>
    <w:multiLevelType w:val="multilevel"/>
    <w:tmpl w:val="AAE8F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92B21D5"/>
    <w:multiLevelType w:val="hybridMultilevel"/>
    <w:tmpl w:val="5F9072B0"/>
    <w:lvl w:ilvl="0" w:tplc="55DAEF14">
      <w:start w:val="1"/>
      <w:numFmt w:val="decimal"/>
      <w:lvlText w:val="%1."/>
      <w:lvlJc w:val="left"/>
      <w:pPr>
        <w:ind w:left="720" w:hanging="360"/>
      </w:pPr>
      <w:rPr>
        <w:rFonts w:hint="default"/>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59C94E59"/>
    <w:multiLevelType w:val="hybridMultilevel"/>
    <w:tmpl w:val="936037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AC45921"/>
    <w:multiLevelType w:val="hybridMultilevel"/>
    <w:tmpl w:val="15C486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5FEA5C0D"/>
    <w:multiLevelType w:val="hybridMultilevel"/>
    <w:tmpl w:val="936037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1F07342"/>
    <w:multiLevelType w:val="hybridMultilevel"/>
    <w:tmpl w:val="BD526DD8"/>
    <w:lvl w:ilvl="0" w:tplc="6FF21894">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A1A3452"/>
    <w:multiLevelType w:val="hybridMultilevel"/>
    <w:tmpl w:val="936037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FDF0B12"/>
    <w:multiLevelType w:val="hybridMultilevel"/>
    <w:tmpl w:val="B45824F4"/>
    <w:lvl w:ilvl="0" w:tplc="CCC099DA">
      <w:start w:val="4"/>
      <w:numFmt w:val="bullet"/>
      <w:lvlText w:val="-"/>
      <w:lvlJc w:val="left"/>
      <w:pPr>
        <w:ind w:left="170" w:hanging="17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6" w15:restartNumberingAfterBreak="0">
    <w:nsid w:val="783569C4"/>
    <w:multiLevelType w:val="hybridMultilevel"/>
    <w:tmpl w:val="936037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BDE54EF"/>
    <w:multiLevelType w:val="hybridMultilevel"/>
    <w:tmpl w:val="419C7968"/>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num w:numId="1" w16cid:durableId="1547330960">
    <w:abstractNumId w:val="28"/>
  </w:num>
  <w:num w:numId="2" w16cid:durableId="1913470157">
    <w:abstractNumId w:val="47"/>
  </w:num>
  <w:num w:numId="3" w16cid:durableId="2031904662">
    <w:abstractNumId w:val="33"/>
  </w:num>
  <w:num w:numId="4" w16cid:durableId="725371815">
    <w:abstractNumId w:val="12"/>
  </w:num>
  <w:num w:numId="5" w16cid:durableId="2051413177">
    <w:abstractNumId w:val="15"/>
  </w:num>
  <w:num w:numId="6" w16cid:durableId="476184871">
    <w:abstractNumId w:val="30"/>
  </w:num>
  <w:num w:numId="7" w16cid:durableId="175767710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1661271">
    <w:abstractNumId w:val="27"/>
  </w:num>
  <w:num w:numId="9" w16cid:durableId="1976909068">
    <w:abstractNumId w:val="45"/>
  </w:num>
  <w:num w:numId="10" w16cid:durableId="1563756154">
    <w:abstractNumId w:val="16"/>
    <w:lvlOverride w:ilvl="0">
      <w:startOverride w:val="2"/>
    </w:lvlOverride>
  </w:num>
  <w:num w:numId="11" w16cid:durableId="1809738815">
    <w:abstractNumId w:val="4"/>
    <w:lvlOverride w:ilvl="0">
      <w:startOverride w:val="3"/>
    </w:lvlOverride>
  </w:num>
  <w:num w:numId="12" w16cid:durableId="1334605639">
    <w:abstractNumId w:val="37"/>
    <w:lvlOverride w:ilvl="0">
      <w:startOverride w:val="4"/>
    </w:lvlOverride>
  </w:num>
  <w:num w:numId="13" w16cid:durableId="1647933714">
    <w:abstractNumId w:val="34"/>
    <w:lvlOverride w:ilvl="0">
      <w:startOverride w:val="5"/>
    </w:lvlOverride>
  </w:num>
  <w:num w:numId="14" w16cid:durableId="2059281521">
    <w:abstractNumId w:val="17"/>
    <w:lvlOverride w:ilvl="0">
      <w:startOverride w:val="6"/>
    </w:lvlOverride>
  </w:num>
  <w:num w:numId="15" w16cid:durableId="1894653634">
    <w:abstractNumId w:val="10"/>
    <w:lvlOverride w:ilvl="0">
      <w:startOverride w:val="7"/>
    </w:lvlOverride>
  </w:num>
  <w:num w:numId="16" w16cid:durableId="239103487">
    <w:abstractNumId w:val="22"/>
    <w:lvlOverride w:ilvl="0">
      <w:startOverride w:val="8"/>
    </w:lvlOverride>
  </w:num>
  <w:num w:numId="17" w16cid:durableId="18314268">
    <w:abstractNumId w:val="6"/>
    <w:lvlOverride w:ilvl="0">
      <w:startOverride w:val="9"/>
    </w:lvlOverride>
  </w:num>
  <w:num w:numId="18" w16cid:durableId="421416448">
    <w:abstractNumId w:val="31"/>
    <w:lvlOverride w:ilvl="0">
      <w:startOverride w:val="10"/>
    </w:lvlOverride>
  </w:num>
  <w:num w:numId="19" w16cid:durableId="253394338">
    <w:abstractNumId w:val="29"/>
    <w:lvlOverride w:ilvl="0">
      <w:startOverride w:val="11"/>
    </w:lvlOverride>
  </w:num>
  <w:num w:numId="20" w16cid:durableId="2135828778">
    <w:abstractNumId w:val="38"/>
  </w:num>
  <w:num w:numId="21" w16cid:durableId="98989355">
    <w:abstractNumId w:val="26"/>
  </w:num>
  <w:num w:numId="22" w16cid:durableId="569538292">
    <w:abstractNumId w:val="20"/>
  </w:num>
  <w:num w:numId="23" w16cid:durableId="1022433755">
    <w:abstractNumId w:val="21"/>
  </w:num>
  <w:num w:numId="24" w16cid:durableId="1422751158">
    <w:abstractNumId w:val="0"/>
  </w:num>
  <w:num w:numId="25" w16cid:durableId="810170265">
    <w:abstractNumId w:val="36"/>
  </w:num>
  <w:num w:numId="26" w16cid:durableId="1354377988">
    <w:abstractNumId w:val="32"/>
  </w:num>
  <w:num w:numId="27" w16cid:durableId="694304258">
    <w:abstractNumId w:val="35"/>
  </w:num>
  <w:num w:numId="28" w16cid:durableId="1369796544">
    <w:abstractNumId w:val="11"/>
  </w:num>
  <w:num w:numId="29" w16cid:durableId="797603510">
    <w:abstractNumId w:val="9"/>
  </w:num>
  <w:num w:numId="30" w16cid:durableId="2139374297">
    <w:abstractNumId w:val="46"/>
  </w:num>
  <w:num w:numId="31" w16cid:durableId="10379372">
    <w:abstractNumId w:val="14"/>
  </w:num>
  <w:num w:numId="32" w16cid:durableId="1564484702">
    <w:abstractNumId w:val="40"/>
  </w:num>
  <w:num w:numId="33" w16cid:durableId="1188258395">
    <w:abstractNumId w:val="44"/>
  </w:num>
  <w:num w:numId="34" w16cid:durableId="1532837204">
    <w:abstractNumId w:val="3"/>
  </w:num>
  <w:num w:numId="35" w16cid:durableId="1716999782">
    <w:abstractNumId w:val="2"/>
  </w:num>
  <w:num w:numId="36" w16cid:durableId="1724212286">
    <w:abstractNumId w:val="1"/>
  </w:num>
  <w:num w:numId="37" w16cid:durableId="265623319">
    <w:abstractNumId w:val="25"/>
  </w:num>
  <w:num w:numId="38" w16cid:durableId="2021463753">
    <w:abstractNumId w:val="42"/>
  </w:num>
  <w:num w:numId="39" w16cid:durableId="741173822">
    <w:abstractNumId w:val="43"/>
  </w:num>
  <w:num w:numId="40" w16cid:durableId="955064062">
    <w:abstractNumId w:val="13"/>
  </w:num>
  <w:num w:numId="41" w16cid:durableId="810831406">
    <w:abstractNumId w:val="7"/>
  </w:num>
  <w:num w:numId="42" w16cid:durableId="1927760989">
    <w:abstractNumId w:val="18"/>
  </w:num>
  <w:num w:numId="43" w16cid:durableId="1364860939">
    <w:abstractNumId w:val="19"/>
  </w:num>
  <w:num w:numId="44" w16cid:durableId="1997488660">
    <w:abstractNumId w:val="23"/>
  </w:num>
  <w:num w:numId="45" w16cid:durableId="262959316">
    <w:abstractNumId w:val="24"/>
  </w:num>
  <w:num w:numId="46" w16cid:durableId="1713843119">
    <w:abstractNumId w:val="8"/>
  </w:num>
  <w:num w:numId="47" w16cid:durableId="138957468">
    <w:abstractNumId w:val="5"/>
  </w:num>
  <w:num w:numId="48" w16cid:durableId="16240708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56E"/>
    <w:rsid w:val="00000E31"/>
    <w:rsid w:val="0000114B"/>
    <w:rsid w:val="000063D5"/>
    <w:rsid w:val="0000721C"/>
    <w:rsid w:val="00007529"/>
    <w:rsid w:val="00010338"/>
    <w:rsid w:val="00012B93"/>
    <w:rsid w:val="00012F4E"/>
    <w:rsid w:val="0001467F"/>
    <w:rsid w:val="00014C9A"/>
    <w:rsid w:val="00020A39"/>
    <w:rsid w:val="00024BEC"/>
    <w:rsid w:val="00024D59"/>
    <w:rsid w:val="00025020"/>
    <w:rsid w:val="000266B0"/>
    <w:rsid w:val="000266EF"/>
    <w:rsid w:val="000335DC"/>
    <w:rsid w:val="00034F3C"/>
    <w:rsid w:val="00036AFF"/>
    <w:rsid w:val="00041FA3"/>
    <w:rsid w:val="00044918"/>
    <w:rsid w:val="00046540"/>
    <w:rsid w:val="00047CD0"/>
    <w:rsid w:val="000505BE"/>
    <w:rsid w:val="000529EA"/>
    <w:rsid w:val="00053691"/>
    <w:rsid w:val="00053F29"/>
    <w:rsid w:val="00057121"/>
    <w:rsid w:val="000634D1"/>
    <w:rsid w:val="00063C7E"/>
    <w:rsid w:val="00067EB6"/>
    <w:rsid w:val="000706A8"/>
    <w:rsid w:val="00070AB6"/>
    <w:rsid w:val="000726C3"/>
    <w:rsid w:val="00072DD0"/>
    <w:rsid w:val="00073C7D"/>
    <w:rsid w:val="00073D6D"/>
    <w:rsid w:val="000749AB"/>
    <w:rsid w:val="00075524"/>
    <w:rsid w:val="000805C7"/>
    <w:rsid w:val="00081586"/>
    <w:rsid w:val="00082658"/>
    <w:rsid w:val="00083EF9"/>
    <w:rsid w:val="0008418D"/>
    <w:rsid w:val="0008722C"/>
    <w:rsid w:val="000912DA"/>
    <w:rsid w:val="000917E0"/>
    <w:rsid w:val="00091E4F"/>
    <w:rsid w:val="00093E89"/>
    <w:rsid w:val="000959B0"/>
    <w:rsid w:val="0009618D"/>
    <w:rsid w:val="0009748C"/>
    <w:rsid w:val="000A00A6"/>
    <w:rsid w:val="000A04EE"/>
    <w:rsid w:val="000A0A86"/>
    <w:rsid w:val="000A1CD6"/>
    <w:rsid w:val="000A2D87"/>
    <w:rsid w:val="000A543A"/>
    <w:rsid w:val="000A6347"/>
    <w:rsid w:val="000B570A"/>
    <w:rsid w:val="000B5862"/>
    <w:rsid w:val="000B68EB"/>
    <w:rsid w:val="000B6FE0"/>
    <w:rsid w:val="000C14F7"/>
    <w:rsid w:val="000C1B73"/>
    <w:rsid w:val="000C2018"/>
    <w:rsid w:val="000C3386"/>
    <w:rsid w:val="000C6E61"/>
    <w:rsid w:val="000C6ED6"/>
    <w:rsid w:val="000D02AD"/>
    <w:rsid w:val="000D05A1"/>
    <w:rsid w:val="000D09A8"/>
    <w:rsid w:val="000D1806"/>
    <w:rsid w:val="000D2C27"/>
    <w:rsid w:val="000D3927"/>
    <w:rsid w:val="000D4025"/>
    <w:rsid w:val="000D4451"/>
    <w:rsid w:val="000D72F9"/>
    <w:rsid w:val="000E38D1"/>
    <w:rsid w:val="000E451D"/>
    <w:rsid w:val="000E60D1"/>
    <w:rsid w:val="000E6106"/>
    <w:rsid w:val="000F0102"/>
    <w:rsid w:val="000F15ED"/>
    <w:rsid w:val="000F536A"/>
    <w:rsid w:val="000F71AF"/>
    <w:rsid w:val="001009B2"/>
    <w:rsid w:val="001062FC"/>
    <w:rsid w:val="00106EF4"/>
    <w:rsid w:val="00111B4E"/>
    <w:rsid w:val="0011445D"/>
    <w:rsid w:val="00114900"/>
    <w:rsid w:val="00116732"/>
    <w:rsid w:val="00117EE0"/>
    <w:rsid w:val="00120EEC"/>
    <w:rsid w:val="001217B5"/>
    <w:rsid w:val="001228B7"/>
    <w:rsid w:val="001240FB"/>
    <w:rsid w:val="00125CD1"/>
    <w:rsid w:val="00130252"/>
    <w:rsid w:val="001309D7"/>
    <w:rsid w:val="0013177A"/>
    <w:rsid w:val="001344E9"/>
    <w:rsid w:val="00135806"/>
    <w:rsid w:val="00136C56"/>
    <w:rsid w:val="001376B8"/>
    <w:rsid w:val="001425AA"/>
    <w:rsid w:val="00144CB1"/>
    <w:rsid w:val="001464A5"/>
    <w:rsid w:val="0015396B"/>
    <w:rsid w:val="0015408C"/>
    <w:rsid w:val="0015653E"/>
    <w:rsid w:val="0015707F"/>
    <w:rsid w:val="00161F9C"/>
    <w:rsid w:val="00166E6D"/>
    <w:rsid w:val="001749D8"/>
    <w:rsid w:val="001771D0"/>
    <w:rsid w:val="0018087A"/>
    <w:rsid w:val="00181725"/>
    <w:rsid w:val="00182A61"/>
    <w:rsid w:val="00183D6D"/>
    <w:rsid w:val="00184844"/>
    <w:rsid w:val="00184C40"/>
    <w:rsid w:val="00185D72"/>
    <w:rsid w:val="00186674"/>
    <w:rsid w:val="0019540C"/>
    <w:rsid w:val="00197F9F"/>
    <w:rsid w:val="001A45B7"/>
    <w:rsid w:val="001A644F"/>
    <w:rsid w:val="001B53DE"/>
    <w:rsid w:val="001B60C5"/>
    <w:rsid w:val="001B724E"/>
    <w:rsid w:val="001C2147"/>
    <w:rsid w:val="001C3039"/>
    <w:rsid w:val="001C49BA"/>
    <w:rsid w:val="001C5544"/>
    <w:rsid w:val="001D0D9D"/>
    <w:rsid w:val="001D1559"/>
    <w:rsid w:val="001D34C1"/>
    <w:rsid w:val="001D5231"/>
    <w:rsid w:val="001D5553"/>
    <w:rsid w:val="001D5D93"/>
    <w:rsid w:val="001E0C78"/>
    <w:rsid w:val="001E0CA0"/>
    <w:rsid w:val="001E4640"/>
    <w:rsid w:val="001E61E5"/>
    <w:rsid w:val="001F1A21"/>
    <w:rsid w:val="001F4AA9"/>
    <w:rsid w:val="001F50CE"/>
    <w:rsid w:val="00200591"/>
    <w:rsid w:val="00203D55"/>
    <w:rsid w:val="00203D65"/>
    <w:rsid w:val="00204CBD"/>
    <w:rsid w:val="00205818"/>
    <w:rsid w:val="002064A0"/>
    <w:rsid w:val="00206659"/>
    <w:rsid w:val="00215B96"/>
    <w:rsid w:val="00215CD0"/>
    <w:rsid w:val="0022051B"/>
    <w:rsid w:val="00222122"/>
    <w:rsid w:val="0022276B"/>
    <w:rsid w:val="00225401"/>
    <w:rsid w:val="00226C33"/>
    <w:rsid w:val="00232CDE"/>
    <w:rsid w:val="002331A6"/>
    <w:rsid w:val="00233A76"/>
    <w:rsid w:val="00234B94"/>
    <w:rsid w:val="00236D9E"/>
    <w:rsid w:val="002377A9"/>
    <w:rsid w:val="00240F5A"/>
    <w:rsid w:val="00242D1B"/>
    <w:rsid w:val="00244315"/>
    <w:rsid w:val="00247ABB"/>
    <w:rsid w:val="00250210"/>
    <w:rsid w:val="00251F3E"/>
    <w:rsid w:val="002528AC"/>
    <w:rsid w:val="00253316"/>
    <w:rsid w:val="00255373"/>
    <w:rsid w:val="00256460"/>
    <w:rsid w:val="002572FE"/>
    <w:rsid w:val="00257302"/>
    <w:rsid w:val="00261727"/>
    <w:rsid w:val="00263C0A"/>
    <w:rsid w:val="00263F5A"/>
    <w:rsid w:val="00264CE6"/>
    <w:rsid w:val="00266489"/>
    <w:rsid w:val="002713BC"/>
    <w:rsid w:val="00273335"/>
    <w:rsid w:val="00276623"/>
    <w:rsid w:val="00276F62"/>
    <w:rsid w:val="00277C42"/>
    <w:rsid w:val="00280CDD"/>
    <w:rsid w:val="002821B8"/>
    <w:rsid w:val="0028399A"/>
    <w:rsid w:val="00291537"/>
    <w:rsid w:val="0029415F"/>
    <w:rsid w:val="00294A69"/>
    <w:rsid w:val="002A0978"/>
    <w:rsid w:val="002A1822"/>
    <w:rsid w:val="002A356C"/>
    <w:rsid w:val="002B4470"/>
    <w:rsid w:val="002B5427"/>
    <w:rsid w:val="002B5FD6"/>
    <w:rsid w:val="002B7EDF"/>
    <w:rsid w:val="002C3C7A"/>
    <w:rsid w:val="002C7A68"/>
    <w:rsid w:val="002D0B37"/>
    <w:rsid w:val="002D79BC"/>
    <w:rsid w:val="002E02E5"/>
    <w:rsid w:val="002E07A9"/>
    <w:rsid w:val="002F0CE7"/>
    <w:rsid w:val="002F18D5"/>
    <w:rsid w:val="002F3818"/>
    <w:rsid w:val="002F3985"/>
    <w:rsid w:val="002F4C25"/>
    <w:rsid w:val="002F5F73"/>
    <w:rsid w:val="002F610F"/>
    <w:rsid w:val="002F68E3"/>
    <w:rsid w:val="002F6E73"/>
    <w:rsid w:val="00301220"/>
    <w:rsid w:val="003036BA"/>
    <w:rsid w:val="0030670E"/>
    <w:rsid w:val="00307A47"/>
    <w:rsid w:val="00311B9D"/>
    <w:rsid w:val="00315D7C"/>
    <w:rsid w:val="00316977"/>
    <w:rsid w:val="00317E79"/>
    <w:rsid w:val="00321347"/>
    <w:rsid w:val="00322032"/>
    <w:rsid w:val="003230B0"/>
    <w:rsid w:val="00323217"/>
    <w:rsid w:val="0032591D"/>
    <w:rsid w:val="00325CFA"/>
    <w:rsid w:val="00327404"/>
    <w:rsid w:val="00333492"/>
    <w:rsid w:val="00335BC1"/>
    <w:rsid w:val="00337B27"/>
    <w:rsid w:val="003403D3"/>
    <w:rsid w:val="00340DBE"/>
    <w:rsid w:val="003420BD"/>
    <w:rsid w:val="003447E6"/>
    <w:rsid w:val="00346AFC"/>
    <w:rsid w:val="00354561"/>
    <w:rsid w:val="00363409"/>
    <w:rsid w:val="00363AC7"/>
    <w:rsid w:val="00363D6A"/>
    <w:rsid w:val="003678F9"/>
    <w:rsid w:val="00370907"/>
    <w:rsid w:val="003803FE"/>
    <w:rsid w:val="00381973"/>
    <w:rsid w:val="00385B24"/>
    <w:rsid w:val="00390D6E"/>
    <w:rsid w:val="00391EAC"/>
    <w:rsid w:val="00394B29"/>
    <w:rsid w:val="00395BAE"/>
    <w:rsid w:val="00396D3B"/>
    <w:rsid w:val="003A3D04"/>
    <w:rsid w:val="003A5BEB"/>
    <w:rsid w:val="003A7DFC"/>
    <w:rsid w:val="003A7EA3"/>
    <w:rsid w:val="003B3ABE"/>
    <w:rsid w:val="003B3DD0"/>
    <w:rsid w:val="003B7145"/>
    <w:rsid w:val="003B7186"/>
    <w:rsid w:val="003C0CAD"/>
    <w:rsid w:val="003C6CE1"/>
    <w:rsid w:val="003C6FC3"/>
    <w:rsid w:val="003C7CC1"/>
    <w:rsid w:val="003D16F9"/>
    <w:rsid w:val="003D4080"/>
    <w:rsid w:val="003D41CB"/>
    <w:rsid w:val="003D5295"/>
    <w:rsid w:val="003D5680"/>
    <w:rsid w:val="003D6E16"/>
    <w:rsid w:val="003D7DB5"/>
    <w:rsid w:val="003E0804"/>
    <w:rsid w:val="003E350A"/>
    <w:rsid w:val="003E3532"/>
    <w:rsid w:val="003E3F62"/>
    <w:rsid w:val="003E7E41"/>
    <w:rsid w:val="003F0F99"/>
    <w:rsid w:val="003F4017"/>
    <w:rsid w:val="003F65C4"/>
    <w:rsid w:val="00402AE1"/>
    <w:rsid w:val="00405133"/>
    <w:rsid w:val="00413819"/>
    <w:rsid w:val="00413EFD"/>
    <w:rsid w:val="00414A74"/>
    <w:rsid w:val="00416D4A"/>
    <w:rsid w:val="00417564"/>
    <w:rsid w:val="00417ACE"/>
    <w:rsid w:val="00420206"/>
    <w:rsid w:val="00420618"/>
    <w:rsid w:val="00420C5E"/>
    <w:rsid w:val="00422B04"/>
    <w:rsid w:val="00422CC7"/>
    <w:rsid w:val="00422DE4"/>
    <w:rsid w:val="004235BE"/>
    <w:rsid w:val="00425D35"/>
    <w:rsid w:val="00432745"/>
    <w:rsid w:val="00432EC6"/>
    <w:rsid w:val="0043650F"/>
    <w:rsid w:val="00440348"/>
    <w:rsid w:val="00440996"/>
    <w:rsid w:val="004437B4"/>
    <w:rsid w:val="004441A5"/>
    <w:rsid w:val="004442B3"/>
    <w:rsid w:val="00445D56"/>
    <w:rsid w:val="00454460"/>
    <w:rsid w:val="004574F4"/>
    <w:rsid w:val="004630BD"/>
    <w:rsid w:val="00471537"/>
    <w:rsid w:val="0047191B"/>
    <w:rsid w:val="00472BA6"/>
    <w:rsid w:val="004731C9"/>
    <w:rsid w:val="00477D78"/>
    <w:rsid w:val="004810AD"/>
    <w:rsid w:val="004834FA"/>
    <w:rsid w:val="00483EBB"/>
    <w:rsid w:val="0048520A"/>
    <w:rsid w:val="004857AC"/>
    <w:rsid w:val="00485B45"/>
    <w:rsid w:val="00486316"/>
    <w:rsid w:val="0048651E"/>
    <w:rsid w:val="00487045"/>
    <w:rsid w:val="00493C46"/>
    <w:rsid w:val="00494707"/>
    <w:rsid w:val="00494E54"/>
    <w:rsid w:val="00495F7A"/>
    <w:rsid w:val="004A600A"/>
    <w:rsid w:val="004A6F87"/>
    <w:rsid w:val="004B0625"/>
    <w:rsid w:val="004B06E0"/>
    <w:rsid w:val="004B0ECF"/>
    <w:rsid w:val="004B192D"/>
    <w:rsid w:val="004C0BF3"/>
    <w:rsid w:val="004C4F3D"/>
    <w:rsid w:val="004C60D2"/>
    <w:rsid w:val="004C73FC"/>
    <w:rsid w:val="004D132F"/>
    <w:rsid w:val="004D1D1F"/>
    <w:rsid w:val="004D1DC9"/>
    <w:rsid w:val="004D2C47"/>
    <w:rsid w:val="004D4972"/>
    <w:rsid w:val="004D5B11"/>
    <w:rsid w:val="004D7ED8"/>
    <w:rsid w:val="004D7FAE"/>
    <w:rsid w:val="004E4C95"/>
    <w:rsid w:val="004E64BD"/>
    <w:rsid w:val="004E7899"/>
    <w:rsid w:val="004F1F8C"/>
    <w:rsid w:val="004F4ACC"/>
    <w:rsid w:val="004F6ADF"/>
    <w:rsid w:val="00502D91"/>
    <w:rsid w:val="00511417"/>
    <w:rsid w:val="00515102"/>
    <w:rsid w:val="00515810"/>
    <w:rsid w:val="005209BB"/>
    <w:rsid w:val="005214D3"/>
    <w:rsid w:val="00525ABB"/>
    <w:rsid w:val="00526A38"/>
    <w:rsid w:val="005274EC"/>
    <w:rsid w:val="005300F2"/>
    <w:rsid w:val="00532788"/>
    <w:rsid w:val="005355EC"/>
    <w:rsid w:val="00536B16"/>
    <w:rsid w:val="005402F6"/>
    <w:rsid w:val="00542F12"/>
    <w:rsid w:val="00544572"/>
    <w:rsid w:val="00545285"/>
    <w:rsid w:val="00547065"/>
    <w:rsid w:val="0054793D"/>
    <w:rsid w:val="005479C4"/>
    <w:rsid w:val="0055201B"/>
    <w:rsid w:val="005536FF"/>
    <w:rsid w:val="00555614"/>
    <w:rsid w:val="00555D85"/>
    <w:rsid w:val="00556B44"/>
    <w:rsid w:val="0056387A"/>
    <w:rsid w:val="005645DA"/>
    <w:rsid w:val="005664D6"/>
    <w:rsid w:val="00567314"/>
    <w:rsid w:val="00567554"/>
    <w:rsid w:val="00574ABB"/>
    <w:rsid w:val="005753DA"/>
    <w:rsid w:val="0057576C"/>
    <w:rsid w:val="005766F1"/>
    <w:rsid w:val="00580FD1"/>
    <w:rsid w:val="005813E1"/>
    <w:rsid w:val="005821E0"/>
    <w:rsid w:val="00583B98"/>
    <w:rsid w:val="00584454"/>
    <w:rsid w:val="0058586B"/>
    <w:rsid w:val="00585B3A"/>
    <w:rsid w:val="005873DF"/>
    <w:rsid w:val="00591BB2"/>
    <w:rsid w:val="00593494"/>
    <w:rsid w:val="00594BA6"/>
    <w:rsid w:val="005956DD"/>
    <w:rsid w:val="00597629"/>
    <w:rsid w:val="00597819"/>
    <w:rsid w:val="005A01FE"/>
    <w:rsid w:val="005A3427"/>
    <w:rsid w:val="005A46C1"/>
    <w:rsid w:val="005A4881"/>
    <w:rsid w:val="005A5DC4"/>
    <w:rsid w:val="005A626C"/>
    <w:rsid w:val="005A744A"/>
    <w:rsid w:val="005B10A3"/>
    <w:rsid w:val="005B15BE"/>
    <w:rsid w:val="005C0238"/>
    <w:rsid w:val="005C06A1"/>
    <w:rsid w:val="005C2668"/>
    <w:rsid w:val="005C3AE3"/>
    <w:rsid w:val="005C412B"/>
    <w:rsid w:val="005C45E2"/>
    <w:rsid w:val="005C7124"/>
    <w:rsid w:val="005D0F85"/>
    <w:rsid w:val="005D2C97"/>
    <w:rsid w:val="005D3483"/>
    <w:rsid w:val="005E4492"/>
    <w:rsid w:val="005E4F6A"/>
    <w:rsid w:val="005E54AB"/>
    <w:rsid w:val="005F045F"/>
    <w:rsid w:val="005F0A6F"/>
    <w:rsid w:val="005F14A4"/>
    <w:rsid w:val="005F3BA5"/>
    <w:rsid w:val="005F5B9A"/>
    <w:rsid w:val="005F5F1C"/>
    <w:rsid w:val="0060498C"/>
    <w:rsid w:val="00604B6A"/>
    <w:rsid w:val="00607772"/>
    <w:rsid w:val="0061156A"/>
    <w:rsid w:val="006132C9"/>
    <w:rsid w:val="006142D4"/>
    <w:rsid w:val="00614E08"/>
    <w:rsid w:val="00616520"/>
    <w:rsid w:val="0061746A"/>
    <w:rsid w:val="0062175C"/>
    <w:rsid w:val="00621A6E"/>
    <w:rsid w:val="00622104"/>
    <w:rsid w:val="006223F3"/>
    <w:rsid w:val="00624F3F"/>
    <w:rsid w:val="00625A8D"/>
    <w:rsid w:val="0062720F"/>
    <w:rsid w:val="006308C4"/>
    <w:rsid w:val="006319F9"/>
    <w:rsid w:val="00632231"/>
    <w:rsid w:val="006324EB"/>
    <w:rsid w:val="00635077"/>
    <w:rsid w:val="006374EE"/>
    <w:rsid w:val="006425D4"/>
    <w:rsid w:val="00643817"/>
    <w:rsid w:val="00643DD4"/>
    <w:rsid w:val="00644A9C"/>
    <w:rsid w:val="006456F8"/>
    <w:rsid w:val="00645EEB"/>
    <w:rsid w:val="00650AE8"/>
    <w:rsid w:val="00650BDE"/>
    <w:rsid w:val="0065116C"/>
    <w:rsid w:val="006519F1"/>
    <w:rsid w:val="00653079"/>
    <w:rsid w:val="00653B72"/>
    <w:rsid w:val="006559A8"/>
    <w:rsid w:val="00656CCF"/>
    <w:rsid w:val="00660D72"/>
    <w:rsid w:val="00663058"/>
    <w:rsid w:val="006640F8"/>
    <w:rsid w:val="00664ED3"/>
    <w:rsid w:val="006652F9"/>
    <w:rsid w:val="00665D22"/>
    <w:rsid w:val="006662D4"/>
    <w:rsid w:val="00670F7E"/>
    <w:rsid w:val="006721D8"/>
    <w:rsid w:val="006721DF"/>
    <w:rsid w:val="006727B1"/>
    <w:rsid w:val="00672B9D"/>
    <w:rsid w:val="00677F91"/>
    <w:rsid w:val="0068353E"/>
    <w:rsid w:val="006854F2"/>
    <w:rsid w:val="006855EF"/>
    <w:rsid w:val="00685CEA"/>
    <w:rsid w:val="00686221"/>
    <w:rsid w:val="00686429"/>
    <w:rsid w:val="00686CC0"/>
    <w:rsid w:val="0069086B"/>
    <w:rsid w:val="0069377A"/>
    <w:rsid w:val="00693E5E"/>
    <w:rsid w:val="00693F26"/>
    <w:rsid w:val="00694946"/>
    <w:rsid w:val="00696512"/>
    <w:rsid w:val="006A23F8"/>
    <w:rsid w:val="006A7FDD"/>
    <w:rsid w:val="006B0DC7"/>
    <w:rsid w:val="006B341F"/>
    <w:rsid w:val="006B46CA"/>
    <w:rsid w:val="006C308D"/>
    <w:rsid w:val="006D0EA6"/>
    <w:rsid w:val="006D17A7"/>
    <w:rsid w:val="006D28CC"/>
    <w:rsid w:val="006D4DB0"/>
    <w:rsid w:val="006D5FAE"/>
    <w:rsid w:val="006E21B9"/>
    <w:rsid w:val="006E2489"/>
    <w:rsid w:val="006E497A"/>
    <w:rsid w:val="006E6A22"/>
    <w:rsid w:val="006F1ECD"/>
    <w:rsid w:val="006F47C2"/>
    <w:rsid w:val="006F6D91"/>
    <w:rsid w:val="0070009B"/>
    <w:rsid w:val="007008AF"/>
    <w:rsid w:val="00701744"/>
    <w:rsid w:val="00701AA5"/>
    <w:rsid w:val="00701FED"/>
    <w:rsid w:val="00703B6E"/>
    <w:rsid w:val="00707B57"/>
    <w:rsid w:val="007115DC"/>
    <w:rsid w:val="00711C85"/>
    <w:rsid w:val="00711DA1"/>
    <w:rsid w:val="00712188"/>
    <w:rsid w:val="00715824"/>
    <w:rsid w:val="00715C34"/>
    <w:rsid w:val="00720535"/>
    <w:rsid w:val="0072204B"/>
    <w:rsid w:val="007220E0"/>
    <w:rsid w:val="00722227"/>
    <w:rsid w:val="00723FBB"/>
    <w:rsid w:val="00730EAA"/>
    <w:rsid w:val="00733A1D"/>
    <w:rsid w:val="00734ACE"/>
    <w:rsid w:val="00737500"/>
    <w:rsid w:val="00740394"/>
    <w:rsid w:val="007408C7"/>
    <w:rsid w:val="007415EA"/>
    <w:rsid w:val="00743413"/>
    <w:rsid w:val="00743479"/>
    <w:rsid w:val="007459D2"/>
    <w:rsid w:val="0074636F"/>
    <w:rsid w:val="007473E8"/>
    <w:rsid w:val="0075159E"/>
    <w:rsid w:val="007522C3"/>
    <w:rsid w:val="00752CCE"/>
    <w:rsid w:val="00752D82"/>
    <w:rsid w:val="007536B2"/>
    <w:rsid w:val="00755BB3"/>
    <w:rsid w:val="00766956"/>
    <w:rsid w:val="00767D4F"/>
    <w:rsid w:val="007741E2"/>
    <w:rsid w:val="00780224"/>
    <w:rsid w:val="00781FA7"/>
    <w:rsid w:val="0078621E"/>
    <w:rsid w:val="00786276"/>
    <w:rsid w:val="00786C87"/>
    <w:rsid w:val="00786E3C"/>
    <w:rsid w:val="00791E2B"/>
    <w:rsid w:val="007950FD"/>
    <w:rsid w:val="00795513"/>
    <w:rsid w:val="00795747"/>
    <w:rsid w:val="007A0D82"/>
    <w:rsid w:val="007A2BF2"/>
    <w:rsid w:val="007B42CB"/>
    <w:rsid w:val="007B5058"/>
    <w:rsid w:val="007B56D5"/>
    <w:rsid w:val="007B6AE2"/>
    <w:rsid w:val="007C0F31"/>
    <w:rsid w:val="007C2DBF"/>
    <w:rsid w:val="007C3148"/>
    <w:rsid w:val="007C3724"/>
    <w:rsid w:val="007C4E89"/>
    <w:rsid w:val="007C53EC"/>
    <w:rsid w:val="007C5DD5"/>
    <w:rsid w:val="007C783F"/>
    <w:rsid w:val="007C7EDE"/>
    <w:rsid w:val="007D0F0B"/>
    <w:rsid w:val="007D1637"/>
    <w:rsid w:val="007D258A"/>
    <w:rsid w:val="007D2FD0"/>
    <w:rsid w:val="007D3413"/>
    <w:rsid w:val="007D43F0"/>
    <w:rsid w:val="007D637C"/>
    <w:rsid w:val="007D7C38"/>
    <w:rsid w:val="007E068E"/>
    <w:rsid w:val="007E0843"/>
    <w:rsid w:val="007E11CE"/>
    <w:rsid w:val="007E1E95"/>
    <w:rsid w:val="007E2019"/>
    <w:rsid w:val="007E28FD"/>
    <w:rsid w:val="007E296A"/>
    <w:rsid w:val="007E3CC2"/>
    <w:rsid w:val="007F0095"/>
    <w:rsid w:val="007F0548"/>
    <w:rsid w:val="007F059D"/>
    <w:rsid w:val="007F0B5A"/>
    <w:rsid w:val="007F25EB"/>
    <w:rsid w:val="007F5688"/>
    <w:rsid w:val="007F59E5"/>
    <w:rsid w:val="007F6006"/>
    <w:rsid w:val="008060DD"/>
    <w:rsid w:val="0080656D"/>
    <w:rsid w:val="008167ED"/>
    <w:rsid w:val="00816FDF"/>
    <w:rsid w:val="00817EC9"/>
    <w:rsid w:val="00822B61"/>
    <w:rsid w:val="0082694B"/>
    <w:rsid w:val="00826BE6"/>
    <w:rsid w:val="0083069D"/>
    <w:rsid w:val="00830B22"/>
    <w:rsid w:val="00830CB4"/>
    <w:rsid w:val="00833480"/>
    <w:rsid w:val="00836C58"/>
    <w:rsid w:val="00841686"/>
    <w:rsid w:val="00843299"/>
    <w:rsid w:val="00844613"/>
    <w:rsid w:val="00845B89"/>
    <w:rsid w:val="00847AAD"/>
    <w:rsid w:val="008510B7"/>
    <w:rsid w:val="008538D8"/>
    <w:rsid w:val="00853E0E"/>
    <w:rsid w:val="00860A48"/>
    <w:rsid w:val="00865872"/>
    <w:rsid w:val="008671BE"/>
    <w:rsid w:val="00870206"/>
    <w:rsid w:val="00871D25"/>
    <w:rsid w:val="008733C9"/>
    <w:rsid w:val="00873BAD"/>
    <w:rsid w:val="008748DD"/>
    <w:rsid w:val="00880D45"/>
    <w:rsid w:val="00881E59"/>
    <w:rsid w:val="00883EF2"/>
    <w:rsid w:val="00884E95"/>
    <w:rsid w:val="0088508C"/>
    <w:rsid w:val="00885DE8"/>
    <w:rsid w:val="00890101"/>
    <w:rsid w:val="00890547"/>
    <w:rsid w:val="00891399"/>
    <w:rsid w:val="00893C1F"/>
    <w:rsid w:val="008966FD"/>
    <w:rsid w:val="0089672D"/>
    <w:rsid w:val="008974AD"/>
    <w:rsid w:val="008A1F9E"/>
    <w:rsid w:val="008A2A24"/>
    <w:rsid w:val="008B3569"/>
    <w:rsid w:val="008B3F74"/>
    <w:rsid w:val="008B72A0"/>
    <w:rsid w:val="008B75A8"/>
    <w:rsid w:val="008C060B"/>
    <w:rsid w:val="008D018E"/>
    <w:rsid w:val="008D2906"/>
    <w:rsid w:val="008D43F7"/>
    <w:rsid w:val="008D52EA"/>
    <w:rsid w:val="008D5932"/>
    <w:rsid w:val="008D619A"/>
    <w:rsid w:val="008E09FC"/>
    <w:rsid w:val="008E3353"/>
    <w:rsid w:val="008E4953"/>
    <w:rsid w:val="008E6CCE"/>
    <w:rsid w:val="008F048F"/>
    <w:rsid w:val="008F18CA"/>
    <w:rsid w:val="008F41CB"/>
    <w:rsid w:val="008F59D2"/>
    <w:rsid w:val="008F5F6A"/>
    <w:rsid w:val="008F656B"/>
    <w:rsid w:val="008F6BC4"/>
    <w:rsid w:val="009026BB"/>
    <w:rsid w:val="00903C45"/>
    <w:rsid w:val="00905C03"/>
    <w:rsid w:val="00905F84"/>
    <w:rsid w:val="00906164"/>
    <w:rsid w:val="00910261"/>
    <w:rsid w:val="00910CD0"/>
    <w:rsid w:val="009110C7"/>
    <w:rsid w:val="00911AA2"/>
    <w:rsid w:val="00911F09"/>
    <w:rsid w:val="009122B7"/>
    <w:rsid w:val="00914DD0"/>
    <w:rsid w:val="00915248"/>
    <w:rsid w:val="00917BC1"/>
    <w:rsid w:val="00920192"/>
    <w:rsid w:val="00920442"/>
    <w:rsid w:val="0092055A"/>
    <w:rsid w:val="0092096F"/>
    <w:rsid w:val="0092251F"/>
    <w:rsid w:val="0092261A"/>
    <w:rsid w:val="009271A1"/>
    <w:rsid w:val="00930543"/>
    <w:rsid w:val="00930E79"/>
    <w:rsid w:val="00933810"/>
    <w:rsid w:val="00937B47"/>
    <w:rsid w:val="00940300"/>
    <w:rsid w:val="00946B0D"/>
    <w:rsid w:val="00952DA5"/>
    <w:rsid w:val="00952F07"/>
    <w:rsid w:val="0095363C"/>
    <w:rsid w:val="00960F4A"/>
    <w:rsid w:val="009610E5"/>
    <w:rsid w:val="00961BBD"/>
    <w:rsid w:val="0096317E"/>
    <w:rsid w:val="00963802"/>
    <w:rsid w:val="00963F0B"/>
    <w:rsid w:val="00967BA8"/>
    <w:rsid w:val="0097199A"/>
    <w:rsid w:val="0097257C"/>
    <w:rsid w:val="00974849"/>
    <w:rsid w:val="00974BA2"/>
    <w:rsid w:val="00980C5F"/>
    <w:rsid w:val="00981417"/>
    <w:rsid w:val="00984C8D"/>
    <w:rsid w:val="009853B3"/>
    <w:rsid w:val="009859B9"/>
    <w:rsid w:val="00987A5F"/>
    <w:rsid w:val="0099269F"/>
    <w:rsid w:val="0099349A"/>
    <w:rsid w:val="009A0514"/>
    <w:rsid w:val="009A1A58"/>
    <w:rsid w:val="009A1E55"/>
    <w:rsid w:val="009A47D5"/>
    <w:rsid w:val="009A5786"/>
    <w:rsid w:val="009A6366"/>
    <w:rsid w:val="009B2D8B"/>
    <w:rsid w:val="009B510D"/>
    <w:rsid w:val="009B6134"/>
    <w:rsid w:val="009B7180"/>
    <w:rsid w:val="009C3CB5"/>
    <w:rsid w:val="009C4B8A"/>
    <w:rsid w:val="009D200E"/>
    <w:rsid w:val="009D4C16"/>
    <w:rsid w:val="009D7F9F"/>
    <w:rsid w:val="009E3414"/>
    <w:rsid w:val="009E4038"/>
    <w:rsid w:val="009F0C9B"/>
    <w:rsid w:val="009F1C94"/>
    <w:rsid w:val="009F6050"/>
    <w:rsid w:val="009F6F77"/>
    <w:rsid w:val="009F7EFB"/>
    <w:rsid w:val="00A03861"/>
    <w:rsid w:val="00A04BAA"/>
    <w:rsid w:val="00A04C4F"/>
    <w:rsid w:val="00A06821"/>
    <w:rsid w:val="00A10901"/>
    <w:rsid w:val="00A11A73"/>
    <w:rsid w:val="00A1666C"/>
    <w:rsid w:val="00A1680F"/>
    <w:rsid w:val="00A211EE"/>
    <w:rsid w:val="00A22549"/>
    <w:rsid w:val="00A233F9"/>
    <w:rsid w:val="00A24099"/>
    <w:rsid w:val="00A2513F"/>
    <w:rsid w:val="00A2601A"/>
    <w:rsid w:val="00A26FFC"/>
    <w:rsid w:val="00A40475"/>
    <w:rsid w:val="00A409AA"/>
    <w:rsid w:val="00A40C49"/>
    <w:rsid w:val="00A40F75"/>
    <w:rsid w:val="00A41EE0"/>
    <w:rsid w:val="00A43FA2"/>
    <w:rsid w:val="00A47C25"/>
    <w:rsid w:val="00A50107"/>
    <w:rsid w:val="00A53A35"/>
    <w:rsid w:val="00A55D03"/>
    <w:rsid w:val="00A570D3"/>
    <w:rsid w:val="00A609D4"/>
    <w:rsid w:val="00A60F15"/>
    <w:rsid w:val="00A665C3"/>
    <w:rsid w:val="00A756B0"/>
    <w:rsid w:val="00A75A7C"/>
    <w:rsid w:val="00A772C3"/>
    <w:rsid w:val="00A84831"/>
    <w:rsid w:val="00A85C03"/>
    <w:rsid w:val="00A8730D"/>
    <w:rsid w:val="00A91FFC"/>
    <w:rsid w:val="00A94E31"/>
    <w:rsid w:val="00A95512"/>
    <w:rsid w:val="00AA2A29"/>
    <w:rsid w:val="00AA2AAF"/>
    <w:rsid w:val="00AA76C5"/>
    <w:rsid w:val="00AB28C1"/>
    <w:rsid w:val="00AB628E"/>
    <w:rsid w:val="00AC35DC"/>
    <w:rsid w:val="00AC5852"/>
    <w:rsid w:val="00AC60CB"/>
    <w:rsid w:val="00AC71FA"/>
    <w:rsid w:val="00AD27D3"/>
    <w:rsid w:val="00AD303C"/>
    <w:rsid w:val="00AD576D"/>
    <w:rsid w:val="00AD7422"/>
    <w:rsid w:val="00AE1115"/>
    <w:rsid w:val="00AE1B2B"/>
    <w:rsid w:val="00AE6D0C"/>
    <w:rsid w:val="00AE7CD0"/>
    <w:rsid w:val="00AF2121"/>
    <w:rsid w:val="00AF6C2C"/>
    <w:rsid w:val="00B01537"/>
    <w:rsid w:val="00B05A8B"/>
    <w:rsid w:val="00B10010"/>
    <w:rsid w:val="00B10A39"/>
    <w:rsid w:val="00B12C67"/>
    <w:rsid w:val="00B12C7D"/>
    <w:rsid w:val="00B12D9D"/>
    <w:rsid w:val="00B1675E"/>
    <w:rsid w:val="00B215D6"/>
    <w:rsid w:val="00B226E1"/>
    <w:rsid w:val="00B22990"/>
    <w:rsid w:val="00B2659D"/>
    <w:rsid w:val="00B322E0"/>
    <w:rsid w:val="00B33300"/>
    <w:rsid w:val="00B36A29"/>
    <w:rsid w:val="00B430F6"/>
    <w:rsid w:val="00B438BE"/>
    <w:rsid w:val="00B43CF0"/>
    <w:rsid w:val="00B44F8F"/>
    <w:rsid w:val="00B45092"/>
    <w:rsid w:val="00B455F6"/>
    <w:rsid w:val="00B461D5"/>
    <w:rsid w:val="00B473DC"/>
    <w:rsid w:val="00B4751A"/>
    <w:rsid w:val="00B51FE6"/>
    <w:rsid w:val="00B52695"/>
    <w:rsid w:val="00B52C1C"/>
    <w:rsid w:val="00B621FC"/>
    <w:rsid w:val="00B6302A"/>
    <w:rsid w:val="00B64F81"/>
    <w:rsid w:val="00B64FDB"/>
    <w:rsid w:val="00B65825"/>
    <w:rsid w:val="00B723E4"/>
    <w:rsid w:val="00B72AB4"/>
    <w:rsid w:val="00B7759C"/>
    <w:rsid w:val="00B77606"/>
    <w:rsid w:val="00B91E22"/>
    <w:rsid w:val="00B92A5C"/>
    <w:rsid w:val="00B932C1"/>
    <w:rsid w:val="00B94AA3"/>
    <w:rsid w:val="00B9780B"/>
    <w:rsid w:val="00B97EAC"/>
    <w:rsid w:val="00BA04D5"/>
    <w:rsid w:val="00BA0816"/>
    <w:rsid w:val="00BA1CE9"/>
    <w:rsid w:val="00BA20E3"/>
    <w:rsid w:val="00BA4C18"/>
    <w:rsid w:val="00BA550C"/>
    <w:rsid w:val="00BA6BB0"/>
    <w:rsid w:val="00BB0405"/>
    <w:rsid w:val="00BB0A68"/>
    <w:rsid w:val="00BB3600"/>
    <w:rsid w:val="00BB397C"/>
    <w:rsid w:val="00BB46C8"/>
    <w:rsid w:val="00BB4BD0"/>
    <w:rsid w:val="00BB4C11"/>
    <w:rsid w:val="00BB6C65"/>
    <w:rsid w:val="00BB72DA"/>
    <w:rsid w:val="00BC1B6C"/>
    <w:rsid w:val="00BC23E9"/>
    <w:rsid w:val="00BC3FEB"/>
    <w:rsid w:val="00BC4FF0"/>
    <w:rsid w:val="00BC5D29"/>
    <w:rsid w:val="00BD196D"/>
    <w:rsid w:val="00BD4431"/>
    <w:rsid w:val="00BD4FF8"/>
    <w:rsid w:val="00BD6709"/>
    <w:rsid w:val="00BD7E37"/>
    <w:rsid w:val="00BE066E"/>
    <w:rsid w:val="00BE141A"/>
    <w:rsid w:val="00BE1C27"/>
    <w:rsid w:val="00BE27E3"/>
    <w:rsid w:val="00BE2A90"/>
    <w:rsid w:val="00BE33C9"/>
    <w:rsid w:val="00BE5136"/>
    <w:rsid w:val="00BE6425"/>
    <w:rsid w:val="00BF3E26"/>
    <w:rsid w:val="00BF4D74"/>
    <w:rsid w:val="00BF51C8"/>
    <w:rsid w:val="00BF54F9"/>
    <w:rsid w:val="00BF5888"/>
    <w:rsid w:val="00BF7BB2"/>
    <w:rsid w:val="00C00074"/>
    <w:rsid w:val="00C04CA7"/>
    <w:rsid w:val="00C05109"/>
    <w:rsid w:val="00C0556B"/>
    <w:rsid w:val="00C068DD"/>
    <w:rsid w:val="00C13C66"/>
    <w:rsid w:val="00C16C25"/>
    <w:rsid w:val="00C2281C"/>
    <w:rsid w:val="00C22B75"/>
    <w:rsid w:val="00C2330D"/>
    <w:rsid w:val="00C26FD6"/>
    <w:rsid w:val="00C307DF"/>
    <w:rsid w:val="00C31F73"/>
    <w:rsid w:val="00C402E1"/>
    <w:rsid w:val="00C40F7E"/>
    <w:rsid w:val="00C42731"/>
    <w:rsid w:val="00C44B9F"/>
    <w:rsid w:val="00C459FB"/>
    <w:rsid w:val="00C50D83"/>
    <w:rsid w:val="00C519E4"/>
    <w:rsid w:val="00C52D68"/>
    <w:rsid w:val="00C53DBD"/>
    <w:rsid w:val="00C53E2C"/>
    <w:rsid w:val="00C566A6"/>
    <w:rsid w:val="00C57AF5"/>
    <w:rsid w:val="00C61CE6"/>
    <w:rsid w:val="00C627C5"/>
    <w:rsid w:val="00C66C2F"/>
    <w:rsid w:val="00C66E4C"/>
    <w:rsid w:val="00C714F3"/>
    <w:rsid w:val="00C727FA"/>
    <w:rsid w:val="00C72EBE"/>
    <w:rsid w:val="00C740D2"/>
    <w:rsid w:val="00C752D3"/>
    <w:rsid w:val="00C81B6A"/>
    <w:rsid w:val="00C82641"/>
    <w:rsid w:val="00C83684"/>
    <w:rsid w:val="00C84F75"/>
    <w:rsid w:val="00C872E8"/>
    <w:rsid w:val="00C9580B"/>
    <w:rsid w:val="00C95D9D"/>
    <w:rsid w:val="00CA1B2E"/>
    <w:rsid w:val="00CA400C"/>
    <w:rsid w:val="00CA4D6C"/>
    <w:rsid w:val="00CA5608"/>
    <w:rsid w:val="00CB4780"/>
    <w:rsid w:val="00CC0B19"/>
    <w:rsid w:val="00CC3D18"/>
    <w:rsid w:val="00CC5BEC"/>
    <w:rsid w:val="00CD03B5"/>
    <w:rsid w:val="00CD1C56"/>
    <w:rsid w:val="00CD2341"/>
    <w:rsid w:val="00CD69DA"/>
    <w:rsid w:val="00CD7A9A"/>
    <w:rsid w:val="00CE4F33"/>
    <w:rsid w:val="00CE633E"/>
    <w:rsid w:val="00CE63E1"/>
    <w:rsid w:val="00CE724E"/>
    <w:rsid w:val="00CE738A"/>
    <w:rsid w:val="00CE78E1"/>
    <w:rsid w:val="00CF0E51"/>
    <w:rsid w:val="00CF275E"/>
    <w:rsid w:val="00CF47D0"/>
    <w:rsid w:val="00CF4E6B"/>
    <w:rsid w:val="00CF6A9F"/>
    <w:rsid w:val="00D03DB6"/>
    <w:rsid w:val="00D063DE"/>
    <w:rsid w:val="00D1034A"/>
    <w:rsid w:val="00D1113B"/>
    <w:rsid w:val="00D11AF7"/>
    <w:rsid w:val="00D147FF"/>
    <w:rsid w:val="00D14DE4"/>
    <w:rsid w:val="00D16309"/>
    <w:rsid w:val="00D1654F"/>
    <w:rsid w:val="00D27BC4"/>
    <w:rsid w:val="00D31321"/>
    <w:rsid w:val="00D316B8"/>
    <w:rsid w:val="00D36F74"/>
    <w:rsid w:val="00D37044"/>
    <w:rsid w:val="00D3743B"/>
    <w:rsid w:val="00D4220D"/>
    <w:rsid w:val="00D50887"/>
    <w:rsid w:val="00D63592"/>
    <w:rsid w:val="00D63899"/>
    <w:rsid w:val="00D644D8"/>
    <w:rsid w:val="00D7151E"/>
    <w:rsid w:val="00D715DA"/>
    <w:rsid w:val="00D773E3"/>
    <w:rsid w:val="00D81403"/>
    <w:rsid w:val="00D81753"/>
    <w:rsid w:val="00D82100"/>
    <w:rsid w:val="00D904FE"/>
    <w:rsid w:val="00D90830"/>
    <w:rsid w:val="00D930E1"/>
    <w:rsid w:val="00D9654F"/>
    <w:rsid w:val="00D974E8"/>
    <w:rsid w:val="00DA37A0"/>
    <w:rsid w:val="00DA5195"/>
    <w:rsid w:val="00DA6287"/>
    <w:rsid w:val="00DA7802"/>
    <w:rsid w:val="00DB0E4F"/>
    <w:rsid w:val="00DB2353"/>
    <w:rsid w:val="00DB5D8F"/>
    <w:rsid w:val="00DC211B"/>
    <w:rsid w:val="00DC2616"/>
    <w:rsid w:val="00DC72E4"/>
    <w:rsid w:val="00DD113E"/>
    <w:rsid w:val="00DD1B50"/>
    <w:rsid w:val="00DD2550"/>
    <w:rsid w:val="00DD494B"/>
    <w:rsid w:val="00DD5E8C"/>
    <w:rsid w:val="00DE33E7"/>
    <w:rsid w:val="00DE767F"/>
    <w:rsid w:val="00DE797B"/>
    <w:rsid w:val="00DF04CD"/>
    <w:rsid w:val="00DF064D"/>
    <w:rsid w:val="00DF22FB"/>
    <w:rsid w:val="00DF35FF"/>
    <w:rsid w:val="00DF4070"/>
    <w:rsid w:val="00DF4282"/>
    <w:rsid w:val="00E03C0D"/>
    <w:rsid w:val="00E04C9C"/>
    <w:rsid w:val="00E0542F"/>
    <w:rsid w:val="00E06409"/>
    <w:rsid w:val="00E07043"/>
    <w:rsid w:val="00E070CC"/>
    <w:rsid w:val="00E10435"/>
    <w:rsid w:val="00E132C2"/>
    <w:rsid w:val="00E13AFE"/>
    <w:rsid w:val="00E13B09"/>
    <w:rsid w:val="00E206F5"/>
    <w:rsid w:val="00E224A6"/>
    <w:rsid w:val="00E31624"/>
    <w:rsid w:val="00E31C99"/>
    <w:rsid w:val="00E329C3"/>
    <w:rsid w:val="00E32CEF"/>
    <w:rsid w:val="00E342FE"/>
    <w:rsid w:val="00E34FDB"/>
    <w:rsid w:val="00E3715E"/>
    <w:rsid w:val="00E37CB7"/>
    <w:rsid w:val="00E40337"/>
    <w:rsid w:val="00E45689"/>
    <w:rsid w:val="00E50331"/>
    <w:rsid w:val="00E50A24"/>
    <w:rsid w:val="00E51E8E"/>
    <w:rsid w:val="00E52D17"/>
    <w:rsid w:val="00E577FF"/>
    <w:rsid w:val="00E57B5D"/>
    <w:rsid w:val="00E616BA"/>
    <w:rsid w:val="00E62DF6"/>
    <w:rsid w:val="00E632CB"/>
    <w:rsid w:val="00E64651"/>
    <w:rsid w:val="00E648E9"/>
    <w:rsid w:val="00E67292"/>
    <w:rsid w:val="00E67A62"/>
    <w:rsid w:val="00E70D12"/>
    <w:rsid w:val="00E7398D"/>
    <w:rsid w:val="00E73BB4"/>
    <w:rsid w:val="00E74BC5"/>
    <w:rsid w:val="00E8079E"/>
    <w:rsid w:val="00E811CC"/>
    <w:rsid w:val="00E85137"/>
    <w:rsid w:val="00E91255"/>
    <w:rsid w:val="00E920A2"/>
    <w:rsid w:val="00E9585E"/>
    <w:rsid w:val="00E97BDB"/>
    <w:rsid w:val="00EA2953"/>
    <w:rsid w:val="00EA4B62"/>
    <w:rsid w:val="00EA4DA1"/>
    <w:rsid w:val="00EB55C6"/>
    <w:rsid w:val="00EC36D7"/>
    <w:rsid w:val="00EC37B0"/>
    <w:rsid w:val="00EC386D"/>
    <w:rsid w:val="00ED0FC3"/>
    <w:rsid w:val="00ED1192"/>
    <w:rsid w:val="00ED2B94"/>
    <w:rsid w:val="00ED4D67"/>
    <w:rsid w:val="00ED586B"/>
    <w:rsid w:val="00ED62DA"/>
    <w:rsid w:val="00EE456E"/>
    <w:rsid w:val="00EE4EB9"/>
    <w:rsid w:val="00EF0A77"/>
    <w:rsid w:val="00EF2A83"/>
    <w:rsid w:val="00EF3199"/>
    <w:rsid w:val="00EF5044"/>
    <w:rsid w:val="00EF6891"/>
    <w:rsid w:val="00F01C16"/>
    <w:rsid w:val="00F0255F"/>
    <w:rsid w:val="00F05B39"/>
    <w:rsid w:val="00F0724B"/>
    <w:rsid w:val="00F07590"/>
    <w:rsid w:val="00F12815"/>
    <w:rsid w:val="00F131A7"/>
    <w:rsid w:val="00F137EC"/>
    <w:rsid w:val="00F13A2C"/>
    <w:rsid w:val="00F15477"/>
    <w:rsid w:val="00F175D2"/>
    <w:rsid w:val="00F17A6A"/>
    <w:rsid w:val="00F205E5"/>
    <w:rsid w:val="00F2219A"/>
    <w:rsid w:val="00F2664C"/>
    <w:rsid w:val="00F26A30"/>
    <w:rsid w:val="00F34137"/>
    <w:rsid w:val="00F3627E"/>
    <w:rsid w:val="00F370FD"/>
    <w:rsid w:val="00F417C6"/>
    <w:rsid w:val="00F42827"/>
    <w:rsid w:val="00F44155"/>
    <w:rsid w:val="00F47E4D"/>
    <w:rsid w:val="00F51C63"/>
    <w:rsid w:val="00F5308E"/>
    <w:rsid w:val="00F537B5"/>
    <w:rsid w:val="00F5503B"/>
    <w:rsid w:val="00F55964"/>
    <w:rsid w:val="00F574E4"/>
    <w:rsid w:val="00F62380"/>
    <w:rsid w:val="00F6356E"/>
    <w:rsid w:val="00F668FA"/>
    <w:rsid w:val="00F73FF8"/>
    <w:rsid w:val="00F74A70"/>
    <w:rsid w:val="00F8523B"/>
    <w:rsid w:val="00F85C43"/>
    <w:rsid w:val="00F916A4"/>
    <w:rsid w:val="00FA0173"/>
    <w:rsid w:val="00FA4D73"/>
    <w:rsid w:val="00FA4E3F"/>
    <w:rsid w:val="00FA7B53"/>
    <w:rsid w:val="00FA7D38"/>
    <w:rsid w:val="00FB1D19"/>
    <w:rsid w:val="00FB20DC"/>
    <w:rsid w:val="00FB7E2F"/>
    <w:rsid w:val="00FC14C8"/>
    <w:rsid w:val="00FD040C"/>
    <w:rsid w:val="00FD04A6"/>
    <w:rsid w:val="00FD2BEB"/>
    <w:rsid w:val="00FD333A"/>
    <w:rsid w:val="00FD3DC1"/>
    <w:rsid w:val="00FD474A"/>
    <w:rsid w:val="00FD53F2"/>
    <w:rsid w:val="00FE090B"/>
    <w:rsid w:val="00FE12C0"/>
    <w:rsid w:val="00FE6470"/>
    <w:rsid w:val="00FF0065"/>
    <w:rsid w:val="00FF0EFD"/>
    <w:rsid w:val="00FF1032"/>
    <w:rsid w:val="00FF593A"/>
    <w:rsid w:val="00FF6E5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BCCB0"/>
  <w15:chartTrackingRefBased/>
  <w15:docId w15:val="{B46D2E2E-B330-4B84-81F8-2F82F1C04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9"/>
    <w:qFormat/>
    <w:rsid w:val="00F635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aliases w:val="Úloha"/>
    <w:basedOn w:val="Normlny"/>
    <w:next w:val="Normlny"/>
    <w:link w:val="Nadpis2Char"/>
    <w:uiPriority w:val="99"/>
    <w:unhideWhenUsed/>
    <w:qFormat/>
    <w:rsid w:val="00F635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unhideWhenUsed/>
    <w:qFormat/>
    <w:rsid w:val="00F6356E"/>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9"/>
    <w:unhideWhenUsed/>
    <w:qFormat/>
    <w:rsid w:val="00F6356E"/>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unhideWhenUsed/>
    <w:qFormat/>
    <w:rsid w:val="00F6356E"/>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unhideWhenUsed/>
    <w:qFormat/>
    <w:rsid w:val="00F6356E"/>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unhideWhenUsed/>
    <w:qFormat/>
    <w:rsid w:val="00F6356E"/>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F6356E"/>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F6356E"/>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9"/>
    <w:rsid w:val="00F6356E"/>
    <w:rPr>
      <w:rFonts w:asciiTheme="majorHAnsi" w:eastAsiaTheme="majorEastAsia" w:hAnsiTheme="majorHAnsi" w:cstheme="majorBidi"/>
      <w:color w:val="0F4761" w:themeColor="accent1" w:themeShade="BF"/>
      <w:sz w:val="40"/>
      <w:szCs w:val="40"/>
    </w:rPr>
  </w:style>
  <w:style w:type="character" w:customStyle="1" w:styleId="Nadpis2Char">
    <w:name w:val="Nadpis 2 Char"/>
    <w:aliases w:val="Úloha Char"/>
    <w:basedOn w:val="Predvolenpsmoodseku"/>
    <w:link w:val="Nadpis2"/>
    <w:uiPriority w:val="99"/>
    <w:rsid w:val="00F6356E"/>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rsid w:val="00F6356E"/>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9"/>
    <w:rsid w:val="00F6356E"/>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rsid w:val="00F6356E"/>
    <w:rPr>
      <w:rFonts w:eastAsiaTheme="majorEastAsia" w:cstheme="majorBidi"/>
      <w:color w:val="0F4761" w:themeColor="accent1" w:themeShade="BF"/>
    </w:rPr>
  </w:style>
  <w:style w:type="character" w:customStyle="1" w:styleId="Nadpis6Char">
    <w:name w:val="Nadpis 6 Char"/>
    <w:basedOn w:val="Predvolenpsmoodseku"/>
    <w:link w:val="Nadpis6"/>
    <w:uiPriority w:val="9"/>
    <w:rsid w:val="00F6356E"/>
    <w:rPr>
      <w:rFonts w:eastAsiaTheme="majorEastAsia" w:cstheme="majorBidi"/>
      <w:i/>
      <w:iCs/>
      <w:color w:val="595959" w:themeColor="text1" w:themeTint="A6"/>
    </w:rPr>
  </w:style>
  <w:style w:type="character" w:customStyle="1" w:styleId="Nadpis7Char">
    <w:name w:val="Nadpis 7 Char"/>
    <w:basedOn w:val="Predvolenpsmoodseku"/>
    <w:link w:val="Nadpis7"/>
    <w:uiPriority w:val="9"/>
    <w:rsid w:val="00F6356E"/>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F6356E"/>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F6356E"/>
    <w:rPr>
      <w:rFonts w:eastAsiaTheme="majorEastAsia" w:cstheme="majorBidi"/>
      <w:color w:val="272727" w:themeColor="text1" w:themeTint="D8"/>
    </w:rPr>
  </w:style>
  <w:style w:type="paragraph" w:styleId="Nzov">
    <w:name w:val="Title"/>
    <w:basedOn w:val="Normlny"/>
    <w:next w:val="Normlny"/>
    <w:link w:val="NzovChar"/>
    <w:uiPriority w:val="10"/>
    <w:qFormat/>
    <w:rsid w:val="00F635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F6356E"/>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F6356E"/>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F6356E"/>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F6356E"/>
    <w:pPr>
      <w:spacing w:before="160"/>
      <w:jc w:val="center"/>
    </w:pPr>
    <w:rPr>
      <w:i/>
      <w:iCs/>
      <w:color w:val="404040" w:themeColor="text1" w:themeTint="BF"/>
    </w:rPr>
  </w:style>
  <w:style w:type="character" w:customStyle="1" w:styleId="CitciaChar">
    <w:name w:val="Citácia Char"/>
    <w:basedOn w:val="Predvolenpsmoodseku"/>
    <w:link w:val="Citcia"/>
    <w:uiPriority w:val="29"/>
    <w:rsid w:val="00F6356E"/>
    <w:rPr>
      <w:i/>
      <w:iCs/>
      <w:color w:val="404040" w:themeColor="text1" w:themeTint="BF"/>
    </w:rPr>
  </w:style>
  <w:style w:type="paragraph" w:styleId="Odsekzoznamu">
    <w:name w:val="List Paragraph"/>
    <w:aliases w:val="tabulky,Conclusion de partie,Numbered Para 1,Dot pt,No Spacing1,List Paragraph Char Char Char,Indicator Text,Bullet 1,List Paragraph1,Bullet Points,MAIN CONTENT,List Paragraph12,F5 List Paragraph,Heading 2_sj,Nad"/>
    <w:basedOn w:val="Normlny"/>
    <w:link w:val="OdsekzoznamuChar"/>
    <w:uiPriority w:val="34"/>
    <w:qFormat/>
    <w:rsid w:val="00F6356E"/>
    <w:pPr>
      <w:ind w:left="720"/>
      <w:contextualSpacing/>
    </w:pPr>
  </w:style>
  <w:style w:type="character" w:styleId="Intenzvnezvraznenie">
    <w:name w:val="Intense Emphasis"/>
    <w:basedOn w:val="Predvolenpsmoodseku"/>
    <w:uiPriority w:val="21"/>
    <w:qFormat/>
    <w:rsid w:val="00F6356E"/>
    <w:rPr>
      <w:i/>
      <w:iCs/>
      <w:color w:val="0F4761" w:themeColor="accent1" w:themeShade="BF"/>
    </w:rPr>
  </w:style>
  <w:style w:type="paragraph" w:styleId="Zvraznencitcia">
    <w:name w:val="Intense Quote"/>
    <w:basedOn w:val="Normlny"/>
    <w:next w:val="Normlny"/>
    <w:link w:val="ZvraznencitciaChar"/>
    <w:uiPriority w:val="30"/>
    <w:qFormat/>
    <w:rsid w:val="00F635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F6356E"/>
    <w:rPr>
      <w:i/>
      <w:iCs/>
      <w:color w:val="0F4761" w:themeColor="accent1" w:themeShade="BF"/>
    </w:rPr>
  </w:style>
  <w:style w:type="character" w:styleId="Zvraznenodkaz">
    <w:name w:val="Intense Reference"/>
    <w:basedOn w:val="Predvolenpsmoodseku"/>
    <w:uiPriority w:val="32"/>
    <w:qFormat/>
    <w:rsid w:val="00F6356E"/>
    <w:rPr>
      <w:b/>
      <w:bCs/>
      <w:smallCaps/>
      <w:color w:val="0F4761" w:themeColor="accent1" w:themeShade="BF"/>
      <w:spacing w:val="5"/>
    </w:rPr>
  </w:style>
  <w:style w:type="numbering" w:customStyle="1" w:styleId="Bezzoznamu1">
    <w:name w:val="Bez zoznamu1"/>
    <w:next w:val="Bezzoznamu"/>
    <w:uiPriority w:val="99"/>
    <w:semiHidden/>
    <w:unhideWhenUsed/>
    <w:rsid w:val="00F6356E"/>
  </w:style>
  <w:style w:type="numbering" w:customStyle="1" w:styleId="Bezzoznamu11">
    <w:name w:val="Bez zoznamu11"/>
    <w:next w:val="Bezzoznamu"/>
    <w:uiPriority w:val="99"/>
    <w:semiHidden/>
    <w:unhideWhenUsed/>
    <w:rsid w:val="00F6356E"/>
  </w:style>
  <w:style w:type="paragraph" w:styleId="Pta">
    <w:name w:val="footer"/>
    <w:basedOn w:val="Normlny"/>
    <w:link w:val="PtaChar"/>
    <w:uiPriority w:val="99"/>
    <w:rsid w:val="00F6356E"/>
    <w:pPr>
      <w:tabs>
        <w:tab w:val="center" w:pos="4320"/>
        <w:tab w:val="right" w:pos="8640"/>
      </w:tabs>
      <w:spacing w:after="0" w:line="240" w:lineRule="auto"/>
    </w:pPr>
    <w:rPr>
      <w:rFonts w:ascii="Times New Roman" w:eastAsia="Times New Roman" w:hAnsi="Times New Roman" w:cs="Times New Roman"/>
      <w:kern w:val="0"/>
      <w:lang w:eastAsia="sk-SK"/>
      <w14:ligatures w14:val="none"/>
    </w:rPr>
  </w:style>
  <w:style w:type="character" w:customStyle="1" w:styleId="PtaChar">
    <w:name w:val="Päta Char"/>
    <w:basedOn w:val="Predvolenpsmoodseku"/>
    <w:link w:val="Pta"/>
    <w:uiPriority w:val="99"/>
    <w:rsid w:val="00F6356E"/>
    <w:rPr>
      <w:rFonts w:ascii="Times New Roman" w:eastAsia="Times New Roman" w:hAnsi="Times New Roman" w:cs="Times New Roman"/>
      <w:kern w:val="0"/>
      <w:lang w:eastAsia="sk-SK"/>
      <w14:ligatures w14:val="none"/>
    </w:rPr>
  </w:style>
  <w:style w:type="paragraph" w:styleId="Normlnywebov">
    <w:name w:val="Normal (Web)"/>
    <w:basedOn w:val="Normlny"/>
    <w:link w:val="NormlnywebovChar"/>
    <w:uiPriority w:val="99"/>
    <w:rsid w:val="00F6356E"/>
    <w:pPr>
      <w:spacing w:after="240" w:line="312" w:lineRule="atLeast"/>
    </w:pPr>
    <w:rPr>
      <w:rFonts w:ascii="Arial Unicode MS" w:eastAsia="Arial Unicode MS" w:hAnsi="Arial Unicode MS" w:cs="Arial Unicode MS"/>
      <w:kern w:val="0"/>
      <w:lang w:eastAsia="sk-SK"/>
      <w14:ligatures w14:val="none"/>
    </w:rPr>
  </w:style>
  <w:style w:type="character" w:customStyle="1" w:styleId="OdsekzoznamuChar">
    <w:name w:val="Odsek zoznamu Char"/>
    <w:aliases w:val="tabulky Char,Conclusion de partie Char,Numbered Para 1 Char,Dot pt Char,No Spacing1 Char,List Paragraph Char Char Char Char,Indicator Text Char,Bullet 1 Char,List Paragraph1 Char,Bullet Points Char,MAIN CONTENT Char,Heading 2_sj Char"/>
    <w:link w:val="Odsekzoznamu"/>
    <w:uiPriority w:val="1"/>
    <w:qFormat/>
    <w:locked/>
    <w:rsid w:val="00F6356E"/>
  </w:style>
  <w:style w:type="character" w:customStyle="1" w:styleId="NormlnywebovChar">
    <w:name w:val="Normálny (webový) Char"/>
    <w:link w:val="Normlnywebov"/>
    <w:uiPriority w:val="99"/>
    <w:locked/>
    <w:rsid w:val="00F6356E"/>
    <w:rPr>
      <w:rFonts w:ascii="Arial Unicode MS" w:eastAsia="Arial Unicode MS" w:hAnsi="Arial Unicode MS" w:cs="Arial Unicode MS"/>
      <w:kern w:val="0"/>
      <w:lang w:eastAsia="sk-SK"/>
      <w14:ligatures w14:val="none"/>
    </w:rPr>
  </w:style>
  <w:style w:type="paragraph" w:styleId="Textbubliny">
    <w:name w:val="Balloon Text"/>
    <w:basedOn w:val="Normlny"/>
    <w:link w:val="TextbublinyChar"/>
    <w:uiPriority w:val="99"/>
    <w:unhideWhenUsed/>
    <w:rsid w:val="00F6356E"/>
    <w:pPr>
      <w:spacing w:after="0" w:line="240" w:lineRule="auto"/>
    </w:pPr>
    <w:rPr>
      <w:rFonts w:ascii="Segoe UI" w:eastAsia="Times New Roman" w:hAnsi="Segoe UI" w:cs="Segoe UI"/>
      <w:kern w:val="0"/>
      <w:sz w:val="18"/>
      <w:szCs w:val="18"/>
      <w:lang w:eastAsia="sk-SK"/>
      <w14:ligatures w14:val="none"/>
    </w:rPr>
  </w:style>
  <w:style w:type="character" w:customStyle="1" w:styleId="TextbublinyChar">
    <w:name w:val="Text bubliny Char"/>
    <w:basedOn w:val="Predvolenpsmoodseku"/>
    <w:link w:val="Textbubliny"/>
    <w:uiPriority w:val="99"/>
    <w:rsid w:val="00F6356E"/>
    <w:rPr>
      <w:rFonts w:ascii="Segoe UI" w:eastAsia="Times New Roman" w:hAnsi="Segoe UI" w:cs="Segoe UI"/>
      <w:kern w:val="0"/>
      <w:sz w:val="18"/>
      <w:szCs w:val="18"/>
      <w:lang w:eastAsia="sk-SK"/>
      <w14:ligatures w14:val="none"/>
    </w:rPr>
  </w:style>
  <w:style w:type="character" w:customStyle="1" w:styleId="Hypertextovprepojenie1">
    <w:name w:val="Hypertextové prepojenie1"/>
    <w:basedOn w:val="Predvolenpsmoodseku"/>
    <w:uiPriority w:val="99"/>
    <w:unhideWhenUsed/>
    <w:rsid w:val="00F6356E"/>
    <w:rPr>
      <w:color w:val="0563C1"/>
      <w:u w:val="single"/>
    </w:rPr>
  </w:style>
  <w:style w:type="character" w:customStyle="1" w:styleId="UnresolvedMention1">
    <w:name w:val="Unresolved Mention1"/>
    <w:basedOn w:val="Predvolenpsmoodseku"/>
    <w:uiPriority w:val="99"/>
    <w:semiHidden/>
    <w:unhideWhenUsed/>
    <w:rsid w:val="00F6356E"/>
    <w:rPr>
      <w:color w:val="605E5C"/>
      <w:shd w:val="clear" w:color="auto" w:fill="E1DFDD"/>
    </w:rPr>
  </w:style>
  <w:style w:type="paragraph" w:customStyle="1" w:styleId="Textpsmene">
    <w:name w:val="Text písmene"/>
    <w:basedOn w:val="Normlny"/>
    <w:rsid w:val="00F6356E"/>
    <w:pPr>
      <w:tabs>
        <w:tab w:val="num" w:pos="425"/>
      </w:tabs>
      <w:spacing w:line="259" w:lineRule="auto"/>
      <w:ind w:left="425" w:hanging="425"/>
    </w:pPr>
    <w:rPr>
      <w:rFonts w:ascii="Times New Roman" w:hAnsi="Times New Roman"/>
      <w:kern w:val="0"/>
      <w:szCs w:val="22"/>
      <w:lang w:val="cs-CZ"/>
    </w:rPr>
  </w:style>
  <w:style w:type="paragraph" w:styleId="Textkomentra">
    <w:name w:val="annotation text"/>
    <w:basedOn w:val="Normlny"/>
    <w:link w:val="TextkomentraChar"/>
    <w:uiPriority w:val="99"/>
    <w:unhideWhenUsed/>
    <w:qFormat/>
    <w:rsid w:val="00F6356E"/>
    <w:pPr>
      <w:spacing w:after="0" w:line="240" w:lineRule="auto"/>
    </w:pPr>
    <w:rPr>
      <w:rFonts w:ascii="Times New Roman" w:eastAsia="Times New Roman" w:hAnsi="Times New Roman" w:cs="Times New Roman"/>
      <w:kern w:val="0"/>
      <w:sz w:val="20"/>
      <w:szCs w:val="20"/>
      <w:lang w:eastAsia="sk-SK"/>
    </w:rPr>
  </w:style>
  <w:style w:type="character" w:customStyle="1" w:styleId="TextkomentraChar">
    <w:name w:val="Text komentára Char"/>
    <w:basedOn w:val="Predvolenpsmoodseku"/>
    <w:link w:val="Textkomentra"/>
    <w:uiPriority w:val="99"/>
    <w:rsid w:val="00F6356E"/>
    <w:rPr>
      <w:rFonts w:ascii="Times New Roman" w:eastAsia="Times New Roman" w:hAnsi="Times New Roman" w:cs="Times New Roman"/>
      <w:kern w:val="0"/>
      <w:sz w:val="20"/>
      <w:szCs w:val="20"/>
      <w:lang w:eastAsia="sk-SK"/>
    </w:rPr>
  </w:style>
  <w:style w:type="paragraph" w:customStyle="1" w:styleId="Predmetkomentra1">
    <w:name w:val="Predmet komentára1"/>
    <w:basedOn w:val="Textkomentra"/>
    <w:next w:val="Textkomentra"/>
    <w:uiPriority w:val="99"/>
    <w:unhideWhenUsed/>
    <w:rsid w:val="00F6356E"/>
    <w:pPr>
      <w:spacing w:after="160"/>
    </w:pPr>
    <w:rPr>
      <w:rFonts w:ascii="Calibri" w:eastAsia="Calibri" w:hAnsi="Calibri"/>
      <w:b/>
      <w:bCs/>
      <w:kern w:val="2"/>
      <w:lang w:val="cs-CZ" w:eastAsia="en-US"/>
    </w:rPr>
  </w:style>
  <w:style w:type="character" w:customStyle="1" w:styleId="PredmetkomentraChar">
    <w:name w:val="Predmet komentára Char"/>
    <w:basedOn w:val="TextkomentraChar"/>
    <w:link w:val="Predmetkomentra"/>
    <w:uiPriority w:val="99"/>
    <w:rsid w:val="00F6356E"/>
    <w:rPr>
      <w:rFonts w:ascii="Times New Roman" w:eastAsia="Times New Roman" w:hAnsi="Times New Roman" w:cs="Times New Roman"/>
      <w:b/>
      <w:bCs/>
      <w:kern w:val="2"/>
      <w:sz w:val="20"/>
      <w:szCs w:val="20"/>
      <w:lang w:val="cs-CZ" w:eastAsia="sk-SK"/>
      <w14:ligatures w14:val="standardContextual"/>
    </w:rPr>
  </w:style>
  <w:style w:type="character" w:styleId="Odkaznakomentr">
    <w:name w:val="annotation reference"/>
    <w:basedOn w:val="Predvolenpsmoodseku"/>
    <w:uiPriority w:val="99"/>
    <w:unhideWhenUsed/>
    <w:rsid w:val="00F6356E"/>
    <w:rPr>
      <w:sz w:val="16"/>
      <w:szCs w:val="16"/>
    </w:rPr>
  </w:style>
  <w:style w:type="paragraph" w:styleId="Revzia">
    <w:name w:val="Revision"/>
    <w:hidden/>
    <w:uiPriority w:val="99"/>
    <w:semiHidden/>
    <w:rsid w:val="00F6356E"/>
    <w:pPr>
      <w:spacing w:after="0" w:line="240" w:lineRule="auto"/>
    </w:pPr>
    <w:rPr>
      <w:rFonts w:ascii="Times New Roman" w:eastAsia="Times New Roman" w:hAnsi="Times New Roman" w:cs="Times New Roman"/>
      <w:kern w:val="0"/>
      <w:lang w:eastAsia="sk-SK"/>
    </w:rPr>
  </w:style>
  <w:style w:type="paragraph" w:customStyle="1" w:styleId="Textodstavce">
    <w:name w:val="Text odstavce"/>
    <w:basedOn w:val="Normlny"/>
    <w:link w:val="TextodstavceChar"/>
    <w:rsid w:val="00F6356E"/>
    <w:pPr>
      <w:tabs>
        <w:tab w:val="num" w:pos="782"/>
      </w:tabs>
      <w:spacing w:line="259" w:lineRule="auto"/>
      <w:ind w:firstLine="425"/>
    </w:pPr>
    <w:rPr>
      <w:rFonts w:ascii="Times New Roman" w:hAnsi="Times New Roman"/>
      <w:kern w:val="0"/>
      <w:szCs w:val="22"/>
      <w:lang w:val="cs-CZ"/>
    </w:rPr>
  </w:style>
  <w:style w:type="paragraph" w:customStyle="1" w:styleId="Textbodu">
    <w:name w:val="Text bodu"/>
    <w:basedOn w:val="Normlny"/>
    <w:rsid w:val="00F6356E"/>
    <w:pPr>
      <w:tabs>
        <w:tab w:val="num" w:pos="851"/>
      </w:tabs>
      <w:spacing w:line="259" w:lineRule="auto"/>
      <w:ind w:left="851" w:hanging="425"/>
    </w:pPr>
    <w:rPr>
      <w:rFonts w:ascii="Times New Roman" w:hAnsi="Times New Roman"/>
      <w:kern w:val="0"/>
      <w:szCs w:val="22"/>
      <w:lang w:val="cs-CZ"/>
    </w:rPr>
  </w:style>
  <w:style w:type="paragraph" w:customStyle="1" w:styleId="Style2">
    <w:name w:val="Style2"/>
    <w:basedOn w:val="Normlny"/>
    <w:next w:val="Normlny"/>
    <w:qFormat/>
    <w:rsid w:val="00F6356E"/>
    <w:pPr>
      <w:tabs>
        <w:tab w:val="num" w:pos="851"/>
      </w:tabs>
      <w:spacing w:line="259" w:lineRule="auto"/>
      <w:ind w:left="851" w:hanging="426"/>
    </w:pPr>
    <w:rPr>
      <w:rFonts w:ascii="Times New Roman" w:hAnsi="Times New Roman"/>
      <w:kern w:val="0"/>
      <w:szCs w:val="22"/>
    </w:rPr>
  </w:style>
  <w:style w:type="character" w:customStyle="1" w:styleId="TextodstavceChar">
    <w:name w:val="Text odstavce Char"/>
    <w:basedOn w:val="Predvolenpsmoodseku"/>
    <w:link w:val="Textodstavce"/>
    <w:rsid w:val="00F6356E"/>
    <w:rPr>
      <w:rFonts w:ascii="Times New Roman" w:hAnsi="Times New Roman"/>
      <w:kern w:val="0"/>
      <w:szCs w:val="22"/>
      <w:lang w:val="cs-CZ"/>
    </w:rPr>
  </w:style>
  <w:style w:type="paragraph" w:customStyle="1" w:styleId="l6">
    <w:name w:val="l6"/>
    <w:basedOn w:val="Normlny"/>
    <w:rsid w:val="00F6356E"/>
    <w:pPr>
      <w:spacing w:before="100" w:beforeAutospacing="1" w:after="100" w:afterAutospacing="1" w:line="240" w:lineRule="auto"/>
    </w:pPr>
    <w:rPr>
      <w:rFonts w:ascii="Times New Roman" w:eastAsia="Times New Roman" w:hAnsi="Times New Roman" w:cs="Times New Roman"/>
      <w:kern w:val="0"/>
      <w:lang w:val="cs-CZ" w:eastAsia="cs-CZ"/>
      <w14:ligatures w14:val="none"/>
    </w:rPr>
  </w:style>
  <w:style w:type="paragraph" w:customStyle="1" w:styleId="l7">
    <w:name w:val="l7"/>
    <w:basedOn w:val="Normlny"/>
    <w:rsid w:val="00F6356E"/>
    <w:pPr>
      <w:spacing w:before="100" w:beforeAutospacing="1" w:after="100" w:afterAutospacing="1" w:line="240" w:lineRule="auto"/>
    </w:pPr>
    <w:rPr>
      <w:rFonts w:ascii="Times New Roman" w:eastAsia="Times New Roman" w:hAnsi="Times New Roman" w:cs="Times New Roman"/>
      <w:kern w:val="0"/>
      <w:lang w:val="cs-CZ" w:eastAsia="cs-CZ"/>
      <w14:ligatures w14:val="none"/>
    </w:rPr>
  </w:style>
  <w:style w:type="paragraph" w:styleId="Zkladntext">
    <w:name w:val="Body Text"/>
    <w:basedOn w:val="Normlny"/>
    <w:link w:val="ZkladntextChar"/>
    <w:uiPriority w:val="99"/>
    <w:qFormat/>
    <w:rsid w:val="00F6356E"/>
    <w:pPr>
      <w:spacing w:before="120" w:after="120" w:line="240" w:lineRule="auto"/>
      <w:jc w:val="center"/>
    </w:pPr>
    <w:rPr>
      <w:rFonts w:ascii="Times New Roman" w:hAnsi="Times New Roman" w:cs="Times New Roman"/>
      <w:color w:val="232323"/>
      <w:kern w:val="0"/>
      <w14:ligatures w14:val="none"/>
    </w:rPr>
  </w:style>
  <w:style w:type="character" w:customStyle="1" w:styleId="ZkladntextChar">
    <w:name w:val="Základný text Char"/>
    <w:basedOn w:val="Predvolenpsmoodseku"/>
    <w:link w:val="Zkladntext"/>
    <w:uiPriority w:val="99"/>
    <w:rsid w:val="00F6356E"/>
    <w:rPr>
      <w:rFonts w:ascii="Times New Roman" w:hAnsi="Times New Roman" w:cs="Times New Roman"/>
      <w:color w:val="232323"/>
      <w:kern w:val="0"/>
      <w14:ligatures w14:val="none"/>
    </w:rPr>
  </w:style>
  <w:style w:type="paragraph" w:customStyle="1" w:styleId="Odstavec-posun-minus1r">
    <w:name w:val="Odstavec-posun-minus_1r"/>
    <w:basedOn w:val="Normlny"/>
    <w:qFormat/>
    <w:rsid w:val="00F6356E"/>
    <w:pPr>
      <w:spacing w:before="120" w:after="120" w:line="240" w:lineRule="auto"/>
      <w:ind w:left="851" w:hanging="284"/>
      <w:jc w:val="both"/>
    </w:pPr>
    <w:rPr>
      <w:rFonts w:ascii="Fira Sans" w:hAnsi="Fira Sans"/>
      <w:color w:val="232323"/>
      <w:kern w:val="0"/>
      <w:sz w:val="20"/>
      <w:lang w:val="en-US"/>
      <w14:ligatures w14:val="none"/>
    </w:rPr>
  </w:style>
  <w:style w:type="numbering" w:customStyle="1" w:styleId="Bezzoznamu111">
    <w:name w:val="Bez zoznamu111"/>
    <w:next w:val="Bezzoznamu"/>
    <w:uiPriority w:val="99"/>
    <w:semiHidden/>
    <w:unhideWhenUsed/>
    <w:rsid w:val="00F6356E"/>
  </w:style>
  <w:style w:type="numbering" w:customStyle="1" w:styleId="Bezzoznamu2">
    <w:name w:val="Bez zoznamu2"/>
    <w:next w:val="Bezzoznamu"/>
    <w:uiPriority w:val="99"/>
    <w:semiHidden/>
    <w:unhideWhenUsed/>
    <w:rsid w:val="00F6356E"/>
  </w:style>
  <w:style w:type="character" w:customStyle="1" w:styleId="Mention1">
    <w:name w:val="Mention1"/>
    <w:basedOn w:val="Predvolenpsmoodseku"/>
    <w:uiPriority w:val="99"/>
    <w:unhideWhenUsed/>
    <w:rsid w:val="00F6356E"/>
    <w:rPr>
      <w:color w:val="2B579A"/>
      <w:shd w:val="clear" w:color="auto" w:fill="E1DFDD"/>
    </w:rPr>
  </w:style>
  <w:style w:type="table" w:customStyle="1" w:styleId="Mriekatabuky1">
    <w:name w:val="Mriežka tabuľky1"/>
    <w:basedOn w:val="Normlnatabuka"/>
    <w:next w:val="Mriekatabuky"/>
    <w:uiPriority w:val="59"/>
    <w:rsid w:val="00F6356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F6356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F6356E"/>
    <w:pPr>
      <w:tabs>
        <w:tab w:val="center" w:pos="4536"/>
        <w:tab w:val="right" w:pos="9072"/>
      </w:tabs>
      <w:spacing w:after="0" w:line="240" w:lineRule="auto"/>
    </w:pPr>
    <w:rPr>
      <w:kern w:val="0"/>
      <w:sz w:val="22"/>
      <w:szCs w:val="22"/>
      <w14:ligatures w14:val="none"/>
    </w:rPr>
  </w:style>
  <w:style w:type="character" w:customStyle="1" w:styleId="HlavikaChar">
    <w:name w:val="Hlavička Char"/>
    <w:basedOn w:val="Predvolenpsmoodseku"/>
    <w:link w:val="Hlavika"/>
    <w:uiPriority w:val="99"/>
    <w:rsid w:val="00F6356E"/>
    <w:rPr>
      <w:kern w:val="0"/>
      <w:sz w:val="22"/>
      <w:szCs w:val="22"/>
      <w14:ligatures w14:val="none"/>
    </w:rPr>
  </w:style>
  <w:style w:type="paragraph" w:styleId="Textpoznmkypodiarou">
    <w:name w:val="footnote text"/>
    <w:basedOn w:val="Normlny"/>
    <w:link w:val="TextpoznmkypodiarouChar"/>
    <w:uiPriority w:val="99"/>
    <w:semiHidden/>
    <w:unhideWhenUsed/>
    <w:rsid w:val="00F6356E"/>
    <w:pPr>
      <w:spacing w:after="0" w:line="240" w:lineRule="auto"/>
    </w:pPr>
    <w:rPr>
      <w:kern w:val="0"/>
      <w:sz w:val="20"/>
      <w:szCs w:val="20"/>
      <w14:ligatures w14:val="none"/>
    </w:rPr>
  </w:style>
  <w:style w:type="character" w:customStyle="1" w:styleId="TextpoznmkypodiarouChar">
    <w:name w:val="Text poznámky pod čiarou Char"/>
    <w:basedOn w:val="Predvolenpsmoodseku"/>
    <w:link w:val="Textpoznmkypodiarou"/>
    <w:uiPriority w:val="99"/>
    <w:semiHidden/>
    <w:rsid w:val="00F6356E"/>
    <w:rPr>
      <w:kern w:val="0"/>
      <w:sz w:val="20"/>
      <w:szCs w:val="20"/>
      <w14:ligatures w14:val="none"/>
    </w:rPr>
  </w:style>
  <w:style w:type="character" w:styleId="Odkaznapoznmkupodiarou">
    <w:name w:val="footnote reference"/>
    <w:basedOn w:val="Predvolenpsmoodseku"/>
    <w:uiPriority w:val="99"/>
    <w:semiHidden/>
    <w:unhideWhenUsed/>
    <w:rsid w:val="00F6356E"/>
    <w:rPr>
      <w:vertAlign w:val="superscript"/>
    </w:rPr>
  </w:style>
  <w:style w:type="numbering" w:customStyle="1" w:styleId="Bezzoznamu3">
    <w:name w:val="Bez zoznamu3"/>
    <w:next w:val="Bezzoznamu"/>
    <w:uiPriority w:val="99"/>
    <w:semiHidden/>
    <w:unhideWhenUsed/>
    <w:rsid w:val="00F6356E"/>
  </w:style>
  <w:style w:type="numbering" w:customStyle="1" w:styleId="Bezzoznamu12">
    <w:name w:val="Bez zoznamu12"/>
    <w:next w:val="Bezzoznamu"/>
    <w:uiPriority w:val="99"/>
    <w:semiHidden/>
    <w:unhideWhenUsed/>
    <w:rsid w:val="00F6356E"/>
  </w:style>
  <w:style w:type="numbering" w:customStyle="1" w:styleId="Bezzoznamu21">
    <w:name w:val="Bez zoznamu21"/>
    <w:next w:val="Bezzoznamu"/>
    <w:uiPriority w:val="99"/>
    <w:semiHidden/>
    <w:unhideWhenUsed/>
    <w:rsid w:val="00F6356E"/>
  </w:style>
  <w:style w:type="numbering" w:customStyle="1" w:styleId="Bezzoznamu4">
    <w:name w:val="Bez zoznamu4"/>
    <w:next w:val="Bezzoznamu"/>
    <w:uiPriority w:val="99"/>
    <w:semiHidden/>
    <w:unhideWhenUsed/>
    <w:rsid w:val="00F6356E"/>
  </w:style>
  <w:style w:type="character" w:customStyle="1" w:styleId="Mention2">
    <w:name w:val="Mention2"/>
    <w:basedOn w:val="Predvolenpsmoodseku"/>
    <w:uiPriority w:val="99"/>
    <w:unhideWhenUsed/>
    <w:rsid w:val="00F6356E"/>
    <w:rPr>
      <w:color w:val="2B579A"/>
      <w:shd w:val="clear" w:color="auto" w:fill="E1DFDD"/>
    </w:rPr>
  </w:style>
  <w:style w:type="character" w:customStyle="1" w:styleId="UnresolvedMention2">
    <w:name w:val="Unresolved Mention2"/>
    <w:basedOn w:val="Predvolenpsmoodseku"/>
    <w:uiPriority w:val="99"/>
    <w:semiHidden/>
    <w:unhideWhenUsed/>
    <w:rsid w:val="00F6356E"/>
    <w:rPr>
      <w:color w:val="605E5C"/>
      <w:shd w:val="clear" w:color="auto" w:fill="E1DFDD"/>
    </w:rPr>
  </w:style>
  <w:style w:type="paragraph" w:styleId="Zkladntext2">
    <w:name w:val="Body Text 2"/>
    <w:basedOn w:val="Normlny"/>
    <w:link w:val="Zkladntext2Char"/>
    <w:uiPriority w:val="99"/>
    <w:unhideWhenUsed/>
    <w:rsid w:val="00F6356E"/>
    <w:pPr>
      <w:spacing w:after="120" w:line="480" w:lineRule="auto"/>
    </w:pPr>
    <w:rPr>
      <w:kern w:val="0"/>
      <w:sz w:val="22"/>
      <w:szCs w:val="22"/>
      <w14:ligatures w14:val="none"/>
    </w:rPr>
  </w:style>
  <w:style w:type="character" w:customStyle="1" w:styleId="Zkladntext2Char">
    <w:name w:val="Základný text 2 Char"/>
    <w:basedOn w:val="Predvolenpsmoodseku"/>
    <w:link w:val="Zkladntext2"/>
    <w:uiPriority w:val="99"/>
    <w:rsid w:val="00F6356E"/>
    <w:rPr>
      <w:kern w:val="0"/>
      <w:sz w:val="22"/>
      <w:szCs w:val="22"/>
      <w14:ligatures w14:val="none"/>
    </w:rPr>
  </w:style>
  <w:style w:type="numbering" w:customStyle="1" w:styleId="Bezzoznamu5">
    <w:name w:val="Bez zoznamu5"/>
    <w:next w:val="Bezzoznamu"/>
    <w:uiPriority w:val="99"/>
    <w:semiHidden/>
    <w:unhideWhenUsed/>
    <w:rsid w:val="00F6356E"/>
  </w:style>
  <w:style w:type="paragraph" w:styleId="Zkladntext3">
    <w:name w:val="Body Text 3"/>
    <w:basedOn w:val="Normlny"/>
    <w:link w:val="Zkladntext3Char"/>
    <w:uiPriority w:val="99"/>
    <w:rsid w:val="00F6356E"/>
    <w:pPr>
      <w:autoSpaceDE w:val="0"/>
      <w:autoSpaceDN w:val="0"/>
      <w:spacing w:after="0" w:line="240" w:lineRule="atLeast"/>
      <w:jc w:val="both"/>
    </w:pPr>
    <w:rPr>
      <w:rFonts w:ascii="Times New Roman" w:eastAsia="Times New Roman" w:hAnsi="Times New Roman" w:cs="Times New Roman"/>
      <w:kern w:val="0"/>
      <w:lang w:eastAsia="sk-SK"/>
      <w14:ligatures w14:val="none"/>
    </w:rPr>
  </w:style>
  <w:style w:type="character" w:customStyle="1" w:styleId="Zkladntext3Char">
    <w:name w:val="Základný text 3 Char"/>
    <w:basedOn w:val="Predvolenpsmoodseku"/>
    <w:link w:val="Zkladntext3"/>
    <w:uiPriority w:val="99"/>
    <w:rsid w:val="00F6356E"/>
    <w:rPr>
      <w:rFonts w:ascii="Times New Roman" w:eastAsia="Times New Roman" w:hAnsi="Times New Roman" w:cs="Times New Roman"/>
      <w:kern w:val="0"/>
      <w:lang w:eastAsia="sk-SK"/>
      <w14:ligatures w14:val="none"/>
    </w:rPr>
  </w:style>
  <w:style w:type="paragraph" w:customStyle="1" w:styleId="Normlny0">
    <w:name w:val="_Normálny"/>
    <w:basedOn w:val="Normlny"/>
    <w:uiPriority w:val="99"/>
    <w:rsid w:val="00F6356E"/>
    <w:pPr>
      <w:autoSpaceDE w:val="0"/>
      <w:autoSpaceDN w:val="0"/>
      <w:spacing w:after="0" w:line="240" w:lineRule="auto"/>
    </w:pPr>
    <w:rPr>
      <w:rFonts w:ascii="Times New Roman" w:eastAsia="Times New Roman" w:hAnsi="Times New Roman" w:cs="Times New Roman"/>
      <w:kern w:val="0"/>
      <w:sz w:val="20"/>
      <w:szCs w:val="20"/>
      <w14:ligatures w14:val="none"/>
    </w:rPr>
  </w:style>
  <w:style w:type="paragraph" w:customStyle="1" w:styleId="PARA">
    <w:name w:val="PARA"/>
    <w:basedOn w:val="Normlny"/>
    <w:next w:val="Normlny"/>
    <w:uiPriority w:val="99"/>
    <w:rsid w:val="00F6356E"/>
    <w:pPr>
      <w:keepNext/>
      <w:keepLines/>
      <w:tabs>
        <w:tab w:val="left" w:pos="680"/>
      </w:tabs>
      <w:autoSpaceDE w:val="0"/>
      <w:autoSpaceDN w:val="0"/>
      <w:spacing w:before="240" w:after="120" w:line="240" w:lineRule="auto"/>
      <w:jc w:val="center"/>
    </w:pPr>
    <w:rPr>
      <w:rFonts w:ascii="Times New Roman" w:eastAsia="Times New Roman" w:hAnsi="Times New Roman" w:cs="Times New Roman"/>
      <w:kern w:val="0"/>
      <w:lang w:val="en-US" w:eastAsia="sk-SK"/>
      <w14:ligatures w14:val="none"/>
    </w:rPr>
  </w:style>
  <w:style w:type="paragraph" w:customStyle="1" w:styleId="abc">
    <w:name w:val="abc"/>
    <w:basedOn w:val="Normlny"/>
    <w:uiPriority w:val="99"/>
    <w:rsid w:val="00F6356E"/>
    <w:pPr>
      <w:widowControl w:val="0"/>
      <w:tabs>
        <w:tab w:val="left" w:pos="360"/>
        <w:tab w:val="left" w:pos="680"/>
      </w:tabs>
      <w:autoSpaceDE w:val="0"/>
      <w:autoSpaceDN w:val="0"/>
      <w:spacing w:after="0" w:line="240" w:lineRule="auto"/>
      <w:jc w:val="both"/>
    </w:pPr>
    <w:rPr>
      <w:rFonts w:ascii="Times New Roman" w:eastAsia="Times New Roman" w:hAnsi="Times New Roman" w:cs="Times New Roman"/>
      <w:kern w:val="0"/>
      <w:sz w:val="20"/>
      <w:szCs w:val="20"/>
      <w14:ligatures w14:val="none"/>
    </w:rPr>
  </w:style>
  <w:style w:type="character" w:styleId="slostrany">
    <w:name w:val="page number"/>
    <w:basedOn w:val="Predvolenpsmoodseku"/>
    <w:uiPriority w:val="99"/>
    <w:rsid w:val="00F6356E"/>
    <w:rPr>
      <w:rFonts w:cs="Times New Roman"/>
    </w:rPr>
  </w:style>
  <w:style w:type="paragraph" w:styleId="Zarkazkladnhotextu2">
    <w:name w:val="Body Text Indent 2"/>
    <w:basedOn w:val="Normlny"/>
    <w:link w:val="Zarkazkladnhotextu2Char"/>
    <w:uiPriority w:val="99"/>
    <w:rsid w:val="00F6356E"/>
    <w:pPr>
      <w:spacing w:after="0" w:line="240" w:lineRule="auto"/>
      <w:ind w:left="290" w:hanging="290"/>
    </w:pPr>
    <w:rPr>
      <w:rFonts w:ascii="Times New Roman" w:eastAsia="Times New Roman" w:hAnsi="Times New Roman" w:cs="Times New Roman"/>
      <w:kern w:val="0"/>
      <w:sz w:val="20"/>
      <w:szCs w:val="20"/>
      <w:lang w:eastAsia="sk-SK"/>
      <w14:ligatures w14:val="none"/>
    </w:rPr>
  </w:style>
  <w:style w:type="character" w:customStyle="1" w:styleId="Zarkazkladnhotextu2Char">
    <w:name w:val="Zarážka základného textu 2 Char"/>
    <w:basedOn w:val="Predvolenpsmoodseku"/>
    <w:link w:val="Zarkazkladnhotextu2"/>
    <w:uiPriority w:val="99"/>
    <w:rsid w:val="00F6356E"/>
    <w:rPr>
      <w:rFonts w:ascii="Times New Roman" w:eastAsia="Times New Roman" w:hAnsi="Times New Roman" w:cs="Times New Roman"/>
      <w:kern w:val="0"/>
      <w:sz w:val="20"/>
      <w:szCs w:val="20"/>
      <w:lang w:eastAsia="sk-SK"/>
      <w14:ligatures w14:val="none"/>
    </w:rPr>
  </w:style>
  <w:style w:type="paragraph" w:customStyle="1" w:styleId="Default">
    <w:name w:val="Default"/>
    <w:rsid w:val="00F6356E"/>
    <w:pPr>
      <w:autoSpaceDE w:val="0"/>
      <w:autoSpaceDN w:val="0"/>
      <w:adjustRightInd w:val="0"/>
      <w:spacing w:after="0" w:line="240" w:lineRule="auto"/>
    </w:pPr>
    <w:rPr>
      <w:rFonts w:ascii="EUAlbertina" w:eastAsia="Times New Roman" w:hAnsi="EUAlbertina" w:cs="EUAlbertina"/>
      <w:color w:val="000000"/>
      <w:kern w:val="0"/>
      <w:lang w:eastAsia="sk-SK"/>
      <w14:ligatures w14:val="none"/>
    </w:rPr>
  </w:style>
  <w:style w:type="paragraph" w:customStyle="1" w:styleId="CM4">
    <w:name w:val="CM4"/>
    <w:basedOn w:val="Default"/>
    <w:next w:val="Default"/>
    <w:uiPriority w:val="99"/>
    <w:rsid w:val="00F6356E"/>
    <w:rPr>
      <w:rFonts w:cs="Times New Roman"/>
      <w:color w:val="auto"/>
    </w:rPr>
  </w:style>
  <w:style w:type="paragraph" w:customStyle="1" w:styleId="Zkladntext0">
    <w:name w:val="Základní text"/>
    <w:aliases w:val="Základný text Char Char"/>
    <w:rsid w:val="00F6356E"/>
    <w:pPr>
      <w:widowControl w:val="0"/>
      <w:autoSpaceDE w:val="0"/>
      <w:autoSpaceDN w:val="0"/>
      <w:spacing w:after="0" w:line="240" w:lineRule="auto"/>
    </w:pPr>
    <w:rPr>
      <w:rFonts w:ascii="Times New Roman" w:eastAsia="Times New Roman" w:hAnsi="Times New Roman" w:cs="Times New Roman"/>
      <w:color w:val="000000"/>
      <w:kern w:val="0"/>
      <w:lang w:eastAsia="sk-SK"/>
      <w14:ligatures w14:val="none"/>
    </w:rPr>
  </w:style>
  <w:style w:type="paragraph" w:customStyle="1" w:styleId="CharChar">
    <w:name w:val="Char Char"/>
    <w:basedOn w:val="Normlny"/>
    <w:uiPriority w:val="99"/>
    <w:rsid w:val="00F6356E"/>
    <w:pPr>
      <w:spacing w:line="240" w:lineRule="exact"/>
    </w:pPr>
    <w:rPr>
      <w:rFonts w:ascii="Tahoma" w:eastAsia="Times New Roman" w:hAnsi="Tahoma" w:cs="Tahoma"/>
      <w:kern w:val="0"/>
      <w:sz w:val="20"/>
      <w:szCs w:val="20"/>
      <w:lang w:val="en-US"/>
      <w14:ligatures w14:val="none"/>
    </w:rPr>
  </w:style>
  <w:style w:type="paragraph" w:customStyle="1" w:styleId="CM1">
    <w:name w:val="CM1"/>
    <w:basedOn w:val="Default"/>
    <w:next w:val="Default"/>
    <w:uiPriority w:val="99"/>
    <w:rsid w:val="00F6356E"/>
    <w:rPr>
      <w:rFonts w:cs="Times New Roman"/>
      <w:color w:val="auto"/>
    </w:rPr>
  </w:style>
  <w:style w:type="paragraph" w:customStyle="1" w:styleId="CM3">
    <w:name w:val="CM3"/>
    <w:basedOn w:val="Default"/>
    <w:next w:val="Default"/>
    <w:uiPriority w:val="99"/>
    <w:rsid w:val="00F6356E"/>
    <w:rPr>
      <w:rFonts w:cs="Times New Roman"/>
      <w:color w:val="auto"/>
    </w:rPr>
  </w:style>
  <w:style w:type="character" w:styleId="Vrazn">
    <w:name w:val="Strong"/>
    <w:basedOn w:val="Predvolenpsmoodseku"/>
    <w:uiPriority w:val="99"/>
    <w:qFormat/>
    <w:rsid w:val="00F6356E"/>
    <w:rPr>
      <w:rFonts w:cs="Times New Roman"/>
      <w:b/>
    </w:rPr>
  </w:style>
  <w:style w:type="paragraph" w:customStyle="1" w:styleId="normal2">
    <w:name w:val="normal2"/>
    <w:basedOn w:val="Normlny"/>
    <w:rsid w:val="00F6356E"/>
    <w:pPr>
      <w:spacing w:before="120" w:after="0" w:line="312" w:lineRule="atLeast"/>
      <w:jc w:val="both"/>
    </w:pPr>
    <w:rPr>
      <w:rFonts w:ascii="Times New Roman" w:eastAsia="Times New Roman" w:hAnsi="Times New Roman" w:cs="Times New Roman"/>
      <w:kern w:val="0"/>
      <w:lang w:eastAsia="sk-SK"/>
      <w14:ligatures w14:val="none"/>
    </w:rPr>
  </w:style>
  <w:style w:type="character" w:customStyle="1" w:styleId="italic">
    <w:name w:val="italic"/>
    <w:rsid w:val="00F6356E"/>
  </w:style>
  <w:style w:type="paragraph" w:customStyle="1" w:styleId="ti-art">
    <w:name w:val="ti-art"/>
    <w:basedOn w:val="Normlny"/>
    <w:rsid w:val="00F6356E"/>
    <w:pPr>
      <w:spacing w:before="100" w:beforeAutospacing="1" w:after="100" w:afterAutospacing="1" w:line="240" w:lineRule="auto"/>
    </w:pPr>
    <w:rPr>
      <w:rFonts w:ascii="Times New Roman" w:eastAsia="Times New Roman" w:hAnsi="Times New Roman" w:cs="Times New Roman"/>
      <w:kern w:val="0"/>
      <w:lang w:eastAsia="sk-SK"/>
      <w14:ligatures w14:val="none"/>
    </w:rPr>
  </w:style>
  <w:style w:type="paragraph" w:customStyle="1" w:styleId="sti-art">
    <w:name w:val="sti-art"/>
    <w:basedOn w:val="Normlny"/>
    <w:rsid w:val="00F6356E"/>
    <w:pPr>
      <w:spacing w:before="100" w:beforeAutospacing="1" w:after="100" w:afterAutospacing="1" w:line="240" w:lineRule="auto"/>
    </w:pPr>
    <w:rPr>
      <w:rFonts w:ascii="Times New Roman" w:eastAsia="Times New Roman" w:hAnsi="Times New Roman" w:cs="Times New Roman"/>
      <w:kern w:val="0"/>
      <w:lang w:eastAsia="sk-SK"/>
      <w14:ligatures w14:val="none"/>
    </w:rPr>
  </w:style>
  <w:style w:type="paragraph" w:styleId="Bezriadkovania">
    <w:name w:val="No Spacing"/>
    <w:uiPriority w:val="1"/>
    <w:qFormat/>
    <w:rsid w:val="00F6356E"/>
    <w:pPr>
      <w:spacing w:beforeAutospacing="1" w:after="0" w:afterAutospacing="1" w:line="240" w:lineRule="auto"/>
    </w:pPr>
    <w:rPr>
      <w:rFonts w:ascii="Times New Roman" w:eastAsia="Times New Roman" w:hAnsi="Times New Roman" w:cs="Times New Roman"/>
      <w:kern w:val="0"/>
      <w:lang w:eastAsia="sk-SK"/>
      <w14:ligatures w14:val="none"/>
    </w:rPr>
  </w:style>
  <w:style w:type="character" w:styleId="Zvraznenie">
    <w:name w:val="Emphasis"/>
    <w:basedOn w:val="Predvolenpsmoodseku"/>
    <w:uiPriority w:val="20"/>
    <w:qFormat/>
    <w:rsid w:val="00F6356E"/>
    <w:rPr>
      <w:rFonts w:cs="Times New Roman"/>
      <w:i/>
    </w:rPr>
  </w:style>
  <w:style w:type="paragraph" w:customStyle="1" w:styleId="oj-normal">
    <w:name w:val="oj-normal"/>
    <w:basedOn w:val="Normlny"/>
    <w:rsid w:val="00F6356E"/>
    <w:pPr>
      <w:spacing w:before="100" w:beforeAutospacing="1" w:after="100" w:afterAutospacing="1" w:line="240" w:lineRule="auto"/>
    </w:pPr>
    <w:rPr>
      <w:rFonts w:ascii="Times New Roman" w:eastAsia="Times New Roman" w:hAnsi="Times New Roman" w:cs="Times New Roman"/>
      <w:kern w:val="0"/>
      <w:lang w:eastAsia="sk-SK"/>
      <w14:ligatures w14:val="none"/>
    </w:rPr>
  </w:style>
  <w:style w:type="character" w:customStyle="1" w:styleId="awspan">
    <w:name w:val="awspan"/>
    <w:basedOn w:val="Predvolenpsmoodseku"/>
    <w:rsid w:val="00F6356E"/>
  </w:style>
  <w:style w:type="paragraph" w:customStyle="1" w:styleId="paragraph">
    <w:name w:val="paragraph"/>
    <w:basedOn w:val="Normlny"/>
    <w:rsid w:val="00F6356E"/>
    <w:pPr>
      <w:spacing w:before="100" w:beforeAutospacing="1" w:after="100" w:afterAutospacing="1" w:line="240" w:lineRule="auto"/>
    </w:pPr>
    <w:rPr>
      <w:rFonts w:ascii="Times New Roman" w:eastAsia="Times New Roman" w:hAnsi="Times New Roman" w:cs="Times New Roman"/>
      <w:kern w:val="0"/>
      <w:lang w:eastAsia="sk-SK"/>
      <w14:ligatures w14:val="none"/>
    </w:rPr>
  </w:style>
  <w:style w:type="character" w:customStyle="1" w:styleId="normaltextrun">
    <w:name w:val="normaltextrun"/>
    <w:basedOn w:val="Predvolenpsmoodseku"/>
    <w:rsid w:val="00F6356E"/>
  </w:style>
  <w:style w:type="character" w:customStyle="1" w:styleId="eop">
    <w:name w:val="eop"/>
    <w:basedOn w:val="Predvolenpsmoodseku"/>
    <w:rsid w:val="00F6356E"/>
  </w:style>
  <w:style w:type="numbering" w:customStyle="1" w:styleId="Bezzoznamu6">
    <w:name w:val="Bez zoznamu6"/>
    <w:next w:val="Bezzoznamu"/>
    <w:uiPriority w:val="99"/>
    <w:semiHidden/>
    <w:unhideWhenUsed/>
    <w:rsid w:val="00F6356E"/>
  </w:style>
  <w:style w:type="character" w:styleId="Hypertextovprepojenie">
    <w:name w:val="Hyperlink"/>
    <w:basedOn w:val="Predvolenpsmoodseku"/>
    <w:uiPriority w:val="99"/>
    <w:semiHidden/>
    <w:unhideWhenUsed/>
    <w:rsid w:val="00F6356E"/>
    <w:rPr>
      <w:color w:val="467886" w:themeColor="hyperlink"/>
      <w:u w:val="single"/>
    </w:rPr>
  </w:style>
  <w:style w:type="paragraph" w:styleId="Predmetkomentra">
    <w:name w:val="annotation subject"/>
    <w:basedOn w:val="Textkomentra"/>
    <w:next w:val="Textkomentra"/>
    <w:link w:val="PredmetkomentraChar"/>
    <w:uiPriority w:val="99"/>
    <w:semiHidden/>
    <w:unhideWhenUsed/>
    <w:rsid w:val="00F6356E"/>
    <w:pPr>
      <w:spacing w:after="160"/>
    </w:pPr>
    <w:rPr>
      <w:b/>
      <w:bCs/>
      <w:kern w:val="2"/>
      <w:lang w:val="cs-CZ"/>
    </w:rPr>
  </w:style>
  <w:style w:type="character" w:customStyle="1" w:styleId="PredmetkomentraChar1">
    <w:name w:val="Predmet komentára Char1"/>
    <w:basedOn w:val="TextkomentraChar"/>
    <w:uiPriority w:val="99"/>
    <w:semiHidden/>
    <w:rsid w:val="00F6356E"/>
    <w:rPr>
      <w:rFonts w:ascii="Times New Roman" w:eastAsia="Times New Roman" w:hAnsi="Times New Roman" w:cs="Times New Roman"/>
      <w:b/>
      <w:bCs/>
      <w:kern w:val="0"/>
      <w:sz w:val="20"/>
      <w:szCs w:val="20"/>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2012/25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8F23D-43A0-488F-A2DE-D935F3AD2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79</Pages>
  <Words>31457</Words>
  <Characters>179305</Characters>
  <Application>Microsoft Office Word</Application>
  <DocSecurity>0</DocSecurity>
  <Lines>1494</Lines>
  <Paragraphs>420</Paragraphs>
  <ScaleCrop>false</ScaleCrop>
  <Company/>
  <LinksUpToDate>false</LinksUpToDate>
  <CharactersWithSpaces>210342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Dukova Nikol</dc:creator>
  <cp:keywords/>
  <dc:description/>
  <cp:lastModifiedBy>Smazakova Janette</cp:lastModifiedBy>
  <cp:revision>4</cp:revision>
  <dcterms:created xsi:type="dcterms:W3CDTF">2026-08-13T06:39:00Z</dcterms:created>
  <dcterms:modified xsi:type="dcterms:W3CDTF">2026-08-13T07:44:00Z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49d94e8b-0ff9-4ec7-b7b9-7d6fabe600b7</vt:lpwstr>
  </property>
</Properties>
</file>